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7" w:rsidRDefault="00993D77" w:rsidP="00993D7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D4B7B">
        <w:rPr>
          <w:rFonts w:ascii="Arial" w:hAnsi="Arial" w:cs="Arial"/>
          <w:b/>
          <w:bCs/>
          <w:color w:val="000000"/>
          <w:sz w:val="20"/>
          <w:szCs w:val="20"/>
        </w:rPr>
        <w:t>CHECKLIST: CATEGORY 2 ACQUISITION OR DISPOSAL</w:t>
      </w:r>
    </w:p>
    <w:p w:rsidR="00993D77" w:rsidRDefault="00993D77" w:rsidP="00993D7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3D77" w:rsidRPr="009D4B7B" w:rsidRDefault="00993D77" w:rsidP="00993D77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1890"/>
        <w:gridCol w:w="8190"/>
      </w:tblGrid>
      <w:tr w:rsidR="00993D77" w:rsidRPr="009D4B7B" w:rsidTr="003F18C2">
        <w:tc>
          <w:tcPr>
            <w:tcW w:w="1890" w:type="dxa"/>
          </w:tcPr>
          <w:p w:rsidR="00993D77" w:rsidRPr="009D4B7B" w:rsidRDefault="00993D77" w:rsidP="003F18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LR Ref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8.18(a)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8.18(b)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8.18(c)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8.19(a)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8.19(b)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8.30(a)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8.30(b)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8.30(c)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8.30(d)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8.31(a)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8.31(b)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8.31(c)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8.31(d)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8.32(a)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8.32(b)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8.56(a)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8.56(b)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</w:t>
            </w:r>
            <w:proofErr w:type="spellStart"/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9.15(a)(ii)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9.15(a)(iii)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9.15(a)(iv)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9.15(a)(v)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9.15(a)(vi)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9.15(b)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9.15(c)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9.15(d)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9.15(e)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9.15(g)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9.15(h)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</w:t>
            </w:r>
            <w:proofErr w:type="spellStart"/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9.15(j)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 13.11 for section 13 companies</w:t>
            </w: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Section 10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D4B7B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</w:t>
            </w:r>
            <w:proofErr w:type="gramEnd"/>
            <w:r w:rsidRPr="009D4B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separate requirements for related party transactions. if applicable</w:t>
            </w: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D4B7B">
              <w:rPr>
                <w:rFonts w:ascii="Arial" w:hAnsi="Arial" w:cs="Arial"/>
                <w:i/>
                <w:color w:val="000000"/>
                <w:sz w:val="20"/>
                <w:szCs w:val="20"/>
              </w:rPr>
              <w:t>AltX</w:t>
            </w:r>
            <w:proofErr w:type="spellEnd"/>
            <w:r w:rsidRPr="009D4B7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companies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93D77" w:rsidRPr="009D4B7B" w:rsidTr="003F18C2">
        <w:tc>
          <w:tcPr>
            <w:tcW w:w="1890" w:type="dxa"/>
          </w:tcPr>
          <w:p w:rsidR="00993D77" w:rsidRPr="009D4B7B" w:rsidRDefault="00993D77" w:rsidP="00993D77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4B7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90" w:type="dxa"/>
          </w:tcPr>
          <w:p w:rsidR="00993D77" w:rsidRPr="009D4B7B" w:rsidRDefault="00993D77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93D77" w:rsidRPr="009D4B7B" w:rsidRDefault="00993D77" w:rsidP="00993D77">
      <w:pPr>
        <w:rPr>
          <w:color w:val="000000"/>
        </w:rPr>
      </w:pPr>
    </w:p>
    <w:p w:rsidR="00BE7473" w:rsidRPr="00993D77" w:rsidRDefault="00BE7473" w:rsidP="00993D77">
      <w:bookmarkStart w:id="0" w:name="_GoBack"/>
      <w:bookmarkEnd w:id="0"/>
    </w:p>
    <w:sectPr w:rsidR="00BE7473" w:rsidRPr="00993D77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993D77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993D77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961E0"/>
    <w:rsid w:val="00685853"/>
    <w:rsid w:val="00775E6E"/>
    <w:rsid w:val="007E1A9E"/>
    <w:rsid w:val="008A1AC8"/>
    <w:rsid w:val="00993D77"/>
    <w:rsid w:val="009F0DAA"/>
    <w:rsid w:val="00AB3092"/>
    <w:rsid w:val="00BE7473"/>
    <w:rsid w:val="00C8566A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B8B2AFE1-4363-4160-B757-06AFFE01D49E}"/>
</file>

<file path=customXml/itemProps2.xml><?xml version="1.0" encoding="utf-8"?>
<ds:datastoreItem xmlns:ds="http://schemas.openxmlformats.org/officeDocument/2006/customXml" ds:itemID="{3BE8CB08-B236-4DB9-9E58-374F9D9EC8D6}"/>
</file>

<file path=customXml/itemProps3.xml><?xml version="1.0" encoding="utf-8"?>
<ds:datastoreItem xmlns:ds="http://schemas.openxmlformats.org/officeDocument/2006/customXml" ds:itemID="{92D54F35-981C-4F54-A9B8-22504B1BD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</dc:title>
  <dc:creator>Jacques Botha</dc:creator>
  <cp:lastModifiedBy>Jacques Botha</cp:lastModifiedBy>
  <cp:revision>2</cp:revision>
  <dcterms:created xsi:type="dcterms:W3CDTF">2014-10-01T13:03:00Z</dcterms:created>
  <dcterms:modified xsi:type="dcterms:W3CDTF">2014-10-01T13:03:00Z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