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F2" w:rsidRDefault="00631DF2" w:rsidP="00631DF2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 xml:space="preserve">FTSE/ JSE Africa Index Series </w:t>
      </w:r>
      <w:r w:rsidR="00555D47">
        <w:rPr>
          <w:b/>
          <w:color w:val="666699"/>
          <w:sz w:val="28"/>
        </w:rPr>
        <w:t>–</w:t>
      </w:r>
      <w:r>
        <w:rPr>
          <w:b/>
          <w:color w:val="666699"/>
          <w:sz w:val="28"/>
        </w:rPr>
        <w:t xml:space="preserve"> </w:t>
      </w:r>
      <w:r w:rsidR="00B76791">
        <w:rPr>
          <w:b/>
          <w:color w:val="666699"/>
          <w:sz w:val="28"/>
        </w:rPr>
        <w:t>Minimum Variance</w:t>
      </w:r>
      <w:r w:rsidR="00555D47">
        <w:rPr>
          <w:b/>
          <w:color w:val="666699"/>
          <w:sz w:val="28"/>
        </w:rPr>
        <w:t xml:space="preserve"> Indices</w:t>
      </w:r>
      <w:r>
        <w:rPr>
          <w:b/>
          <w:color w:val="666699"/>
          <w:sz w:val="28"/>
        </w:rPr>
        <w:t xml:space="preserve"> Review</w:t>
      </w:r>
    </w:p>
    <w:p w:rsidR="00631DF2" w:rsidRDefault="00ED770A" w:rsidP="00631DF2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12 September</w:t>
      </w:r>
      <w:r w:rsidR="00B039B1">
        <w:rPr>
          <w:b/>
          <w:color w:val="666699"/>
          <w:sz w:val="24"/>
        </w:rPr>
        <w:t xml:space="preserve"> 2018</w:t>
      </w:r>
    </w:p>
    <w:p w:rsidR="00631DF2" w:rsidRDefault="00631DF2" w:rsidP="00631DF2">
      <w:pPr>
        <w:pStyle w:val="ICAParagraphText"/>
      </w:pPr>
      <w:r>
        <w:t>The following changes w</w:t>
      </w:r>
      <w:r w:rsidR="001E2DF7">
        <w:t xml:space="preserve">ill be made to the FTSE/JSE </w:t>
      </w:r>
      <w:r w:rsidR="00B76791">
        <w:t>Minimum Variance</w:t>
      </w:r>
      <w:r>
        <w:t xml:space="preserve"> Indices after</w:t>
      </w:r>
      <w:r w:rsidR="001E2DF7">
        <w:t xml:space="preserve"> close of business on </w:t>
      </w:r>
      <w:r w:rsidR="00574E68">
        <w:t>Friday</w:t>
      </w:r>
      <w:r w:rsidR="001E2DF7">
        <w:t xml:space="preserve">, </w:t>
      </w:r>
      <w:r w:rsidR="006E027D">
        <w:t>21 September</w:t>
      </w:r>
      <w:r w:rsidR="00EE20F4">
        <w:t xml:space="preserve"> 201</w:t>
      </w:r>
      <w:r w:rsidR="00B039B1">
        <w:t>8</w:t>
      </w:r>
      <w:r>
        <w:t xml:space="preserve"> </w:t>
      </w:r>
      <w:r w:rsidR="001E2DF7">
        <w:t>and will be effective</w:t>
      </w:r>
      <w:r w:rsidR="004E6A70">
        <w:t xml:space="preserve"> at start of business</w:t>
      </w:r>
      <w:r w:rsidR="001E2DF7">
        <w:t xml:space="preserve"> on </w:t>
      </w:r>
      <w:r w:rsidR="006E027D">
        <w:t>Tuesday</w:t>
      </w:r>
      <w:r w:rsidR="001E2DF7">
        <w:t xml:space="preserve">, </w:t>
      </w:r>
      <w:r w:rsidR="006E027D">
        <w:t>25</w:t>
      </w:r>
      <w:r w:rsidR="001E2DF7">
        <w:t xml:space="preserve"> </w:t>
      </w:r>
      <w:r w:rsidR="006E027D">
        <w:t>September</w:t>
      </w:r>
      <w:r w:rsidR="00B039B1">
        <w:t xml:space="preserve"> 2018</w:t>
      </w:r>
      <w:r>
        <w:t>.</w:t>
      </w:r>
    </w:p>
    <w:p w:rsidR="00422A3D" w:rsidRDefault="00300483" w:rsidP="00422A3D">
      <w:pPr>
        <w:pStyle w:val="ICAHeading2"/>
      </w:pPr>
      <w:r>
        <w:t xml:space="preserve">FTSE/JSE </w:t>
      </w:r>
      <w:r w:rsidR="00B76791">
        <w:t xml:space="preserve">Top 40 Minimum Variance Index </w:t>
      </w:r>
      <w:r>
        <w:t>(J</w:t>
      </w:r>
      <w:r w:rsidR="00B76791">
        <w:t>700</w:t>
      </w:r>
      <w:r w:rsidR="00631DF2">
        <w:t>)</w:t>
      </w:r>
    </w:p>
    <w:p w:rsidR="00B76791" w:rsidRPr="00575EBD" w:rsidRDefault="00B76791" w:rsidP="00B76791">
      <w:pPr>
        <w:pStyle w:val="ICAHeading3"/>
      </w:pPr>
      <w:r w:rsidRPr="00575EBD">
        <w:t>Equities for inclusion to index</w:t>
      </w:r>
    </w:p>
    <w:tbl>
      <w:tblPr>
        <w:tblStyle w:val="TableGrid"/>
        <w:tblW w:w="9039" w:type="dxa"/>
        <w:tblInd w:w="0" w:type="dxa"/>
        <w:tblLook w:val="04A0" w:firstRow="1" w:lastRow="0" w:firstColumn="1" w:lastColumn="0" w:noHBand="0" w:noVBand="1"/>
      </w:tblPr>
      <w:tblGrid>
        <w:gridCol w:w="811"/>
        <w:gridCol w:w="2983"/>
        <w:gridCol w:w="1837"/>
        <w:gridCol w:w="1468"/>
        <w:gridCol w:w="1940"/>
      </w:tblGrid>
      <w:tr w:rsidR="00BC4ED0" w:rsidRPr="00575EBD" w:rsidTr="00823EEF">
        <w:tc>
          <w:tcPr>
            <w:tcW w:w="811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Ticker</w:t>
            </w:r>
          </w:p>
        </w:tc>
        <w:tc>
          <w:tcPr>
            <w:tcW w:w="2983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37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ISIN</w:t>
            </w:r>
          </w:p>
        </w:tc>
        <w:tc>
          <w:tcPr>
            <w:tcW w:w="1468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SII</w:t>
            </w:r>
          </w:p>
        </w:tc>
        <w:tc>
          <w:tcPr>
            <w:tcW w:w="1940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Free Float</w:t>
            </w:r>
          </w:p>
        </w:tc>
      </w:tr>
      <w:tr w:rsidR="00BC4ED0" w:rsidRPr="00575EBD" w:rsidTr="00823EEF">
        <w:trPr>
          <w:trHeight w:val="70"/>
        </w:trPr>
        <w:tc>
          <w:tcPr>
            <w:tcW w:w="811" w:type="dxa"/>
            <w:noWrap/>
          </w:tcPr>
          <w:p w:rsidR="00BC4ED0" w:rsidRPr="009A7693" w:rsidRDefault="006E027D" w:rsidP="00B5261B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BID</w:t>
            </w:r>
          </w:p>
        </w:tc>
        <w:tc>
          <w:tcPr>
            <w:tcW w:w="2983" w:type="dxa"/>
            <w:noWrap/>
          </w:tcPr>
          <w:p w:rsidR="00BC4ED0" w:rsidRPr="009A7693" w:rsidRDefault="006E027D" w:rsidP="00854E2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BidCorp</w:t>
            </w:r>
            <w:proofErr w:type="spellEnd"/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7" w:type="dxa"/>
            <w:noWrap/>
          </w:tcPr>
          <w:p w:rsidR="00BC4ED0" w:rsidRPr="009A7693" w:rsidRDefault="006E027D" w:rsidP="00854E2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ZAE000216537</w:t>
            </w:r>
          </w:p>
        </w:tc>
        <w:tc>
          <w:tcPr>
            <w:tcW w:w="1468" w:type="dxa"/>
            <w:noWrap/>
            <w:vAlign w:val="center"/>
          </w:tcPr>
          <w:p w:rsidR="00BC4ED0" w:rsidRDefault="006E027D" w:rsidP="00854E2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335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404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212</w:t>
            </w:r>
          </w:p>
        </w:tc>
        <w:tc>
          <w:tcPr>
            <w:tcW w:w="1940" w:type="dxa"/>
            <w:noWrap/>
            <w:vAlign w:val="center"/>
          </w:tcPr>
          <w:p w:rsidR="00BC4ED0" w:rsidRDefault="006E027D" w:rsidP="00854E2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98.787014636537</w:t>
            </w:r>
          </w:p>
        </w:tc>
      </w:tr>
      <w:tr w:rsidR="00BC4ED0" w:rsidRPr="00575EBD" w:rsidTr="00823EEF">
        <w:trPr>
          <w:trHeight w:val="70"/>
        </w:trPr>
        <w:tc>
          <w:tcPr>
            <w:tcW w:w="811" w:type="dxa"/>
            <w:noWrap/>
          </w:tcPr>
          <w:p w:rsidR="00BC4ED0" w:rsidRPr="009A7693" w:rsidRDefault="006E027D" w:rsidP="00B5261B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INL</w:t>
            </w:r>
          </w:p>
        </w:tc>
        <w:tc>
          <w:tcPr>
            <w:tcW w:w="2983" w:type="dxa"/>
            <w:noWrap/>
          </w:tcPr>
          <w:p w:rsidR="00BC4ED0" w:rsidRPr="009A7693" w:rsidRDefault="006E027D" w:rsidP="00854E2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Investec Ltd</w:t>
            </w:r>
          </w:p>
        </w:tc>
        <w:tc>
          <w:tcPr>
            <w:tcW w:w="1837" w:type="dxa"/>
            <w:noWrap/>
          </w:tcPr>
          <w:p w:rsidR="00BC4ED0" w:rsidRPr="009A7693" w:rsidRDefault="006E027D" w:rsidP="00854E2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ZAE000081949</w:t>
            </w:r>
          </w:p>
        </w:tc>
        <w:tc>
          <w:tcPr>
            <w:tcW w:w="1468" w:type="dxa"/>
            <w:noWrap/>
            <w:vAlign w:val="center"/>
          </w:tcPr>
          <w:p w:rsidR="00BC4ED0" w:rsidRDefault="006E027D" w:rsidP="00854E2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318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904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709</w:t>
            </w:r>
          </w:p>
        </w:tc>
        <w:tc>
          <w:tcPr>
            <w:tcW w:w="1940" w:type="dxa"/>
            <w:noWrap/>
            <w:vAlign w:val="center"/>
          </w:tcPr>
          <w:p w:rsidR="00BC4ED0" w:rsidRDefault="006E027D" w:rsidP="00854E2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94.300000129506</w:t>
            </w:r>
          </w:p>
        </w:tc>
      </w:tr>
      <w:tr w:rsidR="00BC4ED0" w:rsidRPr="00575EBD" w:rsidTr="00823EEF">
        <w:trPr>
          <w:trHeight w:val="70"/>
        </w:trPr>
        <w:tc>
          <w:tcPr>
            <w:tcW w:w="811" w:type="dxa"/>
            <w:noWrap/>
          </w:tcPr>
          <w:p w:rsidR="00BC4ED0" w:rsidRPr="009A7693" w:rsidRDefault="006E027D" w:rsidP="00B5261B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CLS</w:t>
            </w:r>
          </w:p>
        </w:tc>
        <w:tc>
          <w:tcPr>
            <w:tcW w:w="2983" w:type="dxa"/>
            <w:noWrap/>
          </w:tcPr>
          <w:p w:rsidR="00BC4ED0" w:rsidRPr="009A7693" w:rsidRDefault="006E027D" w:rsidP="00854E2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Clicks Group Ltd</w:t>
            </w:r>
          </w:p>
        </w:tc>
        <w:tc>
          <w:tcPr>
            <w:tcW w:w="1837" w:type="dxa"/>
            <w:noWrap/>
          </w:tcPr>
          <w:p w:rsidR="00BC4ED0" w:rsidRPr="009A7693" w:rsidRDefault="006E027D" w:rsidP="00854E2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ZAE000134854</w:t>
            </w:r>
          </w:p>
        </w:tc>
        <w:tc>
          <w:tcPr>
            <w:tcW w:w="1468" w:type="dxa"/>
            <w:noWrap/>
            <w:vAlign w:val="center"/>
          </w:tcPr>
          <w:p w:rsidR="00BC4ED0" w:rsidRPr="00C977BB" w:rsidRDefault="006E027D" w:rsidP="00854E2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253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948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352</w:t>
            </w:r>
          </w:p>
        </w:tc>
        <w:tc>
          <w:tcPr>
            <w:tcW w:w="1940" w:type="dxa"/>
            <w:noWrap/>
            <w:vAlign w:val="center"/>
          </w:tcPr>
          <w:p w:rsidR="00BC4ED0" w:rsidRDefault="006E027D" w:rsidP="00854E2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96.000000031503</w:t>
            </w:r>
          </w:p>
        </w:tc>
      </w:tr>
      <w:tr w:rsidR="00BC4ED0" w:rsidRPr="00575EBD" w:rsidTr="00823EEF">
        <w:trPr>
          <w:trHeight w:val="70"/>
        </w:trPr>
        <w:tc>
          <w:tcPr>
            <w:tcW w:w="811" w:type="dxa"/>
            <w:noWrap/>
          </w:tcPr>
          <w:p w:rsidR="00BC4ED0" w:rsidRPr="009A7693" w:rsidRDefault="006E027D" w:rsidP="00B5261B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AGL</w:t>
            </w:r>
          </w:p>
        </w:tc>
        <w:tc>
          <w:tcPr>
            <w:tcW w:w="2983" w:type="dxa"/>
            <w:noWrap/>
          </w:tcPr>
          <w:p w:rsidR="00BC4ED0" w:rsidRPr="009A7693" w:rsidRDefault="006E027D" w:rsidP="00854E2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Anglo American</w:t>
            </w:r>
          </w:p>
        </w:tc>
        <w:tc>
          <w:tcPr>
            <w:tcW w:w="1837" w:type="dxa"/>
            <w:noWrap/>
          </w:tcPr>
          <w:p w:rsidR="00BC4ED0" w:rsidRPr="009A7693" w:rsidRDefault="006E027D" w:rsidP="00854E2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GB00B1XZS820</w:t>
            </w:r>
          </w:p>
        </w:tc>
        <w:tc>
          <w:tcPr>
            <w:tcW w:w="1468" w:type="dxa"/>
            <w:noWrap/>
            <w:vAlign w:val="center"/>
          </w:tcPr>
          <w:p w:rsidR="00BC4ED0" w:rsidRPr="00C977BB" w:rsidRDefault="006E027D" w:rsidP="00854E2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405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467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840</w:t>
            </w:r>
          </w:p>
        </w:tc>
        <w:tc>
          <w:tcPr>
            <w:tcW w:w="1940" w:type="dxa"/>
            <w:noWrap/>
            <w:vAlign w:val="center"/>
          </w:tcPr>
          <w:p w:rsidR="00BC4ED0" w:rsidRDefault="006E027D" w:rsidP="00854E2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70.169299853919</w:t>
            </w:r>
          </w:p>
        </w:tc>
      </w:tr>
      <w:tr w:rsidR="00BC4ED0" w:rsidRPr="00575EBD" w:rsidTr="00823EEF">
        <w:trPr>
          <w:trHeight w:val="70"/>
        </w:trPr>
        <w:tc>
          <w:tcPr>
            <w:tcW w:w="811" w:type="dxa"/>
            <w:noWrap/>
          </w:tcPr>
          <w:p w:rsidR="00BC4ED0" w:rsidRPr="009A7693" w:rsidRDefault="006E027D" w:rsidP="00B5261B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NTC</w:t>
            </w:r>
          </w:p>
        </w:tc>
        <w:tc>
          <w:tcPr>
            <w:tcW w:w="2983" w:type="dxa"/>
            <w:noWrap/>
          </w:tcPr>
          <w:p w:rsidR="00BC4ED0" w:rsidRPr="009A7693" w:rsidRDefault="006E027D" w:rsidP="00854E2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Netcare</w:t>
            </w:r>
            <w:proofErr w:type="spellEnd"/>
          </w:p>
        </w:tc>
        <w:tc>
          <w:tcPr>
            <w:tcW w:w="1837" w:type="dxa"/>
            <w:noWrap/>
          </w:tcPr>
          <w:p w:rsidR="00BC4ED0" w:rsidRPr="009A7693" w:rsidRDefault="006E027D" w:rsidP="00854E2B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ZAE000011953</w:t>
            </w:r>
          </w:p>
        </w:tc>
        <w:tc>
          <w:tcPr>
            <w:tcW w:w="1468" w:type="dxa"/>
            <w:noWrap/>
            <w:vAlign w:val="center"/>
          </w:tcPr>
          <w:p w:rsidR="00BC4ED0" w:rsidRDefault="006E027D" w:rsidP="00854E2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470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682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370</w:t>
            </w:r>
          </w:p>
        </w:tc>
        <w:tc>
          <w:tcPr>
            <w:tcW w:w="1940" w:type="dxa"/>
            <w:noWrap/>
            <w:vAlign w:val="center"/>
          </w:tcPr>
          <w:p w:rsidR="00BC4ED0" w:rsidRDefault="006E027D" w:rsidP="00854E2B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E027D">
              <w:rPr>
                <w:rFonts w:ascii="Arial" w:hAnsi="Arial" w:cs="Arial"/>
                <w:color w:val="666699"/>
                <w:sz w:val="18"/>
                <w:szCs w:val="18"/>
              </w:rPr>
              <w:t>99.220000033046</w:t>
            </w:r>
          </w:p>
        </w:tc>
      </w:tr>
    </w:tbl>
    <w:p w:rsidR="00B76791" w:rsidRPr="00575EBD" w:rsidRDefault="00B76791" w:rsidP="00B76791">
      <w:pPr>
        <w:pStyle w:val="ICAHeading3"/>
      </w:pPr>
      <w:r w:rsidRPr="00575EBD">
        <w:t>Equities for exclusion from index</w:t>
      </w:r>
    </w:p>
    <w:tbl>
      <w:tblPr>
        <w:tblStyle w:val="TableGrid"/>
        <w:tblW w:w="7869" w:type="dxa"/>
        <w:tblInd w:w="0" w:type="dxa"/>
        <w:tblLook w:val="04A0" w:firstRow="1" w:lastRow="0" w:firstColumn="1" w:lastColumn="0" w:noHBand="0" w:noVBand="1"/>
      </w:tblPr>
      <w:tblGrid>
        <w:gridCol w:w="798"/>
        <w:gridCol w:w="3500"/>
        <w:gridCol w:w="1849"/>
        <w:gridCol w:w="1722"/>
      </w:tblGrid>
      <w:tr w:rsidR="00BC4ED0" w:rsidRPr="00575EBD" w:rsidTr="006C3576">
        <w:tc>
          <w:tcPr>
            <w:tcW w:w="798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Ticker</w:t>
            </w:r>
          </w:p>
        </w:tc>
        <w:tc>
          <w:tcPr>
            <w:tcW w:w="3500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9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ISIN</w:t>
            </w:r>
          </w:p>
        </w:tc>
        <w:tc>
          <w:tcPr>
            <w:tcW w:w="1722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Free Float</w:t>
            </w:r>
          </w:p>
        </w:tc>
      </w:tr>
      <w:tr w:rsidR="006C3576" w:rsidRPr="00575EBD" w:rsidTr="006C3576">
        <w:tc>
          <w:tcPr>
            <w:tcW w:w="798" w:type="dxa"/>
            <w:vAlign w:val="bottom"/>
          </w:tcPr>
          <w:p w:rsidR="006C3576" w:rsidRPr="006C3576" w:rsidRDefault="006C3576" w:rsidP="006C357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C3576">
              <w:rPr>
                <w:rFonts w:ascii="Arial" w:hAnsi="Arial" w:cs="Arial"/>
                <w:color w:val="666699"/>
                <w:sz w:val="18"/>
                <w:szCs w:val="18"/>
              </w:rPr>
              <w:t>GFI</w:t>
            </w:r>
          </w:p>
        </w:tc>
        <w:tc>
          <w:tcPr>
            <w:tcW w:w="3500" w:type="dxa"/>
            <w:vAlign w:val="bottom"/>
          </w:tcPr>
          <w:p w:rsidR="006C3576" w:rsidRPr="006C3576" w:rsidRDefault="006C3576" w:rsidP="006C357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C3576">
              <w:rPr>
                <w:rFonts w:ascii="Arial" w:hAnsi="Arial" w:cs="Arial"/>
                <w:color w:val="666699"/>
                <w:sz w:val="18"/>
                <w:szCs w:val="18"/>
              </w:rPr>
              <w:t>Gold Fields Ltd.</w:t>
            </w:r>
          </w:p>
        </w:tc>
        <w:tc>
          <w:tcPr>
            <w:tcW w:w="1849" w:type="dxa"/>
            <w:vAlign w:val="bottom"/>
          </w:tcPr>
          <w:p w:rsidR="006C3576" w:rsidRPr="006C3576" w:rsidRDefault="006C3576" w:rsidP="006C357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C3576">
              <w:rPr>
                <w:rFonts w:ascii="Arial" w:hAnsi="Arial" w:cs="Arial"/>
                <w:color w:val="666699"/>
                <w:sz w:val="18"/>
                <w:szCs w:val="18"/>
              </w:rPr>
              <w:t>ZAE000018123</w:t>
            </w:r>
          </w:p>
        </w:tc>
        <w:tc>
          <w:tcPr>
            <w:tcW w:w="1722" w:type="dxa"/>
            <w:vAlign w:val="bottom"/>
          </w:tcPr>
          <w:p w:rsidR="006C3576" w:rsidRPr="006C3576" w:rsidRDefault="006C3576" w:rsidP="006C357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C3576">
              <w:rPr>
                <w:rFonts w:ascii="Arial" w:hAnsi="Arial" w:cs="Arial"/>
                <w:color w:val="666699"/>
                <w:sz w:val="18"/>
                <w:szCs w:val="18"/>
              </w:rPr>
              <w:t>97.96000002712</w:t>
            </w:r>
          </w:p>
        </w:tc>
      </w:tr>
      <w:tr w:rsidR="006C3576" w:rsidRPr="00575EBD" w:rsidTr="006C3576">
        <w:tc>
          <w:tcPr>
            <w:tcW w:w="798" w:type="dxa"/>
            <w:vAlign w:val="bottom"/>
          </w:tcPr>
          <w:p w:rsidR="006C3576" w:rsidRPr="006C3576" w:rsidRDefault="006C3576" w:rsidP="006C357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C3576">
              <w:rPr>
                <w:rFonts w:ascii="Arial" w:hAnsi="Arial" w:cs="Arial"/>
                <w:color w:val="666699"/>
                <w:sz w:val="18"/>
                <w:szCs w:val="18"/>
              </w:rPr>
              <w:t>BVT</w:t>
            </w:r>
          </w:p>
        </w:tc>
        <w:tc>
          <w:tcPr>
            <w:tcW w:w="3500" w:type="dxa"/>
            <w:vAlign w:val="bottom"/>
          </w:tcPr>
          <w:p w:rsidR="006C3576" w:rsidRPr="006C3576" w:rsidRDefault="006C3576" w:rsidP="006C357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C3576">
              <w:rPr>
                <w:rFonts w:ascii="Arial" w:hAnsi="Arial" w:cs="Arial"/>
                <w:color w:val="666699"/>
                <w:sz w:val="18"/>
                <w:szCs w:val="18"/>
              </w:rPr>
              <w:t>Bidvest Group Ltd.</w:t>
            </w:r>
          </w:p>
        </w:tc>
        <w:tc>
          <w:tcPr>
            <w:tcW w:w="1849" w:type="dxa"/>
            <w:vAlign w:val="bottom"/>
          </w:tcPr>
          <w:p w:rsidR="006C3576" w:rsidRPr="006C3576" w:rsidRDefault="006C3576" w:rsidP="006C357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C3576">
              <w:rPr>
                <w:rFonts w:ascii="Arial" w:hAnsi="Arial" w:cs="Arial"/>
                <w:color w:val="666699"/>
                <w:sz w:val="18"/>
                <w:szCs w:val="18"/>
              </w:rPr>
              <w:t>ZAE000117321</w:t>
            </w:r>
          </w:p>
        </w:tc>
        <w:tc>
          <w:tcPr>
            <w:tcW w:w="1722" w:type="dxa"/>
            <w:vAlign w:val="bottom"/>
          </w:tcPr>
          <w:p w:rsidR="006C3576" w:rsidRPr="006C3576" w:rsidRDefault="006C3576" w:rsidP="006C357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C3576">
              <w:rPr>
                <w:rFonts w:ascii="Arial" w:hAnsi="Arial" w:cs="Arial"/>
                <w:color w:val="666699"/>
                <w:sz w:val="18"/>
                <w:szCs w:val="18"/>
              </w:rPr>
              <w:t>99.51525061054</w:t>
            </w:r>
          </w:p>
        </w:tc>
      </w:tr>
      <w:tr w:rsidR="006C3576" w:rsidRPr="00575EBD" w:rsidTr="006C3576">
        <w:tc>
          <w:tcPr>
            <w:tcW w:w="798" w:type="dxa"/>
            <w:vAlign w:val="bottom"/>
          </w:tcPr>
          <w:p w:rsidR="006C3576" w:rsidRPr="006C3576" w:rsidRDefault="006C3576" w:rsidP="006C357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C3576">
              <w:rPr>
                <w:rFonts w:ascii="Arial" w:hAnsi="Arial" w:cs="Arial"/>
                <w:color w:val="666699"/>
                <w:sz w:val="18"/>
                <w:szCs w:val="18"/>
              </w:rPr>
              <w:t>MTN</w:t>
            </w:r>
          </w:p>
        </w:tc>
        <w:tc>
          <w:tcPr>
            <w:tcW w:w="3500" w:type="dxa"/>
            <w:vAlign w:val="bottom"/>
          </w:tcPr>
          <w:p w:rsidR="006C3576" w:rsidRPr="006C3576" w:rsidRDefault="006C3576" w:rsidP="006C357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C3576">
              <w:rPr>
                <w:rFonts w:ascii="Arial" w:hAnsi="Arial" w:cs="Arial"/>
                <w:color w:val="666699"/>
                <w:sz w:val="18"/>
                <w:szCs w:val="18"/>
              </w:rPr>
              <w:t>MTN Group Ltd.</w:t>
            </w:r>
          </w:p>
        </w:tc>
        <w:tc>
          <w:tcPr>
            <w:tcW w:w="1849" w:type="dxa"/>
            <w:vAlign w:val="bottom"/>
          </w:tcPr>
          <w:p w:rsidR="006C3576" w:rsidRPr="006C3576" w:rsidRDefault="006C3576" w:rsidP="006C357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C3576">
              <w:rPr>
                <w:rFonts w:ascii="Arial" w:hAnsi="Arial" w:cs="Arial"/>
                <w:color w:val="666699"/>
                <w:sz w:val="18"/>
                <w:szCs w:val="18"/>
              </w:rPr>
              <w:t>ZAE000042164</w:t>
            </w:r>
          </w:p>
        </w:tc>
        <w:tc>
          <w:tcPr>
            <w:tcW w:w="1722" w:type="dxa"/>
            <w:vAlign w:val="bottom"/>
          </w:tcPr>
          <w:p w:rsidR="006C3576" w:rsidRPr="006C3576" w:rsidRDefault="006C3576" w:rsidP="006C357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C3576">
              <w:rPr>
                <w:rFonts w:ascii="Arial" w:hAnsi="Arial" w:cs="Arial"/>
                <w:color w:val="666699"/>
                <w:sz w:val="18"/>
                <w:szCs w:val="18"/>
              </w:rPr>
              <w:t>95.37240516493</w:t>
            </w:r>
          </w:p>
        </w:tc>
      </w:tr>
      <w:tr w:rsidR="006C3576" w:rsidRPr="00575EBD" w:rsidTr="006C3576">
        <w:tc>
          <w:tcPr>
            <w:tcW w:w="798" w:type="dxa"/>
            <w:vAlign w:val="bottom"/>
          </w:tcPr>
          <w:p w:rsidR="006C3576" w:rsidRPr="006C3576" w:rsidRDefault="006C3576" w:rsidP="006C357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C3576">
              <w:rPr>
                <w:rFonts w:ascii="Arial" w:hAnsi="Arial" w:cs="Arial"/>
                <w:color w:val="666699"/>
                <w:sz w:val="18"/>
                <w:szCs w:val="18"/>
              </w:rPr>
              <w:t>TRU</w:t>
            </w:r>
          </w:p>
        </w:tc>
        <w:tc>
          <w:tcPr>
            <w:tcW w:w="3500" w:type="dxa"/>
            <w:vAlign w:val="bottom"/>
          </w:tcPr>
          <w:p w:rsidR="006C3576" w:rsidRPr="006C3576" w:rsidRDefault="006C3576" w:rsidP="006C357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6C3576">
              <w:rPr>
                <w:rFonts w:ascii="Arial" w:hAnsi="Arial" w:cs="Arial"/>
                <w:color w:val="666699"/>
                <w:sz w:val="18"/>
                <w:szCs w:val="18"/>
              </w:rPr>
              <w:t>Truworths</w:t>
            </w:r>
            <w:proofErr w:type="spellEnd"/>
            <w:r w:rsidRPr="006C3576">
              <w:rPr>
                <w:rFonts w:ascii="Arial" w:hAnsi="Arial" w:cs="Arial"/>
                <w:color w:val="666699"/>
                <w:sz w:val="18"/>
                <w:szCs w:val="18"/>
              </w:rPr>
              <w:t xml:space="preserve"> International Ltd.</w:t>
            </w:r>
          </w:p>
        </w:tc>
        <w:tc>
          <w:tcPr>
            <w:tcW w:w="1849" w:type="dxa"/>
            <w:vAlign w:val="bottom"/>
          </w:tcPr>
          <w:p w:rsidR="006C3576" w:rsidRPr="006C3576" w:rsidRDefault="006C3576" w:rsidP="006C357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C3576">
              <w:rPr>
                <w:rFonts w:ascii="Arial" w:hAnsi="Arial" w:cs="Arial"/>
                <w:color w:val="666699"/>
                <w:sz w:val="18"/>
                <w:szCs w:val="18"/>
              </w:rPr>
              <w:t>ZAE000028296</w:t>
            </w:r>
          </w:p>
        </w:tc>
        <w:tc>
          <w:tcPr>
            <w:tcW w:w="1722" w:type="dxa"/>
            <w:vAlign w:val="bottom"/>
          </w:tcPr>
          <w:p w:rsidR="006C3576" w:rsidRPr="006C3576" w:rsidRDefault="006C3576" w:rsidP="006C3576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6C3576">
              <w:rPr>
                <w:rFonts w:ascii="Arial" w:hAnsi="Arial" w:cs="Arial"/>
                <w:color w:val="666699"/>
                <w:sz w:val="18"/>
                <w:szCs w:val="18"/>
              </w:rPr>
              <w:t>96.69999988395</w:t>
            </w:r>
          </w:p>
        </w:tc>
      </w:tr>
    </w:tbl>
    <w:p w:rsidR="00631DF2" w:rsidRDefault="00631DF2" w:rsidP="00631DF2">
      <w:pPr>
        <w:pStyle w:val="ICAHeading2"/>
      </w:pPr>
      <w:r>
        <w:t xml:space="preserve">FTSE/JSE </w:t>
      </w:r>
      <w:r w:rsidR="00B76791">
        <w:t>All Share Minimum Variance Index (J703</w:t>
      </w:r>
      <w:r w:rsidR="00D731A5">
        <w:t>)</w:t>
      </w:r>
    </w:p>
    <w:p w:rsidR="00BC4ED0" w:rsidRPr="00575EBD" w:rsidRDefault="00BC4ED0" w:rsidP="00BC4ED0">
      <w:pPr>
        <w:pStyle w:val="ICAHeading3"/>
      </w:pPr>
      <w:r w:rsidRPr="00575EBD">
        <w:t>Equities for inclusion to index</w:t>
      </w:r>
    </w:p>
    <w:tbl>
      <w:tblPr>
        <w:tblStyle w:val="TableGrid"/>
        <w:tblW w:w="8897" w:type="dxa"/>
        <w:tblInd w:w="0" w:type="dxa"/>
        <w:tblLook w:val="04A0" w:firstRow="1" w:lastRow="0" w:firstColumn="1" w:lastColumn="0" w:noHBand="0" w:noVBand="1"/>
      </w:tblPr>
      <w:tblGrid>
        <w:gridCol w:w="811"/>
        <w:gridCol w:w="3125"/>
        <w:gridCol w:w="1695"/>
        <w:gridCol w:w="1707"/>
        <w:gridCol w:w="1668"/>
      </w:tblGrid>
      <w:tr w:rsidR="00BC4ED0" w:rsidRPr="00575EBD" w:rsidTr="00823EEF">
        <w:tc>
          <w:tcPr>
            <w:tcW w:w="811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Ticker</w:t>
            </w:r>
          </w:p>
        </w:tc>
        <w:tc>
          <w:tcPr>
            <w:tcW w:w="3125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695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ISIN</w:t>
            </w:r>
          </w:p>
        </w:tc>
        <w:tc>
          <w:tcPr>
            <w:tcW w:w="1707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SII</w:t>
            </w:r>
          </w:p>
        </w:tc>
        <w:tc>
          <w:tcPr>
            <w:tcW w:w="1559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Free Float</w:t>
            </w:r>
          </w:p>
        </w:tc>
      </w:tr>
      <w:tr w:rsidR="00F472A3" w:rsidRPr="00575EBD" w:rsidTr="00823EEF">
        <w:trPr>
          <w:trHeight w:val="204"/>
        </w:trPr>
        <w:tc>
          <w:tcPr>
            <w:tcW w:w="811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MIX</w:t>
            </w:r>
          </w:p>
        </w:tc>
        <w:tc>
          <w:tcPr>
            <w:tcW w:w="3125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Mix Telematics</w:t>
            </w:r>
            <w:r w:rsidR="0044342D">
              <w:rPr>
                <w:rFonts w:ascii="Arial" w:hAnsi="Arial" w:cs="Arial"/>
                <w:color w:val="666699"/>
                <w:sz w:val="18"/>
                <w:szCs w:val="18"/>
              </w:rPr>
              <w:t xml:space="preserve"> Ltd.</w:t>
            </w:r>
          </w:p>
        </w:tc>
        <w:tc>
          <w:tcPr>
            <w:tcW w:w="1695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ZAE000125316</w:t>
            </w:r>
          </w:p>
        </w:tc>
        <w:tc>
          <w:tcPr>
            <w:tcW w:w="1707" w:type="dxa"/>
            <w:noWrap/>
            <w:vAlign w:val="bottom"/>
          </w:tcPr>
          <w:p w:rsidR="00F472A3" w:rsidRPr="00F472A3" w:rsidRDefault="00F472A3" w:rsidP="00823E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 xml:space="preserve">       604,420,145 </w:t>
            </w:r>
          </w:p>
        </w:tc>
        <w:tc>
          <w:tcPr>
            <w:tcW w:w="1559" w:type="dxa"/>
            <w:noWrap/>
            <w:vAlign w:val="bottom"/>
          </w:tcPr>
          <w:p w:rsidR="00F472A3" w:rsidRPr="00F472A3" w:rsidRDefault="00F472A3" w:rsidP="00316F8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51.109999981883</w:t>
            </w:r>
          </w:p>
        </w:tc>
      </w:tr>
      <w:tr w:rsidR="00F472A3" w:rsidRPr="00575EBD" w:rsidTr="00823EEF">
        <w:trPr>
          <w:trHeight w:val="204"/>
        </w:trPr>
        <w:tc>
          <w:tcPr>
            <w:tcW w:w="811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NT1</w:t>
            </w:r>
          </w:p>
        </w:tc>
        <w:tc>
          <w:tcPr>
            <w:tcW w:w="3125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Net 1 UEPS Technologies</w:t>
            </w:r>
          </w:p>
        </w:tc>
        <w:tc>
          <w:tcPr>
            <w:tcW w:w="1695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US64107N2062</w:t>
            </w:r>
          </w:p>
        </w:tc>
        <w:tc>
          <w:tcPr>
            <w:tcW w:w="1707" w:type="dxa"/>
            <w:noWrap/>
            <w:vAlign w:val="bottom"/>
          </w:tcPr>
          <w:p w:rsidR="00F472A3" w:rsidRPr="00F472A3" w:rsidRDefault="00F472A3" w:rsidP="00823E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 xml:space="preserve">         56,373,737 </w:t>
            </w:r>
          </w:p>
        </w:tc>
        <w:tc>
          <w:tcPr>
            <w:tcW w:w="1559" w:type="dxa"/>
            <w:noWrap/>
            <w:vAlign w:val="bottom"/>
          </w:tcPr>
          <w:p w:rsidR="00F472A3" w:rsidRPr="00F472A3" w:rsidRDefault="00F472A3" w:rsidP="00316F8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9.340352937752</w:t>
            </w:r>
          </w:p>
        </w:tc>
      </w:tr>
      <w:tr w:rsidR="00F472A3" w:rsidRPr="00575EBD" w:rsidTr="00823EEF">
        <w:trPr>
          <w:trHeight w:val="204"/>
        </w:trPr>
        <w:tc>
          <w:tcPr>
            <w:tcW w:w="811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CCO</w:t>
            </w:r>
          </w:p>
        </w:tc>
        <w:tc>
          <w:tcPr>
            <w:tcW w:w="3125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 xml:space="preserve">Capital &amp; </w:t>
            </w:r>
            <w:r w:rsidR="0044342D">
              <w:rPr>
                <w:rFonts w:ascii="Arial" w:hAnsi="Arial" w:cs="Arial"/>
                <w:color w:val="666699"/>
                <w:sz w:val="18"/>
                <w:szCs w:val="18"/>
              </w:rPr>
              <w:t>Counties Properties Plc</w:t>
            </w:r>
          </w:p>
        </w:tc>
        <w:tc>
          <w:tcPr>
            <w:tcW w:w="1695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GB00B62G9D36</w:t>
            </w:r>
          </w:p>
        </w:tc>
        <w:tc>
          <w:tcPr>
            <w:tcW w:w="1707" w:type="dxa"/>
            <w:noWrap/>
            <w:vAlign w:val="bottom"/>
          </w:tcPr>
          <w:p w:rsidR="00F472A3" w:rsidRPr="00F472A3" w:rsidRDefault="00F472A3" w:rsidP="00823E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 xml:space="preserve">       849,103,915 </w:t>
            </w:r>
          </w:p>
        </w:tc>
        <w:tc>
          <w:tcPr>
            <w:tcW w:w="1559" w:type="dxa"/>
            <w:noWrap/>
            <w:vAlign w:val="bottom"/>
          </w:tcPr>
          <w:p w:rsidR="00F472A3" w:rsidRPr="00F472A3" w:rsidRDefault="00F472A3" w:rsidP="00316F8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42.777584409115</w:t>
            </w:r>
          </w:p>
        </w:tc>
      </w:tr>
      <w:tr w:rsidR="00F472A3" w:rsidRPr="00575EBD" w:rsidTr="00823EEF">
        <w:trPr>
          <w:trHeight w:val="70"/>
        </w:trPr>
        <w:tc>
          <w:tcPr>
            <w:tcW w:w="811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GLN</w:t>
            </w:r>
          </w:p>
        </w:tc>
        <w:tc>
          <w:tcPr>
            <w:tcW w:w="3125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Glencore</w:t>
            </w:r>
            <w:r w:rsidR="0044342D">
              <w:rPr>
                <w:rFonts w:ascii="Arial" w:hAnsi="Arial" w:cs="Arial"/>
                <w:color w:val="666699"/>
                <w:sz w:val="18"/>
                <w:szCs w:val="18"/>
              </w:rPr>
              <w:t xml:space="preserve"> Plc</w:t>
            </w:r>
          </w:p>
        </w:tc>
        <w:tc>
          <w:tcPr>
            <w:tcW w:w="1695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JE00B4T3BW64</w:t>
            </w:r>
          </w:p>
        </w:tc>
        <w:tc>
          <w:tcPr>
            <w:tcW w:w="1707" w:type="dxa"/>
            <w:noWrap/>
            <w:vAlign w:val="bottom"/>
          </w:tcPr>
          <w:p w:rsidR="00F472A3" w:rsidRPr="00F472A3" w:rsidRDefault="00F472A3" w:rsidP="00823E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 xml:space="preserve">   </w:t>
            </w:r>
            <w:r w:rsidR="00316F8D">
              <w:rPr>
                <w:rFonts w:ascii="Arial" w:hAnsi="Arial" w:cs="Arial"/>
                <w:color w:val="666699"/>
                <w:sz w:val="18"/>
                <w:szCs w:val="18"/>
              </w:rPr>
              <w:t>1</w:t>
            </w: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 xml:space="preserve">4,586,200,066 </w:t>
            </w:r>
          </w:p>
        </w:tc>
        <w:tc>
          <w:tcPr>
            <w:tcW w:w="1559" w:type="dxa"/>
            <w:noWrap/>
            <w:vAlign w:val="bottom"/>
          </w:tcPr>
          <w:p w:rsidR="00F472A3" w:rsidRPr="00F472A3" w:rsidRDefault="00F472A3" w:rsidP="00316F8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3.172854357127</w:t>
            </w:r>
          </w:p>
        </w:tc>
      </w:tr>
      <w:tr w:rsidR="00F472A3" w:rsidRPr="00575EBD" w:rsidTr="00823EEF">
        <w:trPr>
          <w:trHeight w:val="70"/>
        </w:trPr>
        <w:tc>
          <w:tcPr>
            <w:tcW w:w="811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AFH</w:t>
            </w:r>
          </w:p>
        </w:tc>
        <w:tc>
          <w:tcPr>
            <w:tcW w:w="3125" w:type="dxa"/>
            <w:noWrap/>
            <w:vAlign w:val="bottom"/>
          </w:tcPr>
          <w:p w:rsidR="00F472A3" w:rsidRPr="00F472A3" w:rsidRDefault="00316F8D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Alexander Forbes Grp </w:t>
            </w:r>
            <w:proofErr w:type="spellStart"/>
            <w:r>
              <w:rPr>
                <w:rFonts w:ascii="Arial" w:hAnsi="Arial" w:cs="Arial"/>
                <w:color w:val="666699"/>
                <w:sz w:val="18"/>
                <w:szCs w:val="18"/>
              </w:rPr>
              <w:t>Hldgs</w:t>
            </w:r>
            <w:proofErr w:type="spellEnd"/>
          </w:p>
        </w:tc>
        <w:tc>
          <w:tcPr>
            <w:tcW w:w="1695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ZAE000191516</w:t>
            </w:r>
          </w:p>
        </w:tc>
        <w:tc>
          <w:tcPr>
            <w:tcW w:w="1707" w:type="dxa"/>
            <w:noWrap/>
            <w:vAlign w:val="bottom"/>
          </w:tcPr>
          <w:p w:rsidR="00F472A3" w:rsidRPr="00F472A3" w:rsidRDefault="00F472A3" w:rsidP="00823E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 xml:space="preserve">    1,341,426,963 </w:t>
            </w:r>
          </w:p>
        </w:tc>
        <w:tc>
          <w:tcPr>
            <w:tcW w:w="1559" w:type="dxa"/>
            <w:noWrap/>
            <w:vAlign w:val="bottom"/>
          </w:tcPr>
          <w:p w:rsidR="00F472A3" w:rsidRPr="00F472A3" w:rsidRDefault="00F472A3" w:rsidP="00316F8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51.399999926795</w:t>
            </w:r>
          </w:p>
        </w:tc>
      </w:tr>
      <w:tr w:rsidR="00F472A3" w:rsidRPr="00575EBD" w:rsidTr="00823EEF">
        <w:trPr>
          <w:trHeight w:val="70"/>
        </w:trPr>
        <w:tc>
          <w:tcPr>
            <w:tcW w:w="811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MNK</w:t>
            </w:r>
          </w:p>
        </w:tc>
        <w:tc>
          <w:tcPr>
            <w:tcW w:w="3125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Montauk Holdings Ltd</w:t>
            </w:r>
            <w:r w:rsidR="00316F8D">
              <w:rPr>
                <w:rFonts w:ascii="Arial" w:hAnsi="Arial" w:cs="Arial"/>
                <w:color w:val="666699"/>
                <w:sz w:val="18"/>
                <w:szCs w:val="18"/>
              </w:rPr>
              <w:t>.</w:t>
            </w:r>
          </w:p>
        </w:tc>
        <w:tc>
          <w:tcPr>
            <w:tcW w:w="1695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ZAE000197455</w:t>
            </w:r>
          </w:p>
        </w:tc>
        <w:tc>
          <w:tcPr>
            <w:tcW w:w="1707" w:type="dxa"/>
            <w:noWrap/>
            <w:vAlign w:val="bottom"/>
          </w:tcPr>
          <w:p w:rsidR="00F472A3" w:rsidRPr="00F472A3" w:rsidRDefault="00F472A3" w:rsidP="00823E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 xml:space="preserve">       137,879,234 </w:t>
            </w:r>
          </w:p>
        </w:tc>
        <w:tc>
          <w:tcPr>
            <w:tcW w:w="1559" w:type="dxa"/>
            <w:noWrap/>
            <w:vAlign w:val="bottom"/>
          </w:tcPr>
          <w:p w:rsidR="00F472A3" w:rsidRPr="00F472A3" w:rsidRDefault="00F472A3" w:rsidP="00316F8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46.899999458947</w:t>
            </w:r>
          </w:p>
        </w:tc>
      </w:tr>
      <w:tr w:rsidR="00F472A3" w:rsidRPr="00575EBD" w:rsidTr="00823EEF">
        <w:trPr>
          <w:trHeight w:val="70"/>
        </w:trPr>
        <w:tc>
          <w:tcPr>
            <w:tcW w:w="811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DCP</w:t>
            </w:r>
          </w:p>
        </w:tc>
        <w:tc>
          <w:tcPr>
            <w:tcW w:w="3125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Dis-</w:t>
            </w:r>
            <w:proofErr w:type="spellStart"/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Chem</w:t>
            </w:r>
            <w:proofErr w:type="spellEnd"/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 xml:space="preserve"> Pharmacies</w:t>
            </w:r>
            <w:r w:rsidR="00316F8D">
              <w:rPr>
                <w:rFonts w:ascii="Arial" w:hAnsi="Arial" w:cs="Arial"/>
                <w:color w:val="666699"/>
                <w:sz w:val="18"/>
                <w:szCs w:val="18"/>
              </w:rPr>
              <w:t xml:space="preserve"> Ltd.</w:t>
            </w:r>
          </w:p>
        </w:tc>
        <w:tc>
          <w:tcPr>
            <w:tcW w:w="1695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ZAE000227831</w:t>
            </w:r>
          </w:p>
        </w:tc>
        <w:tc>
          <w:tcPr>
            <w:tcW w:w="1707" w:type="dxa"/>
            <w:noWrap/>
            <w:vAlign w:val="bottom"/>
          </w:tcPr>
          <w:p w:rsidR="00F472A3" w:rsidRPr="00F472A3" w:rsidRDefault="00F472A3" w:rsidP="00823E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 xml:space="preserve">       860,084,483 </w:t>
            </w:r>
          </w:p>
        </w:tc>
        <w:tc>
          <w:tcPr>
            <w:tcW w:w="1559" w:type="dxa"/>
            <w:noWrap/>
            <w:vAlign w:val="bottom"/>
          </w:tcPr>
          <w:p w:rsidR="00F472A3" w:rsidRPr="00F472A3" w:rsidRDefault="00F472A3" w:rsidP="00316F8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45.562302976695</w:t>
            </w:r>
          </w:p>
        </w:tc>
      </w:tr>
      <w:tr w:rsidR="00F472A3" w:rsidRPr="00575EBD" w:rsidTr="00823EEF">
        <w:trPr>
          <w:trHeight w:val="70"/>
        </w:trPr>
        <w:tc>
          <w:tcPr>
            <w:tcW w:w="811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L2D</w:t>
            </w:r>
          </w:p>
        </w:tc>
        <w:tc>
          <w:tcPr>
            <w:tcW w:w="3125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Liberty Two Degrees</w:t>
            </w:r>
          </w:p>
        </w:tc>
        <w:tc>
          <w:tcPr>
            <w:tcW w:w="1695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ZAE000230553</w:t>
            </w:r>
          </w:p>
        </w:tc>
        <w:tc>
          <w:tcPr>
            <w:tcW w:w="1707" w:type="dxa"/>
            <w:noWrap/>
            <w:vAlign w:val="bottom"/>
          </w:tcPr>
          <w:p w:rsidR="00F472A3" w:rsidRPr="00F472A3" w:rsidRDefault="00F472A3" w:rsidP="00823E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 xml:space="preserve">       908,443,334 </w:t>
            </w:r>
          </w:p>
        </w:tc>
        <w:tc>
          <w:tcPr>
            <w:tcW w:w="1559" w:type="dxa"/>
            <w:noWrap/>
            <w:vAlign w:val="bottom"/>
          </w:tcPr>
          <w:p w:rsidR="00F472A3" w:rsidRPr="00F472A3" w:rsidRDefault="00F472A3" w:rsidP="00316F8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36.894645208548</w:t>
            </w:r>
          </w:p>
        </w:tc>
      </w:tr>
      <w:tr w:rsidR="00F472A3" w:rsidRPr="00575EBD" w:rsidTr="00823EEF">
        <w:trPr>
          <w:trHeight w:val="70"/>
        </w:trPr>
        <w:tc>
          <w:tcPr>
            <w:tcW w:w="811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ACL</w:t>
            </w:r>
          </w:p>
        </w:tc>
        <w:tc>
          <w:tcPr>
            <w:tcW w:w="3125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ArcelorMittal South Africa Ltd</w:t>
            </w:r>
            <w:r w:rsidR="00316F8D">
              <w:rPr>
                <w:rFonts w:ascii="Arial" w:hAnsi="Arial" w:cs="Arial"/>
                <w:color w:val="666699"/>
                <w:sz w:val="18"/>
                <w:szCs w:val="18"/>
              </w:rPr>
              <w:t>.</w:t>
            </w:r>
          </w:p>
        </w:tc>
        <w:tc>
          <w:tcPr>
            <w:tcW w:w="1695" w:type="dxa"/>
            <w:noWrap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ZAE000134961</w:t>
            </w:r>
          </w:p>
        </w:tc>
        <w:tc>
          <w:tcPr>
            <w:tcW w:w="1707" w:type="dxa"/>
            <w:noWrap/>
            <w:vAlign w:val="bottom"/>
          </w:tcPr>
          <w:p w:rsidR="00F472A3" w:rsidRPr="00F472A3" w:rsidRDefault="00F472A3" w:rsidP="00823E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 xml:space="preserve">    1,138,059,825 </w:t>
            </w:r>
          </w:p>
        </w:tc>
        <w:tc>
          <w:tcPr>
            <w:tcW w:w="1559" w:type="dxa"/>
            <w:noWrap/>
            <w:vAlign w:val="bottom"/>
          </w:tcPr>
          <w:p w:rsidR="00F472A3" w:rsidRPr="00F472A3" w:rsidRDefault="00F472A3" w:rsidP="00316F8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24.032688527600</w:t>
            </w:r>
          </w:p>
        </w:tc>
      </w:tr>
      <w:tr w:rsidR="00A919D3" w:rsidRPr="00575EBD" w:rsidTr="00823EEF">
        <w:trPr>
          <w:trHeight w:val="70"/>
        </w:trPr>
        <w:tc>
          <w:tcPr>
            <w:tcW w:w="811" w:type="dxa"/>
            <w:noWrap/>
            <w:vAlign w:val="bottom"/>
          </w:tcPr>
          <w:p w:rsidR="00A919D3" w:rsidRPr="00F472A3" w:rsidRDefault="00A919D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TDH</w:t>
            </w:r>
          </w:p>
        </w:tc>
        <w:tc>
          <w:tcPr>
            <w:tcW w:w="3125" w:type="dxa"/>
            <w:noWrap/>
            <w:vAlign w:val="bottom"/>
          </w:tcPr>
          <w:p w:rsidR="00A919D3" w:rsidRPr="00F472A3" w:rsidRDefault="00A919D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19D3">
              <w:rPr>
                <w:rFonts w:ascii="Arial" w:hAnsi="Arial" w:cs="Arial"/>
                <w:color w:val="666699"/>
                <w:sz w:val="18"/>
                <w:szCs w:val="18"/>
              </w:rPr>
              <w:t>Tradehold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 xml:space="preserve"> Ltd.</w:t>
            </w:r>
          </w:p>
        </w:tc>
        <w:tc>
          <w:tcPr>
            <w:tcW w:w="1695" w:type="dxa"/>
            <w:noWrap/>
            <w:vAlign w:val="bottom"/>
          </w:tcPr>
          <w:p w:rsidR="00A919D3" w:rsidRPr="00F472A3" w:rsidRDefault="00A919D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19D3">
              <w:rPr>
                <w:rFonts w:ascii="Arial" w:hAnsi="Arial" w:cs="Arial"/>
                <w:color w:val="666699"/>
                <w:sz w:val="18"/>
                <w:szCs w:val="18"/>
              </w:rPr>
              <w:t>ZAE000152658</w:t>
            </w:r>
          </w:p>
        </w:tc>
        <w:tc>
          <w:tcPr>
            <w:tcW w:w="1707" w:type="dxa"/>
            <w:noWrap/>
            <w:vAlign w:val="bottom"/>
          </w:tcPr>
          <w:p w:rsidR="00A919D3" w:rsidRPr="00F472A3" w:rsidRDefault="00A919D3" w:rsidP="00823EEF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19D3">
              <w:rPr>
                <w:rFonts w:ascii="Arial" w:hAnsi="Arial" w:cs="Arial"/>
                <w:color w:val="666699"/>
                <w:sz w:val="18"/>
                <w:szCs w:val="18"/>
              </w:rPr>
              <w:t>253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919D3">
              <w:rPr>
                <w:rFonts w:ascii="Arial" w:hAnsi="Arial" w:cs="Arial"/>
                <w:color w:val="666699"/>
                <w:sz w:val="18"/>
                <w:szCs w:val="18"/>
              </w:rPr>
              <w:t>220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,</w:t>
            </w:r>
            <w:r w:rsidRPr="00A919D3">
              <w:rPr>
                <w:rFonts w:ascii="Arial" w:hAnsi="Arial" w:cs="Arial"/>
                <w:color w:val="666699"/>
                <w:sz w:val="18"/>
                <w:szCs w:val="18"/>
              </w:rPr>
              <w:t>966</w:t>
            </w:r>
          </w:p>
        </w:tc>
        <w:tc>
          <w:tcPr>
            <w:tcW w:w="1559" w:type="dxa"/>
            <w:noWrap/>
            <w:vAlign w:val="bottom"/>
          </w:tcPr>
          <w:p w:rsidR="00A919D3" w:rsidRPr="00F472A3" w:rsidRDefault="00A919D3" w:rsidP="00316F8D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A919D3">
              <w:rPr>
                <w:rFonts w:ascii="Arial" w:hAnsi="Arial" w:cs="Arial"/>
                <w:color w:val="666699"/>
                <w:sz w:val="18"/>
                <w:szCs w:val="18"/>
              </w:rPr>
              <w:t>19.889999945738</w:t>
            </w:r>
            <w:bookmarkStart w:id="0" w:name="_GoBack"/>
            <w:bookmarkEnd w:id="0"/>
          </w:p>
        </w:tc>
      </w:tr>
    </w:tbl>
    <w:p w:rsidR="00BC4ED0" w:rsidRPr="00575EBD" w:rsidRDefault="00BC4ED0" w:rsidP="00BC4ED0">
      <w:pPr>
        <w:pStyle w:val="ICAHeading3"/>
      </w:pPr>
      <w:r w:rsidRPr="00575EBD">
        <w:t>Equities for exclusion from index</w:t>
      </w:r>
    </w:p>
    <w:tbl>
      <w:tblPr>
        <w:tblStyle w:val="TableGrid"/>
        <w:tblW w:w="7869" w:type="dxa"/>
        <w:tblInd w:w="0" w:type="dxa"/>
        <w:tblLook w:val="04A0" w:firstRow="1" w:lastRow="0" w:firstColumn="1" w:lastColumn="0" w:noHBand="0" w:noVBand="1"/>
      </w:tblPr>
      <w:tblGrid>
        <w:gridCol w:w="800"/>
        <w:gridCol w:w="3546"/>
        <w:gridCol w:w="1855"/>
        <w:gridCol w:w="1668"/>
      </w:tblGrid>
      <w:tr w:rsidR="00BC4ED0" w:rsidRPr="00575EBD" w:rsidTr="00854E2B">
        <w:tc>
          <w:tcPr>
            <w:tcW w:w="800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Ticker</w:t>
            </w:r>
          </w:p>
        </w:tc>
        <w:tc>
          <w:tcPr>
            <w:tcW w:w="3546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55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ISIN</w:t>
            </w:r>
          </w:p>
        </w:tc>
        <w:tc>
          <w:tcPr>
            <w:tcW w:w="1668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Free Float</w:t>
            </w:r>
          </w:p>
        </w:tc>
      </w:tr>
      <w:tr w:rsidR="00F472A3" w:rsidRPr="00575EBD" w:rsidTr="00DE7223">
        <w:tc>
          <w:tcPr>
            <w:tcW w:w="800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BLU</w:t>
            </w:r>
          </w:p>
        </w:tc>
        <w:tc>
          <w:tcPr>
            <w:tcW w:w="3546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Blue Label Telecoms Ltd.</w:t>
            </w:r>
          </w:p>
        </w:tc>
        <w:tc>
          <w:tcPr>
            <w:tcW w:w="1855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ZAE000109088</w:t>
            </w:r>
          </w:p>
        </w:tc>
        <w:tc>
          <w:tcPr>
            <w:tcW w:w="1668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57.987441558944</w:t>
            </w:r>
          </w:p>
        </w:tc>
      </w:tr>
      <w:tr w:rsidR="00F472A3" w:rsidRPr="00575EBD" w:rsidTr="00DE7223">
        <w:tc>
          <w:tcPr>
            <w:tcW w:w="800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PFG</w:t>
            </w:r>
          </w:p>
        </w:tc>
        <w:tc>
          <w:tcPr>
            <w:tcW w:w="3546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Pioneer Food Group</w:t>
            </w:r>
          </w:p>
        </w:tc>
        <w:tc>
          <w:tcPr>
            <w:tcW w:w="1855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ZAE000118279</w:t>
            </w:r>
          </w:p>
        </w:tc>
        <w:tc>
          <w:tcPr>
            <w:tcW w:w="1668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62.400000010273</w:t>
            </w:r>
          </w:p>
        </w:tc>
      </w:tr>
      <w:tr w:rsidR="00F472A3" w:rsidRPr="00575EBD" w:rsidTr="00DE7223">
        <w:tc>
          <w:tcPr>
            <w:tcW w:w="800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RNI</w:t>
            </w:r>
          </w:p>
        </w:tc>
        <w:tc>
          <w:tcPr>
            <w:tcW w:w="3546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Reinet</w:t>
            </w:r>
            <w:proofErr w:type="spellEnd"/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 xml:space="preserve"> Investments</w:t>
            </w:r>
          </w:p>
        </w:tc>
        <w:tc>
          <w:tcPr>
            <w:tcW w:w="1855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LU0383812293</w:t>
            </w:r>
          </w:p>
        </w:tc>
        <w:tc>
          <w:tcPr>
            <w:tcW w:w="1668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73.860560964166</w:t>
            </w:r>
          </w:p>
        </w:tc>
      </w:tr>
      <w:tr w:rsidR="00F472A3" w:rsidRPr="00575EBD" w:rsidTr="00DE7223">
        <w:tc>
          <w:tcPr>
            <w:tcW w:w="800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TCP</w:t>
            </w:r>
          </w:p>
        </w:tc>
        <w:tc>
          <w:tcPr>
            <w:tcW w:w="3546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Transaction Capital</w:t>
            </w:r>
          </w:p>
        </w:tc>
        <w:tc>
          <w:tcPr>
            <w:tcW w:w="1855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ZAE000167391</w:t>
            </w:r>
          </w:p>
        </w:tc>
        <w:tc>
          <w:tcPr>
            <w:tcW w:w="1668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67.800000143180</w:t>
            </w:r>
          </w:p>
        </w:tc>
      </w:tr>
      <w:tr w:rsidR="00F472A3" w:rsidRPr="00575EBD" w:rsidTr="00DE7223">
        <w:tc>
          <w:tcPr>
            <w:tcW w:w="800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SGL</w:t>
            </w:r>
          </w:p>
        </w:tc>
        <w:tc>
          <w:tcPr>
            <w:tcW w:w="3546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Sibanye Gold</w:t>
            </w:r>
          </w:p>
        </w:tc>
        <w:tc>
          <w:tcPr>
            <w:tcW w:w="1855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ZAE000173951</w:t>
            </w:r>
          </w:p>
        </w:tc>
        <w:tc>
          <w:tcPr>
            <w:tcW w:w="1668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79.529999968396</w:t>
            </w:r>
          </w:p>
        </w:tc>
      </w:tr>
      <w:tr w:rsidR="00F472A3" w:rsidRPr="00575EBD" w:rsidTr="00DE7223">
        <w:tc>
          <w:tcPr>
            <w:tcW w:w="800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BVT</w:t>
            </w:r>
          </w:p>
        </w:tc>
        <w:tc>
          <w:tcPr>
            <w:tcW w:w="3546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Bidvest Group Ltd.</w:t>
            </w:r>
          </w:p>
        </w:tc>
        <w:tc>
          <w:tcPr>
            <w:tcW w:w="1855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ZAE000117321</w:t>
            </w:r>
          </w:p>
        </w:tc>
        <w:tc>
          <w:tcPr>
            <w:tcW w:w="1668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99.515250610538</w:t>
            </w:r>
          </w:p>
        </w:tc>
      </w:tr>
      <w:tr w:rsidR="00F472A3" w:rsidRPr="00575EBD" w:rsidTr="00DE7223">
        <w:tc>
          <w:tcPr>
            <w:tcW w:w="800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MTN</w:t>
            </w:r>
          </w:p>
        </w:tc>
        <w:tc>
          <w:tcPr>
            <w:tcW w:w="3546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MTN Group Ltd.</w:t>
            </w:r>
          </w:p>
        </w:tc>
        <w:tc>
          <w:tcPr>
            <w:tcW w:w="1855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ZAE000042164</w:t>
            </w:r>
          </w:p>
        </w:tc>
        <w:tc>
          <w:tcPr>
            <w:tcW w:w="1668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95.372405164930</w:t>
            </w:r>
          </w:p>
        </w:tc>
      </w:tr>
      <w:tr w:rsidR="00F472A3" w:rsidRPr="00575EBD" w:rsidTr="00DE7223">
        <w:tc>
          <w:tcPr>
            <w:tcW w:w="800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EXX</w:t>
            </w:r>
          </w:p>
        </w:tc>
        <w:tc>
          <w:tcPr>
            <w:tcW w:w="3546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Exxaro</w:t>
            </w:r>
            <w:proofErr w:type="spellEnd"/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 xml:space="preserve"> Resources</w:t>
            </w:r>
          </w:p>
        </w:tc>
        <w:tc>
          <w:tcPr>
            <w:tcW w:w="1855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ZAE000084992</w:t>
            </w:r>
          </w:p>
        </w:tc>
        <w:tc>
          <w:tcPr>
            <w:tcW w:w="1668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69.935961395363</w:t>
            </w:r>
          </w:p>
        </w:tc>
      </w:tr>
      <w:tr w:rsidR="00F472A3" w:rsidRPr="00575EBD" w:rsidTr="00DE7223">
        <w:tc>
          <w:tcPr>
            <w:tcW w:w="800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CAT</w:t>
            </w:r>
          </w:p>
        </w:tc>
        <w:tc>
          <w:tcPr>
            <w:tcW w:w="3546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Caxton &amp; CTP</w:t>
            </w:r>
          </w:p>
        </w:tc>
        <w:tc>
          <w:tcPr>
            <w:tcW w:w="1855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ZAE000043345</w:t>
            </w:r>
          </w:p>
        </w:tc>
        <w:tc>
          <w:tcPr>
            <w:tcW w:w="1668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53.964374005391</w:t>
            </w:r>
          </w:p>
        </w:tc>
      </w:tr>
      <w:tr w:rsidR="00F472A3" w:rsidRPr="00575EBD" w:rsidTr="00DE7223">
        <w:tc>
          <w:tcPr>
            <w:tcW w:w="800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CLI</w:t>
            </w:r>
          </w:p>
        </w:tc>
        <w:tc>
          <w:tcPr>
            <w:tcW w:w="3546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Clientele</w:t>
            </w:r>
          </w:p>
        </w:tc>
        <w:tc>
          <w:tcPr>
            <w:tcW w:w="1855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ZAE000117438</w:t>
            </w:r>
          </w:p>
        </w:tc>
        <w:tc>
          <w:tcPr>
            <w:tcW w:w="1668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19.241580737895</w:t>
            </w:r>
          </w:p>
        </w:tc>
      </w:tr>
      <w:tr w:rsidR="00F472A3" w:rsidRPr="00575EBD" w:rsidTr="00DE7223">
        <w:tc>
          <w:tcPr>
            <w:tcW w:w="800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546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EOH Holdings Ltd.</w:t>
            </w:r>
          </w:p>
        </w:tc>
        <w:tc>
          <w:tcPr>
            <w:tcW w:w="1855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668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84.810000231330</w:t>
            </w:r>
          </w:p>
        </w:tc>
      </w:tr>
      <w:tr w:rsidR="00F472A3" w:rsidRPr="00575EBD" w:rsidTr="00DE7223">
        <w:tc>
          <w:tcPr>
            <w:tcW w:w="800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GRT</w:t>
            </w:r>
          </w:p>
        </w:tc>
        <w:tc>
          <w:tcPr>
            <w:tcW w:w="3546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Growthpoint Properties Ltd.</w:t>
            </w:r>
          </w:p>
        </w:tc>
        <w:tc>
          <w:tcPr>
            <w:tcW w:w="1855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ZAE000179420</w:t>
            </w:r>
          </w:p>
        </w:tc>
        <w:tc>
          <w:tcPr>
            <w:tcW w:w="1668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97.230000022807</w:t>
            </w:r>
          </w:p>
        </w:tc>
      </w:tr>
      <w:tr w:rsidR="00F472A3" w:rsidRPr="00575EBD" w:rsidTr="00DE7223">
        <w:tc>
          <w:tcPr>
            <w:tcW w:w="800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EMI</w:t>
            </w:r>
          </w:p>
        </w:tc>
        <w:tc>
          <w:tcPr>
            <w:tcW w:w="3546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Emira</w:t>
            </w:r>
            <w:proofErr w:type="spellEnd"/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 xml:space="preserve"> Property Fund</w:t>
            </w:r>
          </w:p>
        </w:tc>
        <w:tc>
          <w:tcPr>
            <w:tcW w:w="1855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ZAE000203063</w:t>
            </w:r>
          </w:p>
        </w:tc>
        <w:tc>
          <w:tcPr>
            <w:tcW w:w="1668" w:type="dxa"/>
            <w:vAlign w:val="bottom"/>
          </w:tcPr>
          <w:p w:rsidR="00F472A3" w:rsidRPr="00F472A3" w:rsidRDefault="00F472A3" w:rsidP="00F472A3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F472A3">
              <w:rPr>
                <w:rFonts w:ascii="Arial" w:hAnsi="Arial" w:cs="Arial"/>
                <w:color w:val="666699"/>
                <w:sz w:val="18"/>
                <w:szCs w:val="18"/>
              </w:rPr>
              <w:t>71.204637393320</w:t>
            </w:r>
          </w:p>
        </w:tc>
      </w:tr>
    </w:tbl>
    <w:p w:rsidR="00823EEF" w:rsidRDefault="00823EEF" w:rsidP="00631DF2">
      <w:pPr>
        <w:pStyle w:val="ICAParagraphText"/>
      </w:pPr>
    </w:p>
    <w:p w:rsidR="00823EEF" w:rsidRDefault="00823EEF" w:rsidP="00631DF2">
      <w:pPr>
        <w:pStyle w:val="ICAParagraphText"/>
      </w:pPr>
    </w:p>
    <w:p w:rsidR="00823EEF" w:rsidRDefault="00823EEF" w:rsidP="00631DF2">
      <w:pPr>
        <w:pStyle w:val="ICAParagraphText"/>
      </w:pPr>
    </w:p>
    <w:p w:rsidR="00823EEF" w:rsidRDefault="00823EEF" w:rsidP="00631DF2">
      <w:pPr>
        <w:pStyle w:val="ICAParagraphText"/>
      </w:pPr>
    </w:p>
    <w:p w:rsidR="00823EEF" w:rsidRDefault="00823EEF" w:rsidP="00631DF2">
      <w:pPr>
        <w:pStyle w:val="ICAParagraphText"/>
      </w:pPr>
    </w:p>
    <w:p w:rsidR="00631DF2" w:rsidRDefault="00631DF2" w:rsidP="00631DF2">
      <w:pPr>
        <w:pStyle w:val="ICAParagraphText"/>
      </w:pPr>
      <w:r>
        <w:lastRenderedPageBreak/>
        <w:t>For index related enquiries or further information about FTSE please contact:</w:t>
      </w:r>
    </w:p>
    <w:p w:rsidR="00631DF2" w:rsidRDefault="00631DF2" w:rsidP="00631DF2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631DF2" w:rsidRDefault="00631DF2" w:rsidP="00631DF2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631DF2" w:rsidRDefault="00631DF2" w:rsidP="00631DF2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631DF2" w:rsidRDefault="00631DF2" w:rsidP="00631DF2">
      <w:pPr>
        <w:pStyle w:val="ICAParagraphText"/>
      </w:pPr>
      <w:r>
        <w:t>JSE Securities Exchange, South Africa</w:t>
      </w:r>
      <w:r>
        <w:tab/>
      </w:r>
      <w:r>
        <w:tab/>
        <w:t>Tel: +27 11 520 7702 or 520 7777</w:t>
      </w:r>
    </w:p>
    <w:p w:rsidR="00631DF2" w:rsidRDefault="00631DF2" w:rsidP="00631DF2">
      <w:pPr>
        <w:pStyle w:val="ICAParagraphText"/>
      </w:pPr>
    </w:p>
    <w:p w:rsidR="00631DF2" w:rsidRDefault="00631DF2" w:rsidP="00631DF2">
      <w:pPr>
        <w:pStyle w:val="ICAParagraphText"/>
      </w:pPr>
      <w:r>
        <w:t xml:space="preserve">Or, email your enquiries to </w:t>
      </w:r>
      <w:hyperlink r:id="rId8" w:history="1">
        <w:r>
          <w:rPr>
            <w:rStyle w:val="Hyperlink"/>
          </w:rPr>
          <w:t>info@ftse.com</w:t>
        </w:r>
      </w:hyperlink>
      <w:r>
        <w:t xml:space="preserve">, </w:t>
      </w:r>
      <w:hyperlink r:id="rId9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10" w:history="1">
        <w:r>
          <w:rPr>
            <w:rStyle w:val="Hyperlink"/>
          </w:rPr>
          <w:t>www.ftse.com</w:t>
        </w:r>
      </w:hyperlink>
      <w:r>
        <w:t xml:space="preserve"> and </w:t>
      </w:r>
      <w:hyperlink r:id="rId11" w:history="1">
        <w:r>
          <w:rPr>
            <w:rStyle w:val="Hyperlink"/>
          </w:rPr>
          <w:t>www.ftsejse.co.za</w:t>
        </w:r>
      </w:hyperlink>
    </w:p>
    <w:p w:rsidR="00631DF2" w:rsidRDefault="00631DF2" w:rsidP="00631DF2">
      <w:pPr>
        <w:pStyle w:val="ICAHeading2"/>
      </w:pPr>
    </w:p>
    <w:sectPr w:rsidR="0063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F2"/>
    <w:rsid w:val="00024D27"/>
    <w:rsid w:val="00034F8A"/>
    <w:rsid w:val="000C0E4C"/>
    <w:rsid w:val="001257D4"/>
    <w:rsid w:val="00136BF4"/>
    <w:rsid w:val="0018288B"/>
    <w:rsid w:val="001D51E7"/>
    <w:rsid w:val="001E2DF7"/>
    <w:rsid w:val="0020273F"/>
    <w:rsid w:val="00222B7C"/>
    <w:rsid w:val="00300483"/>
    <w:rsid w:val="00304F7C"/>
    <w:rsid w:val="00316F8D"/>
    <w:rsid w:val="003873E3"/>
    <w:rsid w:val="0039415C"/>
    <w:rsid w:val="00402888"/>
    <w:rsid w:val="00410B60"/>
    <w:rsid w:val="00422A3D"/>
    <w:rsid w:val="00441340"/>
    <w:rsid w:val="0044342D"/>
    <w:rsid w:val="00465DB3"/>
    <w:rsid w:val="004A132A"/>
    <w:rsid w:val="004C7397"/>
    <w:rsid w:val="004E6A70"/>
    <w:rsid w:val="004E6B47"/>
    <w:rsid w:val="005208FB"/>
    <w:rsid w:val="00555D47"/>
    <w:rsid w:val="00574E68"/>
    <w:rsid w:val="00631DF2"/>
    <w:rsid w:val="00677B79"/>
    <w:rsid w:val="006C3576"/>
    <w:rsid w:val="006E027D"/>
    <w:rsid w:val="00796C41"/>
    <w:rsid w:val="007B0BF4"/>
    <w:rsid w:val="00823EEF"/>
    <w:rsid w:val="009018FB"/>
    <w:rsid w:val="009A6501"/>
    <w:rsid w:val="00A849E2"/>
    <w:rsid w:val="00A919D3"/>
    <w:rsid w:val="00B039B1"/>
    <w:rsid w:val="00B5261B"/>
    <w:rsid w:val="00B62887"/>
    <w:rsid w:val="00B76791"/>
    <w:rsid w:val="00BC3B8E"/>
    <w:rsid w:val="00BC4ED0"/>
    <w:rsid w:val="00BD22B2"/>
    <w:rsid w:val="00CA0C94"/>
    <w:rsid w:val="00D60114"/>
    <w:rsid w:val="00D731A5"/>
    <w:rsid w:val="00DE1503"/>
    <w:rsid w:val="00DE7142"/>
    <w:rsid w:val="00E12BAE"/>
    <w:rsid w:val="00E57FE7"/>
    <w:rsid w:val="00ED770A"/>
    <w:rsid w:val="00EE20F4"/>
    <w:rsid w:val="00F472A3"/>
    <w:rsid w:val="00F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tse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tsejse.co.za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ftse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indices@js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2018-09-24T22:00:00+00:00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TaxCatchAll xmlns="a5d7cc70-31c1-4b2e-9a12-faea9898ee50">
      <Value>29</Value>
    </TaxCatchAll>
    <JSEIssuer xmlns="22bb0538-1139-4fcb-910b-0dd4946b60a3" xsi:nil="true" Resolved="true"/>
    <Issuer_ID xmlns="22bb0538-1139-4fcb-910b-0dd4946b60a3" xsi:nil="true"/>
    <JSEIssuer_x003a__x0020_Alpha_x0020_Code xmlns="22bb0538-1139-4fcb-910b-0dd4946b60a3" xsi:nil="true"/>
    <JSEIssuer_x003a__x0020_Issuer_x0020_Type xmlns="22bb0538-1139-4fcb-910b-0dd4946b60a3" xsi:nil="true"/>
    <JSEIssuer_x003a__x0020_Long_x0020_Name xmlns="22bb0538-1139-4fcb-910b-0dd4946b60a3" xsi:nil="true"/>
  </documentManagement>
</p:properties>
</file>

<file path=customXml/itemProps1.xml><?xml version="1.0" encoding="utf-8"?>
<ds:datastoreItem xmlns:ds="http://schemas.openxmlformats.org/officeDocument/2006/customXml" ds:itemID="{40235F01-1329-4C09-B54B-4D422B5C2F7F}"/>
</file>

<file path=customXml/itemProps2.xml><?xml version="1.0" encoding="utf-8"?>
<ds:datastoreItem xmlns:ds="http://schemas.openxmlformats.org/officeDocument/2006/customXml" ds:itemID="{3B814515-D805-43BA-A507-ACCEAF2FE3F1}"/>
</file>

<file path=customXml/itemProps3.xml><?xml version="1.0" encoding="utf-8"?>
<ds:datastoreItem xmlns:ds="http://schemas.openxmlformats.org/officeDocument/2006/customXml" ds:itemID="{BBC16D66-80FD-4DB4-89D0-830E1AFB8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JSEUser</cp:lastModifiedBy>
  <cp:revision>6</cp:revision>
  <cp:lastPrinted>2018-09-12T16:10:00Z</cp:lastPrinted>
  <dcterms:created xsi:type="dcterms:W3CDTF">2018-09-12T15:17:00Z</dcterms:created>
  <dcterms:modified xsi:type="dcterms:W3CDTF">2018-09-12T16:16:00Z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