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DB" w:rsidRPr="00657BDB" w:rsidRDefault="00657BDB" w:rsidP="00657BDB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</w:p>
    <w:p w:rsidR="00657BDB" w:rsidRPr="00657BDB" w:rsidRDefault="00657BDB" w:rsidP="00657B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57BDB">
        <w:rPr>
          <w:rFonts w:ascii="Arial" w:hAnsi="Arial" w:cs="Arial"/>
          <w:b/>
          <w:bCs/>
          <w:sz w:val="20"/>
          <w:szCs w:val="20"/>
        </w:rPr>
        <w:t>CHECKLIST: FAIR AND REASONABLE</w:t>
      </w:r>
    </w:p>
    <w:p w:rsidR="00657BDB" w:rsidRPr="00657BDB" w:rsidRDefault="00657BDB" w:rsidP="00657B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7BDB" w:rsidRPr="00657BDB" w:rsidRDefault="00657BDB" w:rsidP="00657BD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073" w:type="dxa"/>
        <w:tblInd w:w="-34" w:type="dxa"/>
        <w:tblLook w:val="01E0" w:firstRow="1" w:lastRow="1" w:firstColumn="1" w:lastColumn="1" w:noHBand="0" w:noVBand="0"/>
      </w:tblPr>
      <w:tblGrid>
        <w:gridCol w:w="1702"/>
        <w:gridCol w:w="7371"/>
      </w:tblGrid>
      <w:tr w:rsidR="00657BDB" w:rsidRPr="00657BDB" w:rsidTr="003F18C2">
        <w:tc>
          <w:tcPr>
            <w:tcW w:w="1702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S5.1(b)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S5.5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S5.6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S5.7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S5.8(a)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S5.8(b)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S5.8(c)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S5.8(d)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S5.8(e)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S5.8(f)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S5.8(g)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S5.8(h)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</w:t>
            </w:r>
            <w:proofErr w:type="spellStart"/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S5.8(j)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S5.8(k)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S5.8(l)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S5.8(m)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S5.8(n)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S5.8(o)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S5.8(p)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S5.8(q)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S5.8(r)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S5.8(s)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S5.9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S5.10(a)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BDB" w:rsidRPr="00657BDB" w:rsidTr="003F18C2">
        <w:tc>
          <w:tcPr>
            <w:tcW w:w="1702" w:type="dxa"/>
          </w:tcPr>
          <w:p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S5.10(b)</w:t>
            </w:r>
          </w:p>
        </w:tc>
        <w:tc>
          <w:tcPr>
            <w:tcW w:w="7371" w:type="dxa"/>
          </w:tcPr>
          <w:p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7BDB" w:rsidRPr="00657BDB" w:rsidRDefault="00657BDB" w:rsidP="00657B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bookmarkEnd w:id="0"/>
    <w:p w:rsidR="00BE7473" w:rsidRPr="00657BDB" w:rsidRDefault="00BE7473" w:rsidP="00C05ABA">
      <w:pPr>
        <w:rPr>
          <w:rFonts w:ascii="Arial" w:hAnsi="Arial" w:cs="Arial"/>
          <w:sz w:val="20"/>
          <w:szCs w:val="20"/>
        </w:rPr>
      </w:pPr>
    </w:p>
    <w:sectPr w:rsidR="00BE7473" w:rsidRPr="00657BDB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657BDB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657BDB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961E0"/>
    <w:rsid w:val="00657BDB"/>
    <w:rsid w:val="00685853"/>
    <w:rsid w:val="00775E6E"/>
    <w:rsid w:val="007E1A9E"/>
    <w:rsid w:val="008A1AC8"/>
    <w:rsid w:val="00993D77"/>
    <w:rsid w:val="009F0DAA"/>
    <w:rsid w:val="00AB3092"/>
    <w:rsid w:val="00BE7473"/>
    <w:rsid w:val="00C05ABA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CBE6C96F-18C4-4E1F-A932-CAEBC18005FB}"/>
</file>

<file path=customXml/itemProps2.xml><?xml version="1.0" encoding="utf-8"?>
<ds:datastoreItem xmlns:ds="http://schemas.openxmlformats.org/officeDocument/2006/customXml" ds:itemID="{3AB44269-B8BE-4453-B700-FC147F47974A}"/>
</file>

<file path=customXml/itemProps3.xml><?xml version="1.0" encoding="utf-8"?>
<ds:datastoreItem xmlns:ds="http://schemas.openxmlformats.org/officeDocument/2006/customXml" ds:itemID="{A4A4F55F-15C1-4A2D-96D5-B641D6612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Fairness opinion</dc:title>
  <dc:creator>Jacques Botha</dc:creator>
  <cp:lastModifiedBy>Jacques Botha</cp:lastModifiedBy>
  <cp:revision>2</cp:revision>
  <dcterms:created xsi:type="dcterms:W3CDTF">2014-10-01T13:05:00Z</dcterms:created>
  <dcterms:modified xsi:type="dcterms:W3CDTF">2014-10-01T13:05:00Z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