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C8" w:rsidRPr="00B26592" w:rsidRDefault="00CF3FC8" w:rsidP="00CF3FC8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26592">
        <w:rPr>
          <w:rFonts w:asciiTheme="minorHAnsi" w:hAnsiTheme="minorHAnsi" w:cs="Arial"/>
          <w:b/>
          <w:bCs/>
          <w:sz w:val="22"/>
          <w:szCs w:val="22"/>
        </w:rPr>
        <w:t xml:space="preserve">CHECKLIST: </w:t>
      </w:r>
      <w:r w:rsidR="00780EEC" w:rsidRPr="00B26592">
        <w:rPr>
          <w:rFonts w:asciiTheme="minorHAnsi" w:hAnsiTheme="minorHAnsi" w:cs="Arial"/>
          <w:b/>
          <w:bCs/>
          <w:sz w:val="22"/>
          <w:szCs w:val="22"/>
        </w:rPr>
        <w:t>FAST TRACK LISTING</w:t>
      </w:r>
      <w:r w:rsidRPr="00B26592">
        <w:rPr>
          <w:rFonts w:asciiTheme="minorHAnsi" w:hAnsiTheme="minorHAnsi" w:cs="Arial"/>
          <w:b/>
          <w:bCs/>
          <w:sz w:val="22"/>
          <w:szCs w:val="22"/>
        </w:rPr>
        <w:t xml:space="preserve"> – NEW LISTING</w:t>
      </w:r>
    </w:p>
    <w:p w:rsidR="00CF3FC8" w:rsidRPr="00B26592" w:rsidRDefault="00CF3FC8" w:rsidP="00CF3FC8">
      <w:pPr>
        <w:rPr>
          <w:rFonts w:asciiTheme="minorHAnsi" w:hAnsiTheme="minorHAnsi" w:cs="Arial"/>
          <w:sz w:val="22"/>
          <w:szCs w:val="22"/>
        </w:rPr>
      </w:pPr>
    </w:p>
    <w:p w:rsidR="00CF3FC8" w:rsidRPr="00B26592" w:rsidRDefault="00CF3FC8" w:rsidP="00CF3FC8">
      <w:pPr>
        <w:rPr>
          <w:rFonts w:asciiTheme="minorHAnsi" w:hAnsiTheme="minorHAnsi" w:cs="Arial"/>
          <w:sz w:val="22"/>
          <w:szCs w:val="22"/>
        </w:rPr>
      </w:pPr>
      <w:r w:rsidRPr="00B26592">
        <w:rPr>
          <w:rFonts w:asciiTheme="minorHAnsi" w:hAnsiTheme="minorHAnsi" w:cs="Arial"/>
          <w:sz w:val="22"/>
          <w:szCs w:val="22"/>
        </w:rPr>
        <w:t>This documentation will be subject to the turnaround times as stipulated in paragraph 16.3 in the Listings Requirements.</w:t>
      </w:r>
    </w:p>
    <w:p w:rsidR="00CF3FC8" w:rsidRPr="00B26592" w:rsidRDefault="00CF3FC8" w:rsidP="00CF3FC8">
      <w:pPr>
        <w:rPr>
          <w:rFonts w:asciiTheme="minorHAnsi" w:hAnsiTheme="minorHAnsi" w:cs="Arial"/>
          <w:sz w:val="22"/>
          <w:szCs w:val="22"/>
        </w:rPr>
      </w:pPr>
    </w:p>
    <w:p w:rsidR="00CF3FC8" w:rsidRPr="00B26592" w:rsidRDefault="00CF3FC8" w:rsidP="00CF3FC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26592">
        <w:rPr>
          <w:rFonts w:asciiTheme="minorHAnsi" w:hAnsiTheme="minorHAnsi" w:cs="Arial"/>
          <w:b/>
          <w:sz w:val="22"/>
          <w:szCs w:val="22"/>
        </w:rPr>
        <w:t>CFO:</w:t>
      </w:r>
    </w:p>
    <w:p w:rsidR="00CF3FC8" w:rsidRPr="00B26592" w:rsidRDefault="00CF3FC8" w:rsidP="00CF3FC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26592">
        <w:rPr>
          <w:rFonts w:asciiTheme="minorHAnsi" w:hAnsiTheme="minorHAnsi" w:cs="Arial"/>
          <w:b/>
          <w:sz w:val="22"/>
          <w:szCs w:val="22"/>
        </w:rPr>
        <w:t>Second Reader:</w:t>
      </w:r>
    </w:p>
    <w:p w:rsidR="00CF3FC8" w:rsidRPr="00B26592" w:rsidRDefault="00CF3FC8" w:rsidP="00CF3FC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26592">
        <w:rPr>
          <w:rFonts w:asciiTheme="minorHAnsi" w:hAnsiTheme="minorHAnsi" w:cs="Arial"/>
          <w:b/>
          <w:sz w:val="22"/>
          <w:szCs w:val="22"/>
        </w:rPr>
        <w:t>Date of First Submission: [.........] 201_</w:t>
      </w:r>
    </w:p>
    <w:p w:rsidR="00CF3FC8" w:rsidRPr="00B26592" w:rsidRDefault="00CF3FC8" w:rsidP="00CF3FC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F3FC8" w:rsidRPr="00B26592" w:rsidRDefault="00CF3FC8" w:rsidP="00CF3FC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26592">
        <w:rPr>
          <w:rFonts w:asciiTheme="minorHAnsi" w:hAnsiTheme="minorHAnsi" w:cs="Arial"/>
          <w:b/>
          <w:sz w:val="22"/>
          <w:szCs w:val="22"/>
        </w:rPr>
        <w:t xml:space="preserve">Sponsors and Designated Advisors (the “Sponsor”) should discuss any comments/issues raised by the JSE with the CFO in the first instance. To the extent that any comments/issues remain unresolved, the Sponsor may request the CFO to involve the second reader for assistance. It is suggested that a conference call be </w:t>
      </w:r>
      <w:proofErr w:type="spellStart"/>
      <w:r w:rsidRPr="00B26592">
        <w:rPr>
          <w:rFonts w:asciiTheme="minorHAnsi" w:hAnsiTheme="minorHAnsi" w:cs="Arial"/>
          <w:b/>
          <w:sz w:val="22"/>
          <w:szCs w:val="22"/>
        </w:rPr>
        <w:t>utilised</w:t>
      </w:r>
      <w:proofErr w:type="spellEnd"/>
      <w:r w:rsidRPr="00B26592">
        <w:rPr>
          <w:rFonts w:asciiTheme="minorHAnsi" w:hAnsiTheme="minorHAnsi" w:cs="Arial"/>
          <w:b/>
          <w:sz w:val="22"/>
          <w:szCs w:val="22"/>
        </w:rPr>
        <w:t xml:space="preserve"> as the suitable medium to resolve matters with the CFO and second reader.</w:t>
      </w:r>
    </w:p>
    <w:p w:rsidR="00CF3FC8" w:rsidRPr="00B26592" w:rsidRDefault="00CF3FC8" w:rsidP="00CF3FC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F3FC8" w:rsidRPr="00B26592" w:rsidRDefault="00CF3FC8" w:rsidP="00CF3FC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26592">
        <w:rPr>
          <w:rFonts w:asciiTheme="minorHAnsi" w:hAnsiTheme="minorHAnsi" w:cs="Arial"/>
          <w:b/>
          <w:sz w:val="22"/>
          <w:szCs w:val="22"/>
        </w:rPr>
        <w:t xml:space="preserve">Once all avenues with the CFO and second reader have been exhausted, any outstanding comments/issues can be escalated to management with the involvement of the CFO and second reader. </w:t>
      </w:r>
    </w:p>
    <w:p w:rsidR="00CF3FC8" w:rsidRPr="00B26592" w:rsidRDefault="00CF3FC8" w:rsidP="00CF3FC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F3FC8" w:rsidRPr="00B26592" w:rsidRDefault="00CF3FC8" w:rsidP="00CF3FC8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B26592">
        <w:rPr>
          <w:rFonts w:asciiTheme="minorHAnsi" w:hAnsiTheme="minorHAnsi" w:cs="Arial"/>
          <w:b/>
          <w:sz w:val="22"/>
          <w:szCs w:val="22"/>
        </w:rPr>
        <w:t xml:space="preserve">This process ensures that the flow of information remains consistent through the review process. When and if matters are escalated to management, information can be reviewed in context and as a whole without any piecemeal considerations. </w:t>
      </w:r>
    </w:p>
    <w:p w:rsidR="00CF3FC8" w:rsidRPr="00B26592" w:rsidRDefault="00CF3FC8" w:rsidP="00CF3FC8">
      <w:pPr>
        <w:rPr>
          <w:rFonts w:asciiTheme="minorHAnsi" w:hAnsiTheme="minorHAnsi" w:cs="Arial"/>
          <w:sz w:val="22"/>
          <w:szCs w:val="22"/>
        </w:rPr>
      </w:pPr>
    </w:p>
    <w:p w:rsidR="00CF3FC8" w:rsidRPr="00B26592" w:rsidRDefault="00CF3FC8" w:rsidP="00CF3FC8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640" w:type="dxa"/>
        <w:tblInd w:w="-318" w:type="dxa"/>
        <w:tblLook w:val="01E0" w:firstRow="1" w:lastRow="1" w:firstColumn="1" w:lastColumn="1" w:noHBand="0" w:noVBand="0"/>
      </w:tblPr>
      <w:tblGrid>
        <w:gridCol w:w="2411"/>
        <w:gridCol w:w="7229"/>
      </w:tblGrid>
      <w:tr w:rsidR="00CF3FC8" w:rsidRPr="00B26592" w:rsidTr="004E474D">
        <w:tc>
          <w:tcPr>
            <w:tcW w:w="2411" w:type="dxa"/>
          </w:tcPr>
          <w:p w:rsidR="00CF3FC8" w:rsidRPr="00B26592" w:rsidRDefault="00CF3FC8" w:rsidP="004E47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LR Ref</w:t>
            </w:r>
          </w:p>
        </w:tc>
        <w:tc>
          <w:tcPr>
            <w:tcW w:w="7229" w:type="dxa"/>
          </w:tcPr>
          <w:p w:rsidR="00CF3FC8" w:rsidRPr="00B26592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Paragraph reference where this is addressed or reason why not addressed</w:t>
            </w:r>
          </w:p>
        </w:tc>
      </w:tr>
      <w:tr w:rsidR="00780EEC" w:rsidRPr="00B26592" w:rsidDel="004E375D" w:rsidTr="00FE620A">
        <w:tc>
          <w:tcPr>
            <w:tcW w:w="2411" w:type="dxa"/>
          </w:tcPr>
          <w:p w:rsidR="00780EEC" w:rsidRPr="004631CF" w:rsidDel="004E375D" w:rsidRDefault="00780EEC" w:rsidP="00780EE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631CF">
              <w:rPr>
                <w:rFonts w:asciiTheme="minorHAnsi" w:hAnsiTheme="minorHAnsi" w:cs="Arial"/>
                <w:i/>
                <w:sz w:val="22"/>
                <w:szCs w:val="22"/>
              </w:rPr>
              <w:t>General – JSE internal</w:t>
            </w:r>
          </w:p>
        </w:tc>
        <w:tc>
          <w:tcPr>
            <w:tcW w:w="7229" w:type="dxa"/>
          </w:tcPr>
          <w:p w:rsidR="00780EEC" w:rsidRPr="004631CF" w:rsidDel="004E375D" w:rsidRDefault="00780EEC" w:rsidP="00780EE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631CF">
              <w:rPr>
                <w:rFonts w:asciiTheme="minorHAnsi" w:hAnsiTheme="minorHAnsi" w:cs="Arial"/>
                <w:i/>
                <w:sz w:val="22"/>
                <w:szCs w:val="22"/>
              </w:rPr>
              <w:t>FTSE classification</w:t>
            </w:r>
          </w:p>
        </w:tc>
      </w:tr>
      <w:tr w:rsidR="00780EEC" w:rsidRPr="00B26592" w:rsidDel="004E375D" w:rsidTr="00FE620A">
        <w:tc>
          <w:tcPr>
            <w:tcW w:w="2411" w:type="dxa"/>
          </w:tcPr>
          <w:p w:rsidR="00780EEC" w:rsidRPr="004631CF" w:rsidDel="004E375D" w:rsidRDefault="00780EEC" w:rsidP="00780EE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631CF">
              <w:rPr>
                <w:rFonts w:asciiTheme="minorHAnsi" w:hAnsiTheme="minorHAnsi" w:cs="Arial"/>
                <w:i/>
                <w:sz w:val="22"/>
                <w:szCs w:val="22"/>
              </w:rPr>
              <w:t>General – JSE internal</w:t>
            </w:r>
          </w:p>
        </w:tc>
        <w:tc>
          <w:tcPr>
            <w:tcW w:w="7229" w:type="dxa"/>
          </w:tcPr>
          <w:p w:rsidR="00780EEC" w:rsidRPr="004631CF" w:rsidDel="004E375D" w:rsidRDefault="00780EEC" w:rsidP="00FE620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631CF"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  <w:r w:rsidRPr="004631CF">
              <w:rPr>
                <w:rFonts w:asciiTheme="minorHAnsi" w:hAnsiTheme="minorHAnsi" w:cs="Arial"/>
                <w:i/>
                <w:sz w:val="22"/>
                <w:szCs w:val="22"/>
              </w:rPr>
              <w:t>hare code &amp; ISIN</w:t>
            </w:r>
          </w:p>
        </w:tc>
      </w:tr>
      <w:tr w:rsidR="00780EEC" w:rsidRPr="00B26592" w:rsidDel="004E375D" w:rsidTr="00FE620A">
        <w:tc>
          <w:tcPr>
            <w:tcW w:w="2411" w:type="dxa"/>
          </w:tcPr>
          <w:p w:rsidR="00780EEC" w:rsidRPr="004631CF" w:rsidDel="004E375D" w:rsidRDefault="00780EEC" w:rsidP="00780EE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631CF">
              <w:rPr>
                <w:rFonts w:asciiTheme="minorHAnsi" w:hAnsiTheme="minorHAnsi" w:cs="Arial"/>
                <w:i/>
                <w:sz w:val="22"/>
                <w:szCs w:val="22"/>
              </w:rPr>
              <w:t>General – JSE internal</w:t>
            </w:r>
          </w:p>
        </w:tc>
        <w:tc>
          <w:tcPr>
            <w:tcW w:w="7229" w:type="dxa"/>
          </w:tcPr>
          <w:p w:rsidR="00780EEC" w:rsidRPr="004631CF" w:rsidDel="004E375D" w:rsidRDefault="00780EEC" w:rsidP="00FE620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631CF">
              <w:rPr>
                <w:rFonts w:asciiTheme="minorHAnsi" w:hAnsiTheme="minorHAnsi" w:cs="Arial"/>
                <w:i/>
                <w:sz w:val="22"/>
                <w:szCs w:val="22"/>
              </w:rPr>
              <w:t>E</w:t>
            </w:r>
            <w:r w:rsidRPr="004631CF">
              <w:rPr>
                <w:rFonts w:asciiTheme="minorHAnsi" w:hAnsiTheme="minorHAnsi" w:cs="Arial"/>
                <w:i/>
                <w:sz w:val="22"/>
                <w:szCs w:val="22"/>
              </w:rPr>
              <w:t>vents booking</w:t>
            </w:r>
          </w:p>
        </w:tc>
      </w:tr>
      <w:tr w:rsidR="00780EEC" w:rsidRPr="00B26592" w:rsidDel="004E375D" w:rsidTr="00FE620A">
        <w:tc>
          <w:tcPr>
            <w:tcW w:w="2411" w:type="dxa"/>
          </w:tcPr>
          <w:p w:rsidR="00780EEC" w:rsidRPr="004631CF" w:rsidDel="004E375D" w:rsidRDefault="00780EEC" w:rsidP="00780EE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631CF">
              <w:rPr>
                <w:rFonts w:asciiTheme="minorHAnsi" w:hAnsiTheme="minorHAnsi" w:cs="Arial"/>
                <w:i/>
                <w:sz w:val="22"/>
                <w:szCs w:val="22"/>
              </w:rPr>
              <w:t xml:space="preserve">General – </w:t>
            </w:r>
            <w:r w:rsidRPr="004631CF">
              <w:rPr>
                <w:rFonts w:asciiTheme="minorHAnsi" w:hAnsiTheme="minorHAnsi" w:cs="Arial"/>
                <w:i/>
                <w:sz w:val="22"/>
                <w:szCs w:val="22"/>
              </w:rPr>
              <w:t>Sponsor</w:t>
            </w:r>
          </w:p>
        </w:tc>
        <w:tc>
          <w:tcPr>
            <w:tcW w:w="7229" w:type="dxa"/>
          </w:tcPr>
          <w:p w:rsidR="00780EEC" w:rsidRPr="004631CF" w:rsidDel="004E375D" w:rsidRDefault="00780EEC" w:rsidP="00FE620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631CF">
              <w:rPr>
                <w:rFonts w:asciiTheme="minorHAnsi" w:hAnsiTheme="minorHAnsi" w:cs="Arial"/>
                <w:i/>
                <w:sz w:val="22"/>
                <w:szCs w:val="22"/>
              </w:rPr>
              <w:t>Working capital sign-off</w:t>
            </w:r>
          </w:p>
        </w:tc>
      </w:tr>
      <w:tr w:rsidR="00780EEC" w:rsidRPr="00B26592" w:rsidDel="004E375D" w:rsidTr="00FE620A">
        <w:tc>
          <w:tcPr>
            <w:tcW w:w="2411" w:type="dxa"/>
          </w:tcPr>
          <w:p w:rsidR="00780EEC" w:rsidRPr="004631CF" w:rsidDel="004E375D" w:rsidRDefault="00780EEC" w:rsidP="00780EE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631CF">
              <w:rPr>
                <w:rFonts w:asciiTheme="minorHAnsi" w:hAnsiTheme="minorHAnsi" w:cs="Arial"/>
                <w:i/>
                <w:sz w:val="22"/>
                <w:szCs w:val="22"/>
              </w:rPr>
              <w:t xml:space="preserve">General – </w:t>
            </w:r>
            <w:r w:rsidRPr="004631CF">
              <w:rPr>
                <w:rFonts w:asciiTheme="minorHAnsi" w:hAnsiTheme="minorHAnsi" w:cs="Arial"/>
                <w:i/>
                <w:sz w:val="22"/>
                <w:szCs w:val="22"/>
              </w:rPr>
              <w:t>Sponsor</w:t>
            </w:r>
          </w:p>
        </w:tc>
        <w:tc>
          <w:tcPr>
            <w:tcW w:w="7229" w:type="dxa"/>
          </w:tcPr>
          <w:p w:rsidR="00780EEC" w:rsidRPr="004631CF" w:rsidDel="004E375D" w:rsidRDefault="00780EEC" w:rsidP="00FE620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631CF">
              <w:rPr>
                <w:rFonts w:asciiTheme="minorHAnsi" w:hAnsiTheme="minorHAnsi" w:cs="Arial"/>
                <w:i/>
                <w:sz w:val="22"/>
                <w:szCs w:val="22"/>
              </w:rPr>
              <w:t>Schedule 13s</w:t>
            </w:r>
          </w:p>
        </w:tc>
      </w:tr>
      <w:tr w:rsidR="00780EEC" w:rsidRPr="00B26592" w:rsidDel="004E375D" w:rsidTr="00FE620A">
        <w:tc>
          <w:tcPr>
            <w:tcW w:w="2411" w:type="dxa"/>
          </w:tcPr>
          <w:p w:rsidR="00780EEC" w:rsidRPr="004631CF" w:rsidDel="004E375D" w:rsidRDefault="00780EEC" w:rsidP="00780EE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631CF">
              <w:rPr>
                <w:rFonts w:asciiTheme="minorHAnsi" w:hAnsiTheme="minorHAnsi" w:cs="Arial"/>
                <w:i/>
                <w:sz w:val="22"/>
                <w:szCs w:val="22"/>
              </w:rPr>
              <w:t xml:space="preserve">General – </w:t>
            </w:r>
            <w:r w:rsidRPr="004631CF">
              <w:rPr>
                <w:rFonts w:asciiTheme="minorHAnsi" w:hAnsiTheme="minorHAnsi" w:cs="Arial"/>
                <w:i/>
                <w:sz w:val="22"/>
                <w:szCs w:val="22"/>
              </w:rPr>
              <w:t>Sponsor</w:t>
            </w:r>
          </w:p>
        </w:tc>
        <w:tc>
          <w:tcPr>
            <w:tcW w:w="7229" w:type="dxa"/>
          </w:tcPr>
          <w:p w:rsidR="00780EEC" w:rsidRPr="004631CF" w:rsidDel="004E375D" w:rsidRDefault="00780EEC" w:rsidP="00FE620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631CF">
              <w:rPr>
                <w:rFonts w:asciiTheme="minorHAnsi" w:hAnsiTheme="minorHAnsi" w:cs="Arial"/>
                <w:i/>
                <w:sz w:val="22"/>
                <w:szCs w:val="22"/>
              </w:rPr>
              <w:t>Scrip arrangements with Clearing &amp; Settlement</w:t>
            </w:r>
            <w:r w:rsidR="0029386A" w:rsidRPr="004631CF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</w:tr>
      <w:tr w:rsidR="009332A4" w:rsidRPr="00B26592" w:rsidDel="004E375D" w:rsidTr="00FE620A">
        <w:tc>
          <w:tcPr>
            <w:tcW w:w="2411" w:type="dxa"/>
          </w:tcPr>
          <w:p w:rsidR="009332A4" w:rsidRPr="00B26592" w:rsidDel="004E375D" w:rsidRDefault="005A05C3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18.1(a)</w:t>
            </w:r>
          </w:p>
        </w:tc>
        <w:tc>
          <w:tcPr>
            <w:tcW w:w="7229" w:type="dxa"/>
          </w:tcPr>
          <w:p w:rsidR="009332A4" w:rsidRPr="00B26592" w:rsidDel="004E375D" w:rsidRDefault="009332A4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B26592" w:rsidDel="004E375D" w:rsidTr="004E474D">
        <w:tc>
          <w:tcPr>
            <w:tcW w:w="2411" w:type="dxa"/>
          </w:tcPr>
          <w:p w:rsidR="00CF3FC8" w:rsidRPr="00B26592" w:rsidDel="004E375D" w:rsidRDefault="005A05C3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18.1(b)</w:t>
            </w:r>
          </w:p>
        </w:tc>
        <w:tc>
          <w:tcPr>
            <w:tcW w:w="7229" w:type="dxa"/>
          </w:tcPr>
          <w:p w:rsidR="00CF3FC8" w:rsidRPr="00B26592" w:rsidDel="004E375D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73DBA" w:rsidRPr="00B26592" w:rsidTr="00FE620A">
        <w:tc>
          <w:tcPr>
            <w:tcW w:w="2411" w:type="dxa"/>
          </w:tcPr>
          <w:p w:rsidR="00473DBA" w:rsidRPr="00B26592" w:rsidRDefault="00473DBA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18.3(a)</w:t>
            </w:r>
          </w:p>
        </w:tc>
        <w:tc>
          <w:tcPr>
            <w:tcW w:w="7229" w:type="dxa"/>
          </w:tcPr>
          <w:p w:rsidR="00473DBA" w:rsidRPr="00B26592" w:rsidRDefault="00473DBA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B26592" w:rsidTr="004E474D">
        <w:tc>
          <w:tcPr>
            <w:tcW w:w="2411" w:type="dxa"/>
          </w:tcPr>
          <w:p w:rsidR="00CF3FC8" w:rsidRPr="00B26592" w:rsidRDefault="00473DBA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18.3(d</w:t>
            </w:r>
            <w:r w:rsidR="005A05C3" w:rsidRPr="00B2659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CF3FC8" w:rsidRPr="00B26592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B26592" w:rsidTr="004E474D">
        <w:tc>
          <w:tcPr>
            <w:tcW w:w="2411" w:type="dxa"/>
          </w:tcPr>
          <w:p w:rsidR="00CF3FC8" w:rsidRPr="00B26592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4.28(a)</w:t>
            </w:r>
          </w:p>
        </w:tc>
        <w:tc>
          <w:tcPr>
            <w:tcW w:w="7229" w:type="dxa"/>
          </w:tcPr>
          <w:p w:rsidR="00CF3FC8" w:rsidRPr="00B26592" w:rsidRDefault="005A05C3" w:rsidP="004E474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>Main Board Listing</w:t>
            </w:r>
          </w:p>
        </w:tc>
      </w:tr>
      <w:tr w:rsidR="00CF3FC8" w:rsidRPr="00B26592" w:rsidTr="004E474D">
        <w:tc>
          <w:tcPr>
            <w:tcW w:w="2411" w:type="dxa"/>
          </w:tcPr>
          <w:p w:rsidR="00CF3FC8" w:rsidRPr="00B26592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4.28(b)</w:t>
            </w:r>
          </w:p>
        </w:tc>
        <w:tc>
          <w:tcPr>
            <w:tcW w:w="7229" w:type="dxa"/>
          </w:tcPr>
          <w:p w:rsidR="00CF3FC8" w:rsidRPr="00B26592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B26592" w:rsidTr="004E474D">
        <w:tc>
          <w:tcPr>
            <w:tcW w:w="2411" w:type="dxa"/>
          </w:tcPr>
          <w:p w:rsidR="00CF3FC8" w:rsidRPr="00B26592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4.28(c)(i)</w:t>
            </w:r>
          </w:p>
        </w:tc>
        <w:tc>
          <w:tcPr>
            <w:tcW w:w="7229" w:type="dxa"/>
          </w:tcPr>
          <w:p w:rsidR="00CF3FC8" w:rsidRPr="00B26592" w:rsidRDefault="00CF3FC8" w:rsidP="004E474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F3FC8" w:rsidRPr="00B26592" w:rsidTr="004E474D">
        <w:tc>
          <w:tcPr>
            <w:tcW w:w="2411" w:type="dxa"/>
          </w:tcPr>
          <w:p w:rsidR="00CF3FC8" w:rsidRPr="00B26592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4.28(c)(ii)</w:t>
            </w:r>
          </w:p>
        </w:tc>
        <w:tc>
          <w:tcPr>
            <w:tcW w:w="7229" w:type="dxa"/>
          </w:tcPr>
          <w:p w:rsidR="00CF3FC8" w:rsidRPr="00B26592" w:rsidRDefault="00CF3FC8" w:rsidP="004E474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F3FC8" w:rsidRPr="00B26592" w:rsidTr="004E474D">
        <w:tc>
          <w:tcPr>
            <w:tcW w:w="2411" w:type="dxa"/>
          </w:tcPr>
          <w:p w:rsidR="00CF3FC8" w:rsidRPr="00B26592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4.28(d)(i)</w:t>
            </w:r>
          </w:p>
        </w:tc>
        <w:tc>
          <w:tcPr>
            <w:tcW w:w="7229" w:type="dxa"/>
          </w:tcPr>
          <w:p w:rsidR="00CF3FC8" w:rsidRPr="00B26592" w:rsidRDefault="00CF3FC8" w:rsidP="004E474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F3FC8" w:rsidRPr="00B26592" w:rsidTr="004E474D">
        <w:tc>
          <w:tcPr>
            <w:tcW w:w="2411" w:type="dxa"/>
          </w:tcPr>
          <w:p w:rsidR="00CF3FC8" w:rsidRPr="00B26592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4.28(d)(ii)</w:t>
            </w:r>
          </w:p>
        </w:tc>
        <w:tc>
          <w:tcPr>
            <w:tcW w:w="7229" w:type="dxa"/>
          </w:tcPr>
          <w:p w:rsidR="00CF3FC8" w:rsidRPr="00B26592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B26592" w:rsidTr="004E474D">
        <w:tc>
          <w:tcPr>
            <w:tcW w:w="2411" w:type="dxa"/>
          </w:tcPr>
          <w:p w:rsidR="00CF3FC8" w:rsidRPr="00B26592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4.28(d)(iii)</w:t>
            </w:r>
          </w:p>
        </w:tc>
        <w:tc>
          <w:tcPr>
            <w:tcW w:w="7229" w:type="dxa"/>
          </w:tcPr>
          <w:p w:rsidR="00CF3FC8" w:rsidRPr="00B26592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B26592" w:rsidTr="004E474D">
        <w:tc>
          <w:tcPr>
            <w:tcW w:w="2411" w:type="dxa"/>
          </w:tcPr>
          <w:p w:rsidR="00CF3FC8" w:rsidRPr="00B26592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4.28(e)</w:t>
            </w:r>
          </w:p>
        </w:tc>
        <w:tc>
          <w:tcPr>
            <w:tcW w:w="7229" w:type="dxa"/>
          </w:tcPr>
          <w:p w:rsidR="00CF3FC8" w:rsidRPr="00B26592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B26592" w:rsidTr="004E474D">
        <w:tc>
          <w:tcPr>
            <w:tcW w:w="2411" w:type="dxa"/>
          </w:tcPr>
          <w:p w:rsidR="00CF3FC8" w:rsidRPr="00B26592" w:rsidRDefault="005A05C3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13.3(a)</w:t>
            </w:r>
          </w:p>
        </w:tc>
        <w:tc>
          <w:tcPr>
            <w:tcW w:w="7229" w:type="dxa"/>
          </w:tcPr>
          <w:p w:rsidR="00CF3FC8" w:rsidRPr="00B26592" w:rsidDel="006D696F" w:rsidRDefault="005A05C3" w:rsidP="004E474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>Property Companies</w:t>
            </w:r>
          </w:p>
        </w:tc>
      </w:tr>
      <w:tr w:rsidR="00CF3FC8" w:rsidRPr="00B26592" w:rsidTr="004E474D">
        <w:tc>
          <w:tcPr>
            <w:tcW w:w="2411" w:type="dxa"/>
          </w:tcPr>
          <w:p w:rsidR="00CF3FC8" w:rsidRPr="00B26592" w:rsidRDefault="005A05C3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13.3(b)</w:t>
            </w:r>
          </w:p>
        </w:tc>
        <w:tc>
          <w:tcPr>
            <w:tcW w:w="7229" w:type="dxa"/>
          </w:tcPr>
          <w:p w:rsidR="00CF3FC8" w:rsidRPr="00B26592" w:rsidRDefault="001B46F4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>Property Companies</w:t>
            </w:r>
          </w:p>
        </w:tc>
      </w:tr>
      <w:tr w:rsidR="00CF3FC8" w:rsidRPr="00B26592" w:rsidTr="004E474D">
        <w:tc>
          <w:tcPr>
            <w:tcW w:w="2411" w:type="dxa"/>
          </w:tcPr>
          <w:p w:rsidR="00CF3FC8" w:rsidRPr="00B26592" w:rsidRDefault="005A05C3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B26592">
              <w:rPr>
                <w:rFonts w:asciiTheme="minorHAnsi" w:hAnsiTheme="minorHAnsi" w:cs="Arial"/>
                <w:sz w:val="22"/>
                <w:szCs w:val="22"/>
              </w:rPr>
              <w:t>AltX</w:t>
            </w:r>
            <w:proofErr w:type="spellEnd"/>
            <w:r w:rsidRPr="00B26592">
              <w:rPr>
                <w:rFonts w:asciiTheme="minorHAnsi" w:hAnsiTheme="minorHAnsi" w:cs="Arial"/>
                <w:sz w:val="22"/>
                <w:szCs w:val="22"/>
              </w:rPr>
              <w:t xml:space="preserve"> approval letter</w:t>
            </w:r>
          </w:p>
        </w:tc>
        <w:tc>
          <w:tcPr>
            <w:tcW w:w="7229" w:type="dxa"/>
          </w:tcPr>
          <w:p w:rsidR="00CF3FC8" w:rsidRPr="00B26592" w:rsidRDefault="005A05C3" w:rsidP="004E474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>companies</w:t>
            </w:r>
          </w:p>
        </w:tc>
      </w:tr>
      <w:tr w:rsidR="00CF3FC8" w:rsidRPr="00B26592" w:rsidTr="004E474D">
        <w:tc>
          <w:tcPr>
            <w:tcW w:w="2411" w:type="dxa"/>
          </w:tcPr>
          <w:p w:rsidR="00CF3FC8" w:rsidRPr="00B26592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21.3(b)</w:t>
            </w:r>
          </w:p>
        </w:tc>
        <w:tc>
          <w:tcPr>
            <w:tcW w:w="7229" w:type="dxa"/>
          </w:tcPr>
          <w:p w:rsidR="00CF3FC8" w:rsidRPr="00B26592" w:rsidRDefault="00CF3FC8" w:rsidP="004E474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</w:t>
            </w:r>
          </w:p>
        </w:tc>
      </w:tr>
      <w:tr w:rsidR="00CF3FC8" w:rsidRPr="00B26592" w:rsidTr="004E474D">
        <w:tc>
          <w:tcPr>
            <w:tcW w:w="2411" w:type="dxa"/>
          </w:tcPr>
          <w:p w:rsidR="00CF3FC8" w:rsidRPr="00B26592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21.3</w:t>
            </w:r>
            <w:r w:rsidR="005A05C3" w:rsidRPr="00B26592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7229" w:type="dxa"/>
          </w:tcPr>
          <w:p w:rsidR="00CF3FC8" w:rsidRPr="00B26592" w:rsidRDefault="00CF3FC8" w:rsidP="004E474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</w:t>
            </w:r>
          </w:p>
        </w:tc>
      </w:tr>
      <w:tr w:rsidR="00CF3FC8" w:rsidRPr="00B26592" w:rsidTr="004E474D">
        <w:tc>
          <w:tcPr>
            <w:tcW w:w="2411" w:type="dxa"/>
          </w:tcPr>
          <w:p w:rsidR="00CF3FC8" w:rsidRPr="00B26592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 w:rsidRPr="00B26592">
              <w:rPr>
                <w:rFonts w:asciiTheme="minorHAnsi" w:hAnsiTheme="minorHAnsi" w:cs="Arial"/>
                <w:sz w:val="22"/>
                <w:szCs w:val="22"/>
              </w:rPr>
              <w:t>21.3</w:t>
            </w:r>
            <w:r w:rsidR="005A05C3" w:rsidRPr="00B26592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7229" w:type="dxa"/>
          </w:tcPr>
          <w:p w:rsidR="00CF3FC8" w:rsidRPr="00B26592" w:rsidRDefault="00CF3FC8" w:rsidP="004E474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</w:t>
            </w:r>
          </w:p>
        </w:tc>
      </w:tr>
      <w:tr w:rsidR="00CF3FC8" w:rsidRPr="00B26592" w:rsidTr="004E474D">
        <w:tc>
          <w:tcPr>
            <w:tcW w:w="2411" w:type="dxa"/>
          </w:tcPr>
          <w:p w:rsidR="00CF3FC8" w:rsidRPr="00B26592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21.3(f)</w:t>
            </w:r>
          </w:p>
        </w:tc>
        <w:tc>
          <w:tcPr>
            <w:tcW w:w="7229" w:type="dxa"/>
          </w:tcPr>
          <w:p w:rsidR="00CF3FC8" w:rsidRPr="00B26592" w:rsidRDefault="00CF3FC8" w:rsidP="004E474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 </w:t>
            </w:r>
          </w:p>
        </w:tc>
      </w:tr>
      <w:tr w:rsidR="00CF3FC8" w:rsidRPr="00B26592" w:rsidTr="004E474D">
        <w:tc>
          <w:tcPr>
            <w:tcW w:w="2411" w:type="dxa"/>
          </w:tcPr>
          <w:p w:rsidR="00CF3FC8" w:rsidRPr="00B26592" w:rsidRDefault="0024565B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21.3(h</w:t>
            </w:r>
            <w:r w:rsidR="00CF3FC8" w:rsidRPr="00B2659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CF3FC8" w:rsidRPr="00B26592" w:rsidRDefault="00CF3FC8" w:rsidP="004E474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</w:t>
            </w:r>
          </w:p>
        </w:tc>
      </w:tr>
      <w:tr w:rsidR="00CF3FC8" w:rsidRPr="00B26592" w:rsidTr="004E474D">
        <w:tc>
          <w:tcPr>
            <w:tcW w:w="2411" w:type="dxa"/>
          </w:tcPr>
          <w:p w:rsidR="00CF3FC8" w:rsidRPr="00B26592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lastRenderedPageBreak/>
              <w:t>21.3(i)</w:t>
            </w:r>
          </w:p>
        </w:tc>
        <w:tc>
          <w:tcPr>
            <w:tcW w:w="7229" w:type="dxa"/>
          </w:tcPr>
          <w:p w:rsidR="00CF3FC8" w:rsidRPr="00B26592" w:rsidRDefault="00CF3FC8" w:rsidP="004E474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</w:t>
            </w:r>
          </w:p>
        </w:tc>
      </w:tr>
      <w:tr w:rsidR="00CF3FC8" w:rsidRPr="00B26592" w:rsidTr="004E474D">
        <w:tc>
          <w:tcPr>
            <w:tcW w:w="2411" w:type="dxa"/>
          </w:tcPr>
          <w:p w:rsidR="00CF3FC8" w:rsidRPr="00B26592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21.3(j)(i)</w:t>
            </w:r>
          </w:p>
        </w:tc>
        <w:tc>
          <w:tcPr>
            <w:tcW w:w="7229" w:type="dxa"/>
          </w:tcPr>
          <w:p w:rsidR="00CF3FC8" w:rsidRPr="00B26592" w:rsidRDefault="00CF3FC8" w:rsidP="004E474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</w:t>
            </w:r>
          </w:p>
        </w:tc>
      </w:tr>
      <w:tr w:rsidR="00CF3FC8" w:rsidRPr="00B26592" w:rsidTr="004E474D">
        <w:tc>
          <w:tcPr>
            <w:tcW w:w="2411" w:type="dxa"/>
          </w:tcPr>
          <w:p w:rsidR="00CF3FC8" w:rsidRPr="00B26592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21.3(j)(ii)</w:t>
            </w:r>
          </w:p>
        </w:tc>
        <w:tc>
          <w:tcPr>
            <w:tcW w:w="7229" w:type="dxa"/>
          </w:tcPr>
          <w:p w:rsidR="00CF3FC8" w:rsidRPr="00B26592" w:rsidRDefault="00CF3FC8" w:rsidP="004E474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</w:t>
            </w:r>
          </w:p>
        </w:tc>
      </w:tr>
      <w:tr w:rsidR="00CF3FC8" w:rsidRPr="00B26592" w:rsidTr="004E474D">
        <w:tc>
          <w:tcPr>
            <w:tcW w:w="2411" w:type="dxa"/>
          </w:tcPr>
          <w:p w:rsidR="00CF3FC8" w:rsidRPr="00B26592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21.5(i)</w:t>
            </w:r>
          </w:p>
        </w:tc>
        <w:tc>
          <w:tcPr>
            <w:tcW w:w="7229" w:type="dxa"/>
          </w:tcPr>
          <w:p w:rsidR="00CF3FC8" w:rsidRPr="00B26592" w:rsidRDefault="00CF3FC8" w:rsidP="004E474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</w:t>
            </w:r>
          </w:p>
        </w:tc>
      </w:tr>
      <w:tr w:rsidR="00CF3FC8" w:rsidRPr="00B26592" w:rsidTr="004E474D">
        <w:tc>
          <w:tcPr>
            <w:tcW w:w="2411" w:type="dxa"/>
          </w:tcPr>
          <w:p w:rsidR="00CF3FC8" w:rsidRPr="00B26592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21.5(ii)</w:t>
            </w:r>
          </w:p>
        </w:tc>
        <w:tc>
          <w:tcPr>
            <w:tcW w:w="7229" w:type="dxa"/>
          </w:tcPr>
          <w:p w:rsidR="00CF3FC8" w:rsidRPr="00B26592" w:rsidRDefault="00CF3FC8" w:rsidP="004E474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</w:t>
            </w:r>
          </w:p>
        </w:tc>
      </w:tr>
      <w:tr w:rsidR="005A05C3" w:rsidRPr="00B26592" w:rsidTr="00FE620A">
        <w:tc>
          <w:tcPr>
            <w:tcW w:w="2411" w:type="dxa"/>
          </w:tcPr>
          <w:p w:rsidR="005A05C3" w:rsidRPr="00B26592" w:rsidRDefault="005A05C3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18.3(c)</w:t>
            </w:r>
          </w:p>
        </w:tc>
        <w:tc>
          <w:tcPr>
            <w:tcW w:w="7229" w:type="dxa"/>
          </w:tcPr>
          <w:p w:rsidR="005A05C3" w:rsidRPr="00B26592" w:rsidRDefault="005A05C3" w:rsidP="00FE620A">
            <w:pPr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</w:p>
        </w:tc>
      </w:tr>
      <w:tr w:rsidR="005A05C3" w:rsidRPr="00B26592" w:rsidTr="00FE620A">
        <w:tc>
          <w:tcPr>
            <w:tcW w:w="2411" w:type="dxa"/>
          </w:tcPr>
          <w:p w:rsidR="005A05C3" w:rsidRPr="00B26592" w:rsidRDefault="005A05C3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B26592">
              <w:rPr>
                <w:rFonts w:asciiTheme="minorHAnsi" w:hAnsiTheme="minorHAnsi" w:cs="Arial"/>
                <w:sz w:val="22"/>
                <w:szCs w:val="22"/>
              </w:rPr>
              <w:t>8.3(d</w:t>
            </w:r>
            <w:r w:rsidRPr="00B2659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5A05C3" w:rsidRPr="00B26592" w:rsidRDefault="005A05C3" w:rsidP="00FE620A">
            <w:pPr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</w:p>
        </w:tc>
      </w:tr>
      <w:tr w:rsidR="005A05C3" w:rsidRPr="00B26592" w:rsidTr="00FE620A">
        <w:tc>
          <w:tcPr>
            <w:tcW w:w="2411" w:type="dxa"/>
          </w:tcPr>
          <w:p w:rsidR="005A05C3" w:rsidRPr="00B26592" w:rsidRDefault="005A05C3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B26592">
              <w:rPr>
                <w:rFonts w:asciiTheme="minorHAnsi" w:hAnsiTheme="minorHAnsi" w:cs="Arial"/>
                <w:sz w:val="22"/>
                <w:szCs w:val="22"/>
              </w:rPr>
              <w:t>8.4</w:t>
            </w:r>
          </w:p>
        </w:tc>
        <w:tc>
          <w:tcPr>
            <w:tcW w:w="7229" w:type="dxa"/>
          </w:tcPr>
          <w:p w:rsidR="005A05C3" w:rsidRPr="00B26592" w:rsidRDefault="005A05C3" w:rsidP="00FE620A">
            <w:pPr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</w:p>
        </w:tc>
      </w:tr>
      <w:tr w:rsidR="005A05C3" w:rsidRPr="00B26592" w:rsidTr="00FE620A">
        <w:tc>
          <w:tcPr>
            <w:tcW w:w="2411" w:type="dxa"/>
          </w:tcPr>
          <w:p w:rsidR="005A05C3" w:rsidRPr="00B26592" w:rsidRDefault="005A05C3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B26592">
              <w:rPr>
                <w:rFonts w:asciiTheme="minorHAnsi" w:hAnsiTheme="minorHAnsi" w:cs="Arial"/>
                <w:sz w:val="22"/>
                <w:szCs w:val="22"/>
              </w:rPr>
              <w:t>8.5</w:t>
            </w:r>
          </w:p>
        </w:tc>
        <w:tc>
          <w:tcPr>
            <w:tcW w:w="7229" w:type="dxa"/>
          </w:tcPr>
          <w:p w:rsidR="005A05C3" w:rsidRPr="00B26592" w:rsidRDefault="005A05C3" w:rsidP="00FE620A">
            <w:pPr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</w:p>
        </w:tc>
      </w:tr>
      <w:tr w:rsidR="005A05C3" w:rsidRPr="00B26592" w:rsidTr="00FE620A">
        <w:tc>
          <w:tcPr>
            <w:tcW w:w="2411" w:type="dxa"/>
          </w:tcPr>
          <w:p w:rsidR="005A05C3" w:rsidRPr="00B26592" w:rsidRDefault="005A05C3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B26592">
              <w:rPr>
                <w:rFonts w:asciiTheme="minorHAnsi" w:hAnsiTheme="minorHAnsi" w:cs="Arial"/>
                <w:sz w:val="22"/>
                <w:szCs w:val="22"/>
              </w:rPr>
              <w:t>8.6</w:t>
            </w:r>
          </w:p>
        </w:tc>
        <w:tc>
          <w:tcPr>
            <w:tcW w:w="7229" w:type="dxa"/>
          </w:tcPr>
          <w:p w:rsidR="005A05C3" w:rsidRPr="00B26592" w:rsidRDefault="005A05C3" w:rsidP="00FE620A">
            <w:pPr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</w:p>
        </w:tc>
      </w:tr>
      <w:tr w:rsidR="005A05C3" w:rsidRPr="00B26592" w:rsidTr="00FE620A">
        <w:tc>
          <w:tcPr>
            <w:tcW w:w="2411" w:type="dxa"/>
          </w:tcPr>
          <w:p w:rsidR="005A05C3" w:rsidRPr="00B26592" w:rsidRDefault="005A05C3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B26592">
              <w:rPr>
                <w:rFonts w:asciiTheme="minorHAnsi" w:hAnsiTheme="minorHAnsi" w:cs="Arial"/>
                <w:sz w:val="22"/>
                <w:szCs w:val="22"/>
              </w:rPr>
              <w:t>8.9</w:t>
            </w:r>
          </w:p>
        </w:tc>
        <w:tc>
          <w:tcPr>
            <w:tcW w:w="7229" w:type="dxa"/>
          </w:tcPr>
          <w:p w:rsidR="005A05C3" w:rsidRPr="00B26592" w:rsidRDefault="005A05C3" w:rsidP="00FE620A">
            <w:pPr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</w:p>
        </w:tc>
      </w:tr>
      <w:tr w:rsidR="00473DBA" w:rsidRPr="00B26592" w:rsidTr="00FE620A">
        <w:tc>
          <w:tcPr>
            <w:tcW w:w="2411" w:type="dxa"/>
          </w:tcPr>
          <w:p w:rsidR="00473DBA" w:rsidRPr="00B26592" w:rsidRDefault="00473DBA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18.10</w:t>
            </w:r>
            <w:r>
              <w:rPr>
                <w:rFonts w:asciiTheme="minorHAnsi" w:hAnsiTheme="minorHAnsi" w:cs="Arial"/>
                <w:sz w:val="22"/>
                <w:szCs w:val="22"/>
              </w:rPr>
              <w:t>(a)</w:t>
            </w:r>
          </w:p>
        </w:tc>
        <w:tc>
          <w:tcPr>
            <w:tcW w:w="7229" w:type="dxa"/>
          </w:tcPr>
          <w:p w:rsidR="00473DBA" w:rsidRPr="00B26592" w:rsidRDefault="00473DBA" w:rsidP="00FE620A">
            <w:pPr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</w:p>
        </w:tc>
      </w:tr>
      <w:tr w:rsidR="005A05C3" w:rsidRPr="00B26592" w:rsidTr="00FE620A">
        <w:tc>
          <w:tcPr>
            <w:tcW w:w="2411" w:type="dxa"/>
          </w:tcPr>
          <w:p w:rsidR="005A05C3" w:rsidRPr="00B26592" w:rsidRDefault="005A05C3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B26592">
              <w:rPr>
                <w:rFonts w:asciiTheme="minorHAnsi" w:hAnsiTheme="minorHAnsi" w:cs="Arial"/>
                <w:sz w:val="22"/>
                <w:szCs w:val="22"/>
              </w:rPr>
              <w:t>8.10</w:t>
            </w:r>
            <w:r w:rsidR="00473DBA">
              <w:rPr>
                <w:rFonts w:asciiTheme="minorHAnsi" w:hAnsiTheme="minorHAnsi" w:cs="Arial"/>
                <w:sz w:val="22"/>
                <w:szCs w:val="22"/>
              </w:rPr>
              <w:t>(b)</w:t>
            </w:r>
          </w:p>
        </w:tc>
        <w:tc>
          <w:tcPr>
            <w:tcW w:w="7229" w:type="dxa"/>
          </w:tcPr>
          <w:p w:rsidR="005A05C3" w:rsidRPr="00B26592" w:rsidRDefault="005A05C3" w:rsidP="00FE620A">
            <w:pPr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</w:p>
        </w:tc>
      </w:tr>
      <w:tr w:rsidR="005A05C3" w:rsidRPr="00B26592" w:rsidTr="00FE620A">
        <w:tc>
          <w:tcPr>
            <w:tcW w:w="2411" w:type="dxa"/>
          </w:tcPr>
          <w:p w:rsidR="005A05C3" w:rsidRPr="00B26592" w:rsidRDefault="005A05C3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B26592">
              <w:rPr>
                <w:rFonts w:asciiTheme="minorHAnsi" w:hAnsiTheme="minorHAnsi" w:cs="Arial"/>
                <w:sz w:val="22"/>
                <w:szCs w:val="22"/>
              </w:rPr>
              <w:t>8.19</w:t>
            </w:r>
          </w:p>
        </w:tc>
        <w:tc>
          <w:tcPr>
            <w:tcW w:w="7229" w:type="dxa"/>
          </w:tcPr>
          <w:p w:rsidR="005A05C3" w:rsidRPr="00B26592" w:rsidRDefault="005A05C3" w:rsidP="00FE620A">
            <w:pPr>
              <w:rPr>
                <w:rFonts w:asciiTheme="minorHAnsi" w:hAnsiTheme="minorHAnsi" w:cs="Arial"/>
                <w:i/>
                <w:color w:val="008080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>To be noted</w:t>
            </w:r>
          </w:p>
        </w:tc>
      </w:tr>
      <w:tr w:rsidR="005A05C3" w:rsidRPr="00B26592" w:rsidTr="00FE620A">
        <w:tc>
          <w:tcPr>
            <w:tcW w:w="2411" w:type="dxa"/>
          </w:tcPr>
          <w:p w:rsidR="005A05C3" w:rsidRPr="00B26592" w:rsidRDefault="005A05C3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B26592">
              <w:rPr>
                <w:rFonts w:asciiTheme="minorHAnsi" w:hAnsiTheme="minorHAnsi" w:cs="Arial"/>
                <w:sz w:val="22"/>
                <w:szCs w:val="22"/>
              </w:rPr>
              <w:t>8.20</w:t>
            </w:r>
          </w:p>
        </w:tc>
        <w:tc>
          <w:tcPr>
            <w:tcW w:w="7229" w:type="dxa"/>
          </w:tcPr>
          <w:p w:rsidR="005A05C3" w:rsidRPr="00B26592" w:rsidRDefault="005A05C3">
            <w:pPr>
              <w:rPr>
                <w:rFonts w:asciiTheme="minorHAnsi" w:hAnsiTheme="minorHAnsi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>To be noted</w:t>
            </w:r>
          </w:p>
        </w:tc>
      </w:tr>
      <w:tr w:rsidR="005A05C3" w:rsidRPr="00B26592" w:rsidTr="00FE620A">
        <w:tc>
          <w:tcPr>
            <w:tcW w:w="2411" w:type="dxa"/>
          </w:tcPr>
          <w:p w:rsidR="005A05C3" w:rsidRPr="00B26592" w:rsidRDefault="005A05C3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B26592">
              <w:rPr>
                <w:rFonts w:asciiTheme="minorHAnsi" w:hAnsiTheme="minorHAnsi" w:cs="Arial"/>
                <w:sz w:val="22"/>
                <w:szCs w:val="22"/>
              </w:rPr>
              <w:t>8.21</w:t>
            </w:r>
          </w:p>
        </w:tc>
        <w:tc>
          <w:tcPr>
            <w:tcW w:w="7229" w:type="dxa"/>
          </w:tcPr>
          <w:p w:rsidR="005A05C3" w:rsidRPr="00B26592" w:rsidRDefault="005A05C3">
            <w:pPr>
              <w:rPr>
                <w:rFonts w:asciiTheme="minorHAnsi" w:hAnsiTheme="minorHAnsi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>To be noted</w:t>
            </w:r>
          </w:p>
        </w:tc>
      </w:tr>
      <w:tr w:rsidR="005A05C3" w:rsidRPr="00B26592" w:rsidTr="00FE620A">
        <w:tc>
          <w:tcPr>
            <w:tcW w:w="2411" w:type="dxa"/>
          </w:tcPr>
          <w:p w:rsidR="005A05C3" w:rsidRPr="00B26592" w:rsidRDefault="005A05C3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B26592">
              <w:rPr>
                <w:rFonts w:asciiTheme="minorHAnsi" w:hAnsiTheme="minorHAnsi" w:cs="Arial"/>
                <w:sz w:val="22"/>
                <w:szCs w:val="22"/>
              </w:rPr>
              <w:t>8.22</w:t>
            </w:r>
          </w:p>
        </w:tc>
        <w:tc>
          <w:tcPr>
            <w:tcW w:w="7229" w:type="dxa"/>
          </w:tcPr>
          <w:p w:rsidR="005A05C3" w:rsidRPr="00B26592" w:rsidRDefault="005A05C3">
            <w:pPr>
              <w:rPr>
                <w:rFonts w:asciiTheme="minorHAnsi" w:hAnsiTheme="minorHAnsi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i/>
                <w:sz w:val="22"/>
                <w:szCs w:val="22"/>
              </w:rPr>
              <w:t>To be noted</w:t>
            </w:r>
          </w:p>
        </w:tc>
      </w:tr>
      <w:tr w:rsidR="005A05C3" w:rsidRPr="00B26592" w:rsidTr="00FE620A">
        <w:tc>
          <w:tcPr>
            <w:tcW w:w="2411" w:type="dxa"/>
          </w:tcPr>
          <w:p w:rsidR="005A05C3" w:rsidRPr="00B26592" w:rsidRDefault="005A05C3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B26592">
              <w:rPr>
                <w:rFonts w:asciiTheme="minorHAnsi" w:hAnsiTheme="minorHAnsi" w:cs="Arial"/>
                <w:sz w:val="22"/>
                <w:szCs w:val="22"/>
              </w:rPr>
              <w:t>8.42</w:t>
            </w:r>
          </w:p>
        </w:tc>
        <w:tc>
          <w:tcPr>
            <w:tcW w:w="7229" w:type="dxa"/>
          </w:tcPr>
          <w:p w:rsidR="005A05C3" w:rsidRPr="00B26592" w:rsidRDefault="005A05C3" w:rsidP="00FE620A">
            <w:pPr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</w:p>
        </w:tc>
      </w:tr>
      <w:tr w:rsidR="005A05C3" w:rsidRPr="00B26592" w:rsidTr="00FE620A">
        <w:tc>
          <w:tcPr>
            <w:tcW w:w="2411" w:type="dxa"/>
          </w:tcPr>
          <w:p w:rsidR="005A05C3" w:rsidRPr="00B26592" w:rsidRDefault="00A142C9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18.43</w:t>
            </w:r>
          </w:p>
        </w:tc>
        <w:tc>
          <w:tcPr>
            <w:tcW w:w="7229" w:type="dxa"/>
          </w:tcPr>
          <w:p w:rsidR="005A05C3" w:rsidRPr="00B26592" w:rsidRDefault="005A05C3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05C3" w:rsidRPr="00B26592" w:rsidTr="00FE620A">
        <w:tc>
          <w:tcPr>
            <w:tcW w:w="2411" w:type="dxa"/>
          </w:tcPr>
          <w:p w:rsidR="005A05C3" w:rsidRPr="00B26592" w:rsidRDefault="00A142C9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Capital raised</w:t>
            </w:r>
          </w:p>
        </w:tc>
        <w:tc>
          <w:tcPr>
            <w:tcW w:w="7229" w:type="dxa"/>
          </w:tcPr>
          <w:p w:rsidR="005A05C3" w:rsidRPr="00B26592" w:rsidRDefault="005A05C3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42C9" w:rsidRPr="00B26592" w:rsidTr="00FE620A">
        <w:tc>
          <w:tcPr>
            <w:tcW w:w="2411" w:type="dxa"/>
          </w:tcPr>
          <w:p w:rsidR="00A142C9" w:rsidRPr="00B26592" w:rsidRDefault="00473DBA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18.44</w:t>
            </w:r>
            <w:r w:rsidR="00A142C9" w:rsidRPr="00B26592">
              <w:rPr>
                <w:rFonts w:asciiTheme="minorHAnsi" w:hAnsiTheme="minorHAnsi" w:cs="Arial"/>
                <w:sz w:val="22"/>
                <w:szCs w:val="22"/>
              </w:rPr>
              <w:t>(a)(i)</w:t>
            </w:r>
          </w:p>
        </w:tc>
        <w:tc>
          <w:tcPr>
            <w:tcW w:w="7229" w:type="dxa"/>
          </w:tcPr>
          <w:p w:rsidR="00A142C9" w:rsidRPr="001C41FE" w:rsidRDefault="00296689" w:rsidP="00FE620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C41FE">
              <w:rPr>
                <w:rFonts w:asciiTheme="minorHAnsi" w:hAnsiTheme="minorHAnsi" w:cs="Arial"/>
                <w:i/>
                <w:sz w:val="22"/>
                <w:szCs w:val="22"/>
              </w:rPr>
              <w:t>See schedule 18</w:t>
            </w:r>
            <w:r w:rsidR="00A142C9" w:rsidRPr="001C41FE">
              <w:rPr>
                <w:rFonts w:asciiTheme="minorHAnsi" w:hAnsiTheme="minorHAnsi" w:cs="Arial"/>
                <w:i/>
                <w:sz w:val="22"/>
                <w:szCs w:val="22"/>
              </w:rPr>
              <w:t xml:space="preserve"> checklist attached</w:t>
            </w:r>
          </w:p>
        </w:tc>
      </w:tr>
      <w:tr w:rsidR="00A142C9" w:rsidRPr="00B26592" w:rsidTr="00FE620A">
        <w:tc>
          <w:tcPr>
            <w:tcW w:w="2411" w:type="dxa"/>
          </w:tcPr>
          <w:p w:rsidR="00A142C9" w:rsidRPr="00B26592" w:rsidRDefault="00473DBA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18.44</w:t>
            </w:r>
            <w:r w:rsidR="00A142C9" w:rsidRPr="00B26592">
              <w:rPr>
                <w:rFonts w:asciiTheme="minorHAnsi" w:hAnsiTheme="minorHAnsi" w:cs="Arial"/>
                <w:sz w:val="22"/>
                <w:szCs w:val="22"/>
              </w:rPr>
              <w:t>(a)(ii) a.</w:t>
            </w:r>
          </w:p>
        </w:tc>
        <w:tc>
          <w:tcPr>
            <w:tcW w:w="7229" w:type="dxa"/>
          </w:tcPr>
          <w:p w:rsidR="00A142C9" w:rsidRPr="001C41FE" w:rsidRDefault="00A142C9" w:rsidP="00FE620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1C41FE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</w:p>
        </w:tc>
      </w:tr>
      <w:tr w:rsidR="00A142C9" w:rsidRPr="00B26592" w:rsidTr="00FE620A">
        <w:tc>
          <w:tcPr>
            <w:tcW w:w="2411" w:type="dxa"/>
          </w:tcPr>
          <w:p w:rsidR="00A142C9" w:rsidRPr="00B26592" w:rsidRDefault="00473DBA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18.44</w:t>
            </w:r>
            <w:r w:rsidR="00A142C9" w:rsidRPr="00B26592">
              <w:rPr>
                <w:rFonts w:asciiTheme="minorHAnsi" w:hAnsiTheme="minorHAnsi" w:cs="Arial"/>
                <w:sz w:val="22"/>
                <w:szCs w:val="22"/>
              </w:rPr>
              <w:t>(a)(ii</w:t>
            </w:r>
            <w:r>
              <w:rPr>
                <w:rFonts w:asciiTheme="minorHAnsi" w:hAnsiTheme="minorHAnsi" w:cs="Arial"/>
                <w:sz w:val="22"/>
                <w:szCs w:val="22"/>
              </w:rPr>
              <w:t>i) a.</w:t>
            </w:r>
          </w:p>
        </w:tc>
        <w:tc>
          <w:tcPr>
            <w:tcW w:w="7229" w:type="dxa"/>
          </w:tcPr>
          <w:p w:rsidR="00A142C9" w:rsidRPr="001C41FE" w:rsidRDefault="00A142C9" w:rsidP="00FE620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C41FE">
              <w:rPr>
                <w:rFonts w:asciiTheme="minorHAnsi" w:hAnsiTheme="minorHAnsi" w:cs="Arial"/>
                <w:i/>
                <w:sz w:val="22"/>
                <w:szCs w:val="22"/>
              </w:rPr>
              <w:t>Main Board</w:t>
            </w:r>
          </w:p>
        </w:tc>
      </w:tr>
      <w:tr w:rsidR="005A05C3" w:rsidRPr="00B26592" w:rsidTr="00FE620A">
        <w:tc>
          <w:tcPr>
            <w:tcW w:w="2411" w:type="dxa"/>
          </w:tcPr>
          <w:p w:rsidR="005A05C3" w:rsidRPr="00B26592" w:rsidRDefault="00473DBA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18.44</w:t>
            </w:r>
            <w:r w:rsidR="00A142C9" w:rsidRPr="00B26592">
              <w:rPr>
                <w:rFonts w:asciiTheme="minorHAnsi" w:hAnsiTheme="minorHAnsi" w:cs="Arial"/>
                <w:sz w:val="22"/>
                <w:szCs w:val="22"/>
              </w:rPr>
              <w:t>(b)</w:t>
            </w:r>
          </w:p>
        </w:tc>
        <w:tc>
          <w:tcPr>
            <w:tcW w:w="7229" w:type="dxa"/>
          </w:tcPr>
          <w:p w:rsidR="005A05C3" w:rsidRPr="001C41FE" w:rsidRDefault="00A142C9" w:rsidP="00FE620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C41FE">
              <w:rPr>
                <w:rFonts w:asciiTheme="minorHAnsi" w:hAnsiTheme="minorHAnsi" w:cs="Arial"/>
                <w:i/>
                <w:sz w:val="22"/>
                <w:szCs w:val="22"/>
              </w:rPr>
              <w:t>To be noted</w:t>
            </w:r>
          </w:p>
        </w:tc>
      </w:tr>
      <w:tr w:rsidR="00A142C9" w:rsidRPr="00B26592" w:rsidTr="00FE620A">
        <w:tc>
          <w:tcPr>
            <w:tcW w:w="2411" w:type="dxa"/>
          </w:tcPr>
          <w:p w:rsidR="00A142C9" w:rsidRPr="00B26592" w:rsidRDefault="00A142C9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18.4</w:t>
            </w:r>
            <w:r w:rsidR="00473DBA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7229" w:type="dxa"/>
          </w:tcPr>
          <w:p w:rsidR="00A142C9" w:rsidRPr="001C41FE" w:rsidRDefault="00A142C9" w:rsidP="00FE620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C41FE">
              <w:rPr>
                <w:rFonts w:asciiTheme="minorHAnsi" w:hAnsiTheme="minorHAnsi" w:cs="Arial"/>
                <w:i/>
                <w:sz w:val="22"/>
                <w:szCs w:val="22"/>
              </w:rPr>
              <w:t>To be noted (submit draft announcement for approval)</w:t>
            </w:r>
          </w:p>
        </w:tc>
      </w:tr>
    </w:tbl>
    <w:p w:rsidR="00D759D3" w:rsidRDefault="00CF3FC8" w:rsidP="00CF3FC8">
      <w:pPr>
        <w:rPr>
          <w:rFonts w:asciiTheme="minorHAnsi" w:hAnsiTheme="minorHAnsi"/>
          <w:sz w:val="22"/>
          <w:szCs w:val="22"/>
        </w:rPr>
      </w:pPr>
      <w:r w:rsidRPr="00B26592">
        <w:rPr>
          <w:rFonts w:asciiTheme="minorHAnsi" w:hAnsiTheme="minorHAnsi"/>
          <w:sz w:val="22"/>
          <w:szCs w:val="22"/>
        </w:rPr>
        <w:t>Note</w:t>
      </w:r>
      <w:r w:rsidR="00945F3F" w:rsidRPr="00B26592">
        <w:rPr>
          <w:rFonts w:asciiTheme="minorHAnsi" w:hAnsiTheme="minorHAnsi"/>
          <w:sz w:val="22"/>
          <w:szCs w:val="22"/>
        </w:rPr>
        <w:t xml:space="preserve">: </w:t>
      </w:r>
    </w:p>
    <w:p w:rsidR="00CF3FC8" w:rsidRPr="00B26592" w:rsidRDefault="00D759D3" w:rsidP="00CF3F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945F3F" w:rsidRPr="00B26592">
        <w:rPr>
          <w:rFonts w:asciiTheme="minorHAnsi" w:hAnsiTheme="minorHAnsi" w:cs="Arial"/>
          <w:sz w:val="22"/>
          <w:szCs w:val="22"/>
        </w:rPr>
        <w:t>orporate actions to approval timetable</w:t>
      </w:r>
    </w:p>
    <w:p w:rsidR="00CF3FC8" w:rsidRPr="00B26592" w:rsidRDefault="00CF3FC8" w:rsidP="00CF3FC8">
      <w:pPr>
        <w:rPr>
          <w:rFonts w:asciiTheme="minorHAnsi" w:hAnsiTheme="minorHAnsi"/>
          <w:sz w:val="22"/>
          <w:szCs w:val="22"/>
        </w:rPr>
      </w:pPr>
    </w:p>
    <w:p w:rsidR="00945F3F" w:rsidRDefault="00B26592" w:rsidP="00CF3FC8">
      <w:pPr>
        <w:rPr>
          <w:rFonts w:asciiTheme="minorHAnsi" w:hAnsiTheme="minorHAnsi"/>
          <w:b/>
          <w:sz w:val="22"/>
          <w:szCs w:val="22"/>
        </w:rPr>
      </w:pPr>
      <w:r w:rsidRPr="00B26592">
        <w:rPr>
          <w:rFonts w:asciiTheme="minorHAnsi" w:hAnsiTheme="minorHAnsi"/>
          <w:b/>
          <w:sz w:val="22"/>
          <w:szCs w:val="22"/>
        </w:rPr>
        <w:t>Appendix to Section 18: Pre-listing Announcement</w:t>
      </w:r>
    </w:p>
    <w:p w:rsidR="00B26592" w:rsidRPr="00B26592" w:rsidRDefault="00B26592" w:rsidP="00CF3FC8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640" w:type="dxa"/>
        <w:tblInd w:w="-318" w:type="dxa"/>
        <w:tblLook w:val="01E0" w:firstRow="1" w:lastRow="1" w:firstColumn="1" w:lastColumn="1" w:noHBand="0" w:noVBand="0"/>
      </w:tblPr>
      <w:tblGrid>
        <w:gridCol w:w="2411"/>
        <w:gridCol w:w="7229"/>
      </w:tblGrid>
      <w:tr w:rsidR="00B26592" w:rsidRPr="00B26592" w:rsidTr="00FE620A">
        <w:tc>
          <w:tcPr>
            <w:tcW w:w="2411" w:type="dxa"/>
          </w:tcPr>
          <w:p w:rsidR="00B26592" w:rsidRPr="00B26592" w:rsidDel="004E375D" w:rsidRDefault="00B26592" w:rsidP="00F76B0B">
            <w:pPr>
              <w:numPr>
                <w:ilvl w:val="0"/>
                <w:numId w:val="6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Del="004E375D" w:rsidRDefault="00B26592" w:rsidP="00F76B0B">
            <w:pPr>
              <w:numPr>
                <w:ilvl w:val="0"/>
                <w:numId w:val="6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Del="004E375D" w:rsidRDefault="00B26592" w:rsidP="00F76B0B">
            <w:pPr>
              <w:numPr>
                <w:ilvl w:val="0"/>
                <w:numId w:val="6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Del="004E375D" w:rsidRDefault="00B26592" w:rsidP="00F76B0B">
            <w:pPr>
              <w:numPr>
                <w:ilvl w:val="0"/>
                <w:numId w:val="6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Del="004E375D" w:rsidRDefault="00B26592" w:rsidP="00F76B0B">
            <w:pPr>
              <w:numPr>
                <w:ilvl w:val="0"/>
                <w:numId w:val="6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Del="004E375D" w:rsidRDefault="00B26592" w:rsidP="00F76B0B">
            <w:pPr>
              <w:numPr>
                <w:ilvl w:val="0"/>
                <w:numId w:val="6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Del="004E375D" w:rsidRDefault="00B26592" w:rsidP="00F76B0B">
            <w:pPr>
              <w:numPr>
                <w:ilvl w:val="0"/>
                <w:numId w:val="6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Del="004E375D" w:rsidRDefault="00B26592" w:rsidP="00F76B0B">
            <w:pPr>
              <w:numPr>
                <w:ilvl w:val="0"/>
                <w:numId w:val="6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Del="004E375D" w:rsidRDefault="00B26592" w:rsidP="00F76B0B">
            <w:pPr>
              <w:numPr>
                <w:ilvl w:val="0"/>
                <w:numId w:val="6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Del="004E375D" w:rsidRDefault="00B26592" w:rsidP="00F76B0B">
            <w:pPr>
              <w:numPr>
                <w:ilvl w:val="0"/>
                <w:numId w:val="6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Del="004E375D" w:rsidRDefault="00B26592" w:rsidP="00F76B0B">
            <w:pPr>
              <w:numPr>
                <w:ilvl w:val="0"/>
                <w:numId w:val="6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Del="004E375D" w:rsidRDefault="00B26592" w:rsidP="00F76B0B">
            <w:pPr>
              <w:numPr>
                <w:ilvl w:val="0"/>
                <w:numId w:val="6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Del="004E375D" w:rsidRDefault="00B26592" w:rsidP="00F76B0B">
            <w:pPr>
              <w:numPr>
                <w:ilvl w:val="0"/>
                <w:numId w:val="6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Del="004E375D" w:rsidRDefault="00B26592" w:rsidP="00F76B0B">
            <w:pPr>
              <w:numPr>
                <w:ilvl w:val="0"/>
                <w:numId w:val="6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Del="004E375D" w:rsidRDefault="00B26592" w:rsidP="00F76B0B">
            <w:pPr>
              <w:numPr>
                <w:ilvl w:val="0"/>
                <w:numId w:val="6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Del="004E375D" w:rsidRDefault="00B26592" w:rsidP="00F76B0B">
            <w:pPr>
              <w:numPr>
                <w:ilvl w:val="0"/>
                <w:numId w:val="6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Del="004E375D" w:rsidRDefault="00B26592" w:rsidP="00F76B0B">
            <w:pPr>
              <w:numPr>
                <w:ilvl w:val="0"/>
                <w:numId w:val="6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Del="004E375D" w:rsidRDefault="00B26592" w:rsidP="00F76B0B">
            <w:pPr>
              <w:numPr>
                <w:ilvl w:val="0"/>
                <w:numId w:val="6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45F3F" w:rsidRPr="00B26592" w:rsidRDefault="00945F3F" w:rsidP="00CF3FC8">
      <w:pPr>
        <w:rPr>
          <w:rFonts w:asciiTheme="minorHAnsi" w:hAnsiTheme="minorHAnsi"/>
          <w:sz w:val="22"/>
          <w:szCs w:val="22"/>
        </w:rPr>
      </w:pPr>
    </w:p>
    <w:p w:rsidR="00B26592" w:rsidRDefault="00B26592" w:rsidP="00B2659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Schedule 19: Application for listing by accredited applicant</w:t>
      </w:r>
    </w:p>
    <w:p w:rsidR="00CF3FC8" w:rsidRPr="00B26592" w:rsidRDefault="00CF3FC8" w:rsidP="00CF3FC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640" w:type="dxa"/>
        <w:tblInd w:w="-318" w:type="dxa"/>
        <w:tblLook w:val="01E0" w:firstRow="1" w:lastRow="1" w:firstColumn="1" w:lastColumn="1" w:noHBand="0" w:noVBand="0"/>
      </w:tblPr>
      <w:tblGrid>
        <w:gridCol w:w="2411"/>
        <w:gridCol w:w="7229"/>
      </w:tblGrid>
      <w:tr w:rsidR="00B26592" w:rsidRPr="00B26592" w:rsidTr="00FE620A">
        <w:tc>
          <w:tcPr>
            <w:tcW w:w="2411" w:type="dxa"/>
          </w:tcPr>
          <w:p w:rsidR="00B26592" w:rsidRPr="00B26592" w:rsidRDefault="00B26592" w:rsidP="00F76B0B">
            <w:pPr>
              <w:pStyle w:val="ListParagraph"/>
              <w:numPr>
                <w:ilvl w:val="0"/>
                <w:numId w:val="7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RDefault="00B26592" w:rsidP="00F76B0B">
            <w:pPr>
              <w:pStyle w:val="ListParagraph"/>
              <w:numPr>
                <w:ilvl w:val="0"/>
                <w:numId w:val="7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RDefault="00B26592" w:rsidP="00F76B0B">
            <w:pPr>
              <w:pStyle w:val="ListParagraph"/>
              <w:numPr>
                <w:ilvl w:val="0"/>
                <w:numId w:val="7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RDefault="00B26592" w:rsidP="00F76B0B">
            <w:pPr>
              <w:pStyle w:val="ListParagraph"/>
              <w:numPr>
                <w:ilvl w:val="0"/>
                <w:numId w:val="7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d(i)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RDefault="00B26592" w:rsidP="00F76B0B">
            <w:pPr>
              <w:pStyle w:val="ListParagraph"/>
              <w:numPr>
                <w:ilvl w:val="0"/>
                <w:numId w:val="7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d(ii</w:t>
            </w:r>
            <w:r w:rsidRPr="00B2659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RDefault="00B26592" w:rsidP="00F76B0B">
            <w:pPr>
              <w:pStyle w:val="ListParagraph"/>
              <w:numPr>
                <w:ilvl w:val="0"/>
                <w:numId w:val="7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d(iii)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RDefault="00B26592" w:rsidP="00F76B0B">
            <w:pPr>
              <w:pStyle w:val="ListParagraph"/>
              <w:numPr>
                <w:ilvl w:val="0"/>
                <w:numId w:val="7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e(i)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RDefault="00B26592" w:rsidP="00F76B0B">
            <w:pPr>
              <w:pStyle w:val="ListParagraph"/>
              <w:numPr>
                <w:ilvl w:val="0"/>
                <w:numId w:val="7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e(ii</w:t>
            </w:r>
            <w:r w:rsidRPr="00B2659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RDefault="00B26592" w:rsidP="00F76B0B">
            <w:pPr>
              <w:pStyle w:val="ListParagraph"/>
              <w:numPr>
                <w:ilvl w:val="0"/>
                <w:numId w:val="7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e(iii)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RDefault="00F76B0B" w:rsidP="00F76B0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26592" w:rsidRPr="00B26592">
              <w:rPr>
                <w:rFonts w:asciiTheme="minorHAnsi" w:hAnsiTheme="minorHAnsi" w:cs="Arial"/>
                <w:sz w:val="22"/>
                <w:szCs w:val="22"/>
              </w:rPr>
              <w:t>f(i)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RDefault="00B26592" w:rsidP="00F76B0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f(i</w:t>
            </w:r>
            <w:r w:rsidRPr="00B26592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B2659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RDefault="00B26592" w:rsidP="00F76B0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f(i</w:t>
            </w:r>
            <w:r w:rsidRPr="00B26592">
              <w:rPr>
                <w:rFonts w:asciiTheme="minorHAnsi" w:hAnsiTheme="minorHAnsi" w:cs="Arial"/>
                <w:sz w:val="22"/>
                <w:szCs w:val="22"/>
              </w:rPr>
              <w:t>ii</w:t>
            </w:r>
            <w:r w:rsidRPr="00B2659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RDefault="00B26592" w:rsidP="00F76B0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f(iv)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RDefault="00B26592" w:rsidP="00F76B0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g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RDefault="00B26592" w:rsidP="00F76B0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RDefault="00B26592" w:rsidP="00F76B0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RDefault="00296689" w:rsidP="00F76B0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="00B26592" w:rsidRPr="00B26592">
              <w:rPr>
                <w:rFonts w:asciiTheme="minorHAnsi" w:hAnsiTheme="minorHAnsi" w:cs="Arial"/>
                <w:sz w:val="22"/>
                <w:szCs w:val="22"/>
              </w:rPr>
              <w:t>.2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B26592" w:rsidRDefault="00B26592" w:rsidP="00F76B0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B2659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96689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B26592">
              <w:rPr>
                <w:rFonts w:asciiTheme="minorHAnsi" w:hAnsiTheme="minorHAnsi" w:cs="Arial"/>
                <w:sz w:val="22"/>
                <w:szCs w:val="22"/>
              </w:rPr>
              <w:t>.3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E7473" w:rsidRDefault="00BE7473" w:rsidP="00CF3FC8">
      <w:pPr>
        <w:rPr>
          <w:rFonts w:asciiTheme="minorHAnsi" w:hAnsiTheme="minorHAnsi"/>
          <w:sz w:val="22"/>
          <w:szCs w:val="22"/>
        </w:rPr>
      </w:pPr>
    </w:p>
    <w:p w:rsidR="00B26592" w:rsidRDefault="00B26592" w:rsidP="00B2659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Part I </w:t>
      </w:r>
      <w:r w:rsidR="00D759D3">
        <w:rPr>
          <w:rFonts w:asciiTheme="minorHAnsi" w:hAnsiTheme="minorHAnsi"/>
          <w:b/>
          <w:sz w:val="22"/>
          <w:szCs w:val="22"/>
        </w:rPr>
        <w:t>&amp; II</w:t>
      </w:r>
      <w:r w:rsidR="0072155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documents</w:t>
      </w:r>
    </w:p>
    <w:p w:rsidR="00B26592" w:rsidRPr="00B26592" w:rsidRDefault="00B26592" w:rsidP="00B2659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640" w:type="dxa"/>
        <w:tblInd w:w="-318" w:type="dxa"/>
        <w:tblLook w:val="01E0" w:firstRow="1" w:lastRow="1" w:firstColumn="1" w:lastColumn="1" w:noHBand="0" w:noVBand="0"/>
      </w:tblPr>
      <w:tblGrid>
        <w:gridCol w:w="2411"/>
        <w:gridCol w:w="7229"/>
      </w:tblGrid>
      <w:tr w:rsidR="00B26592" w:rsidRPr="00B26592" w:rsidTr="00FE620A">
        <w:tc>
          <w:tcPr>
            <w:tcW w:w="2411" w:type="dxa"/>
          </w:tcPr>
          <w:p w:rsidR="00B26592" w:rsidRPr="00F76B0B" w:rsidRDefault="00B26592" w:rsidP="00F76B0B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F76B0B">
              <w:rPr>
                <w:rFonts w:asciiTheme="minorHAnsi" w:hAnsiTheme="minorHAnsi" w:cs="Arial"/>
                <w:sz w:val="22"/>
                <w:szCs w:val="22"/>
              </w:rPr>
              <w:t>Schedule 19 application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F76B0B" w:rsidRDefault="00721552" w:rsidP="00F76B0B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16.10</w:t>
            </w:r>
            <w:r w:rsidR="00B26592" w:rsidRPr="00F76B0B">
              <w:rPr>
                <w:rFonts w:asciiTheme="minorHAnsi" w:hAnsiTheme="minorHAnsi" w:cs="Arial"/>
                <w:sz w:val="22"/>
                <w:szCs w:val="22"/>
              </w:rPr>
              <w:t>(b)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F76B0B" w:rsidRDefault="00721552" w:rsidP="00F76B0B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16.10</w:t>
            </w:r>
            <w:r w:rsidR="00B26592" w:rsidRPr="00F76B0B">
              <w:rPr>
                <w:rFonts w:asciiTheme="minorHAnsi" w:hAnsiTheme="minorHAnsi" w:cs="Arial"/>
                <w:sz w:val="22"/>
                <w:szCs w:val="22"/>
              </w:rPr>
              <w:t>(f)(i)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F76B0B" w:rsidRDefault="00721552" w:rsidP="00F76B0B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16.10</w:t>
            </w:r>
            <w:r w:rsidR="00B26592" w:rsidRPr="00F76B0B">
              <w:rPr>
                <w:rFonts w:asciiTheme="minorHAnsi" w:hAnsiTheme="minorHAnsi" w:cs="Arial"/>
                <w:sz w:val="22"/>
                <w:szCs w:val="22"/>
              </w:rPr>
              <w:t>(f)(ii)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F76B0B" w:rsidRDefault="00721552" w:rsidP="00F76B0B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16.10</w:t>
            </w:r>
            <w:r w:rsidR="00B26592" w:rsidRPr="00F76B0B">
              <w:rPr>
                <w:rFonts w:asciiTheme="minorHAnsi" w:hAnsiTheme="minorHAnsi" w:cs="Arial"/>
                <w:sz w:val="22"/>
                <w:szCs w:val="22"/>
              </w:rPr>
              <w:t>(f)(iii)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F76B0B" w:rsidRDefault="00721552" w:rsidP="00F76B0B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16.10</w:t>
            </w:r>
            <w:r w:rsidR="00B26592" w:rsidRPr="00F76B0B">
              <w:rPr>
                <w:rFonts w:asciiTheme="minorHAnsi" w:hAnsiTheme="minorHAnsi" w:cs="Arial"/>
                <w:sz w:val="22"/>
                <w:szCs w:val="22"/>
              </w:rPr>
              <w:t>(i)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F76B0B" w:rsidRDefault="00721552" w:rsidP="00F76B0B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16.10</w:t>
            </w:r>
            <w:r w:rsidR="00B26592" w:rsidRPr="00F76B0B">
              <w:rPr>
                <w:rFonts w:asciiTheme="minorHAnsi" w:hAnsiTheme="minorHAnsi" w:cs="Arial"/>
                <w:sz w:val="22"/>
                <w:szCs w:val="22"/>
              </w:rPr>
              <w:t>(j</w:t>
            </w:r>
            <w:r w:rsidR="00B26592" w:rsidRPr="00F76B0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F76B0B" w:rsidRDefault="00721552" w:rsidP="00F76B0B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16.10</w:t>
            </w:r>
            <w:r w:rsidR="00B26592" w:rsidRPr="00F76B0B">
              <w:rPr>
                <w:rFonts w:asciiTheme="minorHAnsi" w:hAnsiTheme="minorHAnsi" w:cs="Arial"/>
                <w:sz w:val="22"/>
                <w:szCs w:val="22"/>
              </w:rPr>
              <w:t>(k</w:t>
            </w:r>
            <w:r w:rsidR="00B26592" w:rsidRPr="00F76B0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F76B0B" w:rsidRDefault="00721552" w:rsidP="00F76B0B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16.10</w:t>
            </w:r>
            <w:r w:rsidR="00B26592" w:rsidRPr="00F76B0B">
              <w:rPr>
                <w:rFonts w:asciiTheme="minorHAnsi" w:hAnsiTheme="minorHAnsi" w:cs="Arial"/>
                <w:sz w:val="22"/>
                <w:szCs w:val="22"/>
              </w:rPr>
              <w:t>(l</w:t>
            </w:r>
            <w:r w:rsidR="00B26592" w:rsidRPr="00F76B0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F76B0B" w:rsidRDefault="00721552" w:rsidP="00F76B0B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16.10</w:t>
            </w:r>
            <w:r w:rsidR="00B26592" w:rsidRPr="00F76B0B">
              <w:rPr>
                <w:rFonts w:asciiTheme="minorHAnsi" w:hAnsiTheme="minorHAnsi" w:cs="Arial"/>
                <w:sz w:val="22"/>
                <w:szCs w:val="22"/>
              </w:rPr>
              <w:t>(m</w:t>
            </w:r>
            <w:r w:rsidR="00B26592" w:rsidRPr="00F76B0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B26592" w:rsidRPr="001C41FE" w:rsidRDefault="00F76B0B" w:rsidP="001C41FE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C41FE">
              <w:rPr>
                <w:rFonts w:asciiTheme="minorHAnsi" w:hAnsiTheme="minorHAnsi" w:cs="Arial"/>
                <w:i/>
                <w:sz w:val="22"/>
                <w:szCs w:val="22"/>
              </w:rPr>
              <w:t xml:space="preserve">Please submit </w:t>
            </w:r>
            <w:r w:rsidR="00721552" w:rsidRPr="001C41FE">
              <w:rPr>
                <w:rFonts w:asciiTheme="minorHAnsi" w:hAnsiTheme="minorHAnsi" w:cs="Arial"/>
                <w:i/>
                <w:sz w:val="22"/>
                <w:szCs w:val="22"/>
              </w:rPr>
              <w:t>MOI for approval</w:t>
            </w:r>
            <w:r w:rsidRPr="001C41FE">
              <w:rPr>
                <w:rFonts w:asciiTheme="minorHAnsi" w:hAnsiTheme="minorHAnsi" w:cs="Arial"/>
                <w:i/>
                <w:sz w:val="22"/>
                <w:szCs w:val="22"/>
              </w:rPr>
              <w:t xml:space="preserve"> – </w:t>
            </w:r>
            <w:r w:rsidR="001C41FE" w:rsidRPr="001C41FE">
              <w:rPr>
                <w:rFonts w:asciiTheme="minorHAnsi" w:hAnsiTheme="minorHAnsi" w:cs="Arial"/>
                <w:i/>
                <w:sz w:val="22"/>
                <w:szCs w:val="22"/>
              </w:rPr>
              <w:t>schedule 10.22</w:t>
            </w:r>
          </w:p>
        </w:tc>
      </w:tr>
      <w:tr w:rsidR="00B26592" w:rsidRPr="00B26592" w:rsidTr="00FE620A">
        <w:tc>
          <w:tcPr>
            <w:tcW w:w="2411" w:type="dxa"/>
          </w:tcPr>
          <w:p w:rsidR="00B26592" w:rsidRPr="00F76B0B" w:rsidRDefault="00721552" w:rsidP="00F76B0B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16.10</w:t>
            </w:r>
            <w:r w:rsidR="00B26592" w:rsidRPr="00F76B0B">
              <w:rPr>
                <w:rFonts w:asciiTheme="minorHAnsi" w:hAnsiTheme="minorHAnsi" w:cs="Arial"/>
                <w:sz w:val="22"/>
                <w:szCs w:val="22"/>
              </w:rPr>
              <w:t>(n</w:t>
            </w:r>
            <w:r w:rsidR="00B26592" w:rsidRPr="00F76B0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F76B0B" w:rsidRDefault="00721552" w:rsidP="00F76B0B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16.10</w:t>
            </w:r>
            <w:r w:rsidR="00B26592" w:rsidRPr="00F76B0B">
              <w:rPr>
                <w:rFonts w:asciiTheme="minorHAnsi" w:hAnsiTheme="minorHAnsi" w:cs="Arial"/>
                <w:sz w:val="22"/>
                <w:szCs w:val="22"/>
              </w:rPr>
              <w:t>(o)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F76B0B" w:rsidRDefault="00721552" w:rsidP="00F76B0B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16.10</w:t>
            </w:r>
            <w:r w:rsidR="00B26592" w:rsidRPr="00F76B0B">
              <w:rPr>
                <w:rFonts w:asciiTheme="minorHAnsi" w:hAnsiTheme="minorHAnsi" w:cs="Arial"/>
                <w:sz w:val="22"/>
                <w:szCs w:val="22"/>
              </w:rPr>
              <w:t>(p</w:t>
            </w:r>
            <w:r w:rsidR="00B26592" w:rsidRPr="00F76B0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F76B0B" w:rsidRDefault="00721552" w:rsidP="00F76B0B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16.10</w:t>
            </w:r>
            <w:r w:rsidR="00B26592" w:rsidRPr="00F76B0B">
              <w:rPr>
                <w:rFonts w:asciiTheme="minorHAnsi" w:hAnsiTheme="minorHAnsi" w:cs="Arial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sz w:val="22"/>
                <w:szCs w:val="22"/>
              </w:rPr>
              <w:t>q</w:t>
            </w:r>
            <w:r w:rsidR="00B26592" w:rsidRPr="00F76B0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1552" w:rsidRPr="00B26592" w:rsidTr="00FE620A">
        <w:tc>
          <w:tcPr>
            <w:tcW w:w="2411" w:type="dxa"/>
          </w:tcPr>
          <w:p w:rsidR="00721552" w:rsidRPr="00F76B0B" w:rsidRDefault="00721552" w:rsidP="00FE620A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16.10</w:t>
            </w:r>
            <w:r w:rsidRPr="00F76B0B">
              <w:rPr>
                <w:rFonts w:asciiTheme="minorHAnsi" w:hAnsiTheme="minorHAnsi" w:cs="Arial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F76B0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721552" w:rsidRPr="00B26592" w:rsidRDefault="0072155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F76B0B" w:rsidRDefault="00721552" w:rsidP="00F76B0B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16.10</w:t>
            </w:r>
            <w:r w:rsidR="00B26592" w:rsidRPr="00F76B0B">
              <w:rPr>
                <w:rFonts w:asciiTheme="minorHAnsi" w:hAnsiTheme="minorHAnsi" w:cs="Arial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B26592" w:rsidRPr="00F76B0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B26592" w:rsidRPr="00B26592" w:rsidRDefault="00B2659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7599" w:rsidRPr="00B26592" w:rsidTr="00FE620A">
        <w:tc>
          <w:tcPr>
            <w:tcW w:w="2411" w:type="dxa"/>
          </w:tcPr>
          <w:p w:rsidR="00D67599" w:rsidRPr="00F76B0B" w:rsidRDefault="00D67599" w:rsidP="00FE620A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16.10</w:t>
            </w:r>
            <w:r w:rsidRPr="00F76B0B">
              <w:rPr>
                <w:rFonts w:asciiTheme="minorHAnsi" w:hAnsiTheme="minorHAnsi" w:cs="Arial"/>
                <w:sz w:val="22"/>
                <w:szCs w:val="22"/>
              </w:rPr>
              <w:t>(u)</w:t>
            </w:r>
          </w:p>
        </w:tc>
        <w:tc>
          <w:tcPr>
            <w:tcW w:w="7229" w:type="dxa"/>
          </w:tcPr>
          <w:p w:rsidR="00D67599" w:rsidRPr="00B26592" w:rsidRDefault="00D67599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1552" w:rsidRPr="00B26592" w:rsidTr="00FE620A">
        <w:tc>
          <w:tcPr>
            <w:tcW w:w="2411" w:type="dxa"/>
          </w:tcPr>
          <w:p w:rsidR="00721552" w:rsidRPr="00F76B0B" w:rsidRDefault="00721552" w:rsidP="00FE620A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16.1</w:t>
            </w:r>
            <w:r w:rsidR="00D67599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721552" w:rsidRPr="00B26592" w:rsidRDefault="0072155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1552" w:rsidRPr="00B26592" w:rsidTr="00FE620A">
        <w:tc>
          <w:tcPr>
            <w:tcW w:w="2411" w:type="dxa"/>
          </w:tcPr>
          <w:p w:rsidR="00721552" w:rsidRPr="00F76B0B" w:rsidRDefault="00721552" w:rsidP="00FE620A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F76B0B">
              <w:rPr>
                <w:rFonts w:asciiTheme="minorHAnsi" w:hAnsiTheme="minorHAnsi" w:cs="Arial"/>
                <w:sz w:val="22"/>
                <w:szCs w:val="22"/>
              </w:rPr>
              <w:t>16.12(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76B0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721552" w:rsidRPr="00721552" w:rsidRDefault="00721552" w:rsidP="00FE620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21552">
              <w:rPr>
                <w:rFonts w:asciiTheme="minorHAnsi" w:hAnsiTheme="minorHAnsi" w:cs="Arial"/>
                <w:i/>
                <w:sz w:val="22"/>
                <w:szCs w:val="22"/>
              </w:rPr>
              <w:t xml:space="preserve">Announcement </w:t>
            </w:r>
          </w:p>
        </w:tc>
      </w:tr>
      <w:tr w:rsidR="00721552" w:rsidRPr="00B26592" w:rsidTr="00FE620A">
        <w:tc>
          <w:tcPr>
            <w:tcW w:w="2411" w:type="dxa"/>
          </w:tcPr>
          <w:p w:rsidR="00721552" w:rsidRPr="00F76B0B" w:rsidRDefault="00721552" w:rsidP="00FE620A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F76B0B">
              <w:rPr>
                <w:rFonts w:asciiTheme="minorHAnsi" w:hAnsiTheme="minorHAnsi" w:cs="Arial"/>
                <w:sz w:val="22"/>
                <w:szCs w:val="22"/>
              </w:rPr>
              <w:t>16.12(</w:t>
            </w: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F76B0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721552" w:rsidRPr="00B26592" w:rsidRDefault="0072155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1552">
              <w:rPr>
                <w:rFonts w:asciiTheme="minorHAnsi" w:hAnsiTheme="minorHAnsi" w:cs="Arial"/>
                <w:i/>
                <w:sz w:val="22"/>
                <w:szCs w:val="22"/>
              </w:rPr>
              <w:t>Announcement</w:t>
            </w:r>
          </w:p>
        </w:tc>
      </w:tr>
      <w:tr w:rsidR="00721552" w:rsidRPr="00B26592" w:rsidTr="00FE620A">
        <w:tc>
          <w:tcPr>
            <w:tcW w:w="2411" w:type="dxa"/>
          </w:tcPr>
          <w:p w:rsidR="00721552" w:rsidRPr="00F76B0B" w:rsidRDefault="00721552" w:rsidP="00FE620A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F76B0B">
              <w:rPr>
                <w:rFonts w:asciiTheme="minorHAnsi" w:hAnsiTheme="minorHAnsi" w:cs="Arial"/>
                <w:sz w:val="22"/>
                <w:szCs w:val="22"/>
              </w:rPr>
              <w:t>16.12(</w:t>
            </w: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F76B0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721552" w:rsidRPr="00B26592" w:rsidRDefault="00721552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1552" w:rsidRPr="00B26592" w:rsidTr="00FE620A">
        <w:tc>
          <w:tcPr>
            <w:tcW w:w="2411" w:type="dxa"/>
          </w:tcPr>
          <w:p w:rsidR="00721552" w:rsidRPr="00F76B0B" w:rsidRDefault="00721552" w:rsidP="00FE620A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F76B0B">
              <w:rPr>
                <w:rFonts w:asciiTheme="minorHAnsi" w:hAnsiTheme="minorHAnsi" w:cs="Arial"/>
                <w:sz w:val="22"/>
                <w:szCs w:val="22"/>
              </w:rPr>
              <w:t>16.12(</w:t>
            </w: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F76B0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721552" w:rsidRPr="00721552" w:rsidRDefault="00721552" w:rsidP="00FE620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21552">
              <w:rPr>
                <w:rFonts w:asciiTheme="minorHAnsi" w:hAnsiTheme="minorHAnsi" w:cs="Arial"/>
                <w:i/>
                <w:sz w:val="22"/>
                <w:szCs w:val="22"/>
              </w:rPr>
              <w:t>Announcement</w:t>
            </w:r>
          </w:p>
        </w:tc>
      </w:tr>
      <w:tr w:rsidR="00721552" w:rsidRPr="00B26592" w:rsidTr="00FE620A">
        <w:tc>
          <w:tcPr>
            <w:tcW w:w="2411" w:type="dxa"/>
          </w:tcPr>
          <w:p w:rsidR="00721552" w:rsidRPr="00F76B0B" w:rsidRDefault="00721552" w:rsidP="00FE620A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F76B0B">
              <w:rPr>
                <w:rFonts w:asciiTheme="minorHAnsi" w:hAnsiTheme="minorHAnsi" w:cs="Arial"/>
                <w:sz w:val="22"/>
                <w:szCs w:val="22"/>
              </w:rPr>
              <w:t>16.12(</w:t>
            </w: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F76B0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721552" w:rsidRPr="00721552" w:rsidRDefault="00721552" w:rsidP="00FE620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B26592" w:rsidRPr="00B26592" w:rsidTr="00FE620A">
        <w:tc>
          <w:tcPr>
            <w:tcW w:w="2411" w:type="dxa"/>
          </w:tcPr>
          <w:p w:rsidR="00B26592" w:rsidRPr="00F76B0B" w:rsidRDefault="00B26592" w:rsidP="00F76B0B">
            <w:pPr>
              <w:pStyle w:val="ListParagraph"/>
              <w:numPr>
                <w:ilvl w:val="0"/>
                <w:numId w:val="8"/>
              </w:numPr>
              <w:ind w:left="460" w:hanging="460"/>
              <w:rPr>
                <w:rFonts w:asciiTheme="minorHAnsi" w:hAnsiTheme="minorHAnsi" w:cs="Arial"/>
                <w:sz w:val="22"/>
                <w:szCs w:val="22"/>
              </w:rPr>
            </w:pPr>
            <w:r w:rsidRPr="00F76B0B">
              <w:rPr>
                <w:rFonts w:asciiTheme="minorHAnsi" w:hAnsiTheme="minorHAnsi" w:cs="Arial"/>
                <w:sz w:val="22"/>
                <w:szCs w:val="22"/>
              </w:rPr>
              <w:lastRenderedPageBreak/>
              <w:t>16.12(</w:t>
            </w:r>
            <w:r w:rsidR="00721552"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Pr="00F76B0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B26592" w:rsidRPr="00721552" w:rsidRDefault="00B26592" w:rsidP="00FE620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B26592" w:rsidRPr="00B26592" w:rsidRDefault="00B26592" w:rsidP="00B26592">
      <w:pPr>
        <w:rPr>
          <w:rFonts w:asciiTheme="minorHAnsi" w:hAnsiTheme="minorHAnsi"/>
          <w:sz w:val="22"/>
          <w:szCs w:val="22"/>
        </w:rPr>
      </w:pPr>
    </w:p>
    <w:p w:rsidR="00B26592" w:rsidRPr="00B26592" w:rsidRDefault="00B26592" w:rsidP="00CF3FC8">
      <w:pPr>
        <w:rPr>
          <w:rFonts w:asciiTheme="minorHAnsi" w:hAnsiTheme="minorHAnsi"/>
          <w:sz w:val="22"/>
          <w:szCs w:val="22"/>
        </w:rPr>
      </w:pPr>
    </w:p>
    <w:sectPr w:rsidR="00B26592" w:rsidRPr="00B26592" w:rsidSect="004E474D">
      <w:footerReference w:type="default" r:id="rId11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4D" w:rsidRDefault="004E474D">
      <w:r>
        <w:separator/>
      </w:r>
    </w:p>
  </w:endnote>
  <w:endnote w:type="continuationSeparator" w:id="0">
    <w:p w:rsidR="004E474D" w:rsidRDefault="004E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4D" w:rsidRDefault="004E474D" w:rsidP="004E474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08E">
      <w:rPr>
        <w:rStyle w:val="PageNumber"/>
        <w:noProof/>
      </w:rPr>
      <w:t>1</w:t>
    </w:r>
    <w:r>
      <w:rPr>
        <w:rStyle w:val="PageNumber"/>
      </w:rPr>
      <w:fldChar w:fldCharType="end"/>
    </w:r>
  </w:p>
  <w:p w:rsidR="004E474D" w:rsidRDefault="004E474D" w:rsidP="004E47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4D" w:rsidRDefault="004E474D">
      <w:r>
        <w:separator/>
      </w:r>
    </w:p>
  </w:footnote>
  <w:footnote w:type="continuationSeparator" w:id="0">
    <w:p w:rsidR="004E474D" w:rsidRDefault="004E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1A0"/>
    <w:multiLevelType w:val="hybridMultilevel"/>
    <w:tmpl w:val="8938C73A"/>
    <w:lvl w:ilvl="0" w:tplc="5E182A2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81672B"/>
    <w:multiLevelType w:val="hybridMultilevel"/>
    <w:tmpl w:val="729409A0"/>
    <w:lvl w:ilvl="0" w:tplc="4C88683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05106F"/>
    <w:multiLevelType w:val="hybridMultilevel"/>
    <w:tmpl w:val="5A6655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861FA"/>
    <w:multiLevelType w:val="hybridMultilevel"/>
    <w:tmpl w:val="0318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D1217"/>
    <w:multiLevelType w:val="hybridMultilevel"/>
    <w:tmpl w:val="692AFE42"/>
    <w:lvl w:ilvl="0" w:tplc="B2C4756E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6F7C7C"/>
    <w:multiLevelType w:val="hybridMultilevel"/>
    <w:tmpl w:val="E8E0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B12A1"/>
    <w:multiLevelType w:val="hybridMultilevel"/>
    <w:tmpl w:val="D612FF8E"/>
    <w:lvl w:ilvl="0" w:tplc="5E182A2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305A92"/>
    <w:multiLevelType w:val="hybridMultilevel"/>
    <w:tmpl w:val="DA860AA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AA"/>
    <w:rsid w:val="00015D85"/>
    <w:rsid w:val="00025128"/>
    <w:rsid w:val="00035935"/>
    <w:rsid w:val="001A308E"/>
    <w:rsid w:val="001B46F4"/>
    <w:rsid w:val="001C41FE"/>
    <w:rsid w:val="00220021"/>
    <w:rsid w:val="0024565B"/>
    <w:rsid w:val="00291F6E"/>
    <w:rsid w:val="0029386A"/>
    <w:rsid w:val="002961E0"/>
    <w:rsid w:val="00296689"/>
    <w:rsid w:val="00335564"/>
    <w:rsid w:val="004631CF"/>
    <w:rsid w:val="00473DBA"/>
    <w:rsid w:val="004E474D"/>
    <w:rsid w:val="005A05C3"/>
    <w:rsid w:val="00685853"/>
    <w:rsid w:val="00721552"/>
    <w:rsid w:val="00775E6E"/>
    <w:rsid w:val="00780EEC"/>
    <w:rsid w:val="007E1A9E"/>
    <w:rsid w:val="008A1AC8"/>
    <w:rsid w:val="00927645"/>
    <w:rsid w:val="009332A4"/>
    <w:rsid w:val="00945F3F"/>
    <w:rsid w:val="00993D77"/>
    <w:rsid w:val="009F0DAA"/>
    <w:rsid w:val="00A142C9"/>
    <w:rsid w:val="00AB3092"/>
    <w:rsid w:val="00B26592"/>
    <w:rsid w:val="00BB6010"/>
    <w:rsid w:val="00BE7473"/>
    <w:rsid w:val="00C8566A"/>
    <w:rsid w:val="00CF3FC8"/>
    <w:rsid w:val="00D54B08"/>
    <w:rsid w:val="00D67599"/>
    <w:rsid w:val="00D759D3"/>
    <w:rsid w:val="00F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rPr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  <w:style w:type="table" w:styleId="TableGrid">
    <w:name w:val="Table Grid"/>
    <w:basedOn w:val="TableNormal"/>
    <w:uiPriority w:val="99"/>
    <w:rsid w:val="009F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F0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DA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F0DAA"/>
    <w:rPr>
      <w:rFonts w:cs="Times New Roman"/>
    </w:rPr>
  </w:style>
  <w:style w:type="table" w:customStyle="1" w:styleId="TableGrid1">
    <w:name w:val="Table Grid1"/>
    <w:basedOn w:val="TableNormal"/>
    <w:next w:val="TableGrid"/>
    <w:uiPriority w:val="99"/>
    <w:rsid w:val="00CF3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26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rPr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  <w:style w:type="table" w:styleId="TableGrid">
    <w:name w:val="Table Grid"/>
    <w:basedOn w:val="TableNormal"/>
    <w:uiPriority w:val="99"/>
    <w:rsid w:val="009F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F0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DA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F0DAA"/>
    <w:rPr>
      <w:rFonts w:cs="Times New Roman"/>
    </w:rPr>
  </w:style>
  <w:style w:type="table" w:customStyle="1" w:styleId="TableGrid1">
    <w:name w:val="Table Grid1"/>
    <w:basedOn w:val="TableNormal"/>
    <w:next w:val="TableGrid"/>
    <w:uiPriority w:val="99"/>
    <w:rsid w:val="00CF3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2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Checklists" ma:contentTypeID="0x01010025A8B514A743974EAD575655CE652373090024BEDFD4BCD3BA408E6C01F70F70B29B" ma:contentTypeVersion="2" ma:contentTypeDescription="Create a new document." ma:contentTypeScope="" ma:versionID="c2b648347f5b538b0ca16fc0f69d61c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9c020be8bb5e7ec06a39f2d3f2060ca4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2014-09-30T22:00:00+00:00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Issuer Regulation</TermName>
          <TermId xmlns="http://schemas.microsoft.com/office/infopath/2007/PartnerControls">99067b85-c558-44a1-b781-11281df7a622</TermId>
        </TermInfo>
      </Terms>
    </j50c28d78dcf4727baa6c3ad504fae7e>
    <JSEDisplayPriority xmlns="a5d7cc70-31c1-4b2e-9a12-faea9898ee50" xsi:nil="true"/>
    <TaxCatchAll xmlns="a5d7cc70-31c1-4b2e-9a12-faea9898ee50">
      <Value>15</Value>
    </TaxCatchAll>
  </documentManagement>
</p:properties>
</file>

<file path=customXml/itemProps1.xml><?xml version="1.0" encoding="utf-8"?>
<ds:datastoreItem xmlns:ds="http://schemas.openxmlformats.org/officeDocument/2006/customXml" ds:itemID="{9F0566DC-25F4-4AEA-AF81-398D1E7CE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02299-D7B0-4992-B18D-BD4C67EF8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CBF34-FF05-4A96-B059-590602079C4C}">
  <ds:schemaRefs>
    <ds:schemaRef ds:uri="http://schemas.microsoft.com/office/2006/metadata/properties"/>
    <ds:schemaRef ds:uri="http://schemas.microsoft.com/office/infopath/2007/PartnerControls"/>
    <ds:schemaRef ds:uri="a5d7cc70-31c1-4b2e-9a12-faea9898ee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Listing</vt:lpstr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Listing</dc:title>
  <dc:creator>Jacques Botha</dc:creator>
  <cp:lastModifiedBy>Zakaria Rashid</cp:lastModifiedBy>
  <cp:revision>23</cp:revision>
  <dcterms:created xsi:type="dcterms:W3CDTF">2014-10-01T13:03:00Z</dcterms:created>
  <dcterms:modified xsi:type="dcterms:W3CDTF">2020-01-13T08:11:00Z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0x01010025A8B514A743974EAD575655CE652373090024BEDFD4BCD3BA408E6C01F70F70B29B</vt:lpwstr>
  </property>
  <property fmtid="{D5CDD505-2E9C-101B-9397-08002B2CF9AE}" pid="3" name="JSENavigation">
    <vt:lpwstr>15;#Issuer Regulation|99067b85-c558-44a1-b781-11281df7a622</vt:lpwstr>
  </property>
</Properties>
</file>