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C8" w:rsidRPr="00AA3020" w:rsidRDefault="00CF3FC8" w:rsidP="00CF3FC8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AA3020">
        <w:rPr>
          <w:rFonts w:asciiTheme="minorHAnsi" w:hAnsiTheme="minorHAnsi" w:cs="Arial"/>
          <w:b/>
          <w:bCs/>
          <w:sz w:val="22"/>
          <w:szCs w:val="22"/>
        </w:rPr>
        <w:t>CHECKLIST: PRE LISTING STATEMENT/PROSPECTUS – NEW LISTING</w:t>
      </w:r>
    </w:p>
    <w:p w:rsidR="00CF3FC8" w:rsidRPr="00AA3020" w:rsidRDefault="00CF3FC8" w:rsidP="00CF3FC8">
      <w:pPr>
        <w:rPr>
          <w:rFonts w:asciiTheme="minorHAnsi" w:hAnsiTheme="minorHAnsi" w:cs="Arial"/>
          <w:sz w:val="22"/>
          <w:szCs w:val="22"/>
        </w:rPr>
      </w:pPr>
    </w:p>
    <w:p w:rsidR="00CF3FC8" w:rsidRPr="00AA3020" w:rsidRDefault="00CF3FC8" w:rsidP="00CF3FC8">
      <w:pPr>
        <w:rPr>
          <w:rFonts w:asciiTheme="minorHAnsi" w:hAnsiTheme="minorHAnsi" w:cs="Arial"/>
          <w:sz w:val="22"/>
          <w:szCs w:val="22"/>
        </w:rPr>
      </w:pPr>
      <w:r w:rsidRPr="00AA3020">
        <w:rPr>
          <w:rFonts w:asciiTheme="minorHAnsi" w:hAnsiTheme="minorHAnsi" w:cs="Arial"/>
          <w:sz w:val="22"/>
          <w:szCs w:val="22"/>
        </w:rPr>
        <w:t>This documentation will be subject to the turnaround times as stipulated in paragraph 16.3 in the Listings Requirements.</w:t>
      </w:r>
    </w:p>
    <w:p w:rsidR="00CF3FC8" w:rsidRPr="00AA3020" w:rsidRDefault="00CF3FC8" w:rsidP="00CF3FC8">
      <w:pPr>
        <w:rPr>
          <w:rFonts w:asciiTheme="minorHAnsi" w:hAnsiTheme="minorHAnsi" w:cs="Arial"/>
          <w:sz w:val="22"/>
          <w:szCs w:val="22"/>
        </w:rPr>
      </w:pPr>
    </w:p>
    <w:p w:rsidR="00CF3FC8" w:rsidRPr="00AA3020" w:rsidRDefault="00CF3FC8" w:rsidP="00CF3FC8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AA3020">
        <w:rPr>
          <w:rFonts w:asciiTheme="minorHAnsi" w:hAnsiTheme="minorHAnsi" w:cs="Arial"/>
          <w:b/>
          <w:sz w:val="22"/>
          <w:szCs w:val="22"/>
        </w:rPr>
        <w:t>CFO:</w:t>
      </w:r>
    </w:p>
    <w:p w:rsidR="00CF3FC8" w:rsidRPr="00AA3020" w:rsidRDefault="00CF3FC8" w:rsidP="00CF3FC8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AA3020">
        <w:rPr>
          <w:rFonts w:asciiTheme="minorHAnsi" w:hAnsiTheme="minorHAnsi" w:cs="Arial"/>
          <w:b/>
          <w:sz w:val="22"/>
          <w:szCs w:val="22"/>
        </w:rPr>
        <w:t>Second Reader:</w:t>
      </w:r>
    </w:p>
    <w:p w:rsidR="00CF3FC8" w:rsidRPr="00AA3020" w:rsidRDefault="00CF3FC8" w:rsidP="00CF3FC8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AA3020">
        <w:rPr>
          <w:rFonts w:asciiTheme="minorHAnsi" w:hAnsiTheme="minorHAnsi" w:cs="Arial"/>
          <w:b/>
          <w:sz w:val="22"/>
          <w:szCs w:val="22"/>
        </w:rPr>
        <w:t>Date of First Submission: [.........] 201_</w:t>
      </w:r>
      <w:bookmarkStart w:id="0" w:name="_GoBack"/>
      <w:bookmarkEnd w:id="0"/>
    </w:p>
    <w:p w:rsidR="00CF3FC8" w:rsidRPr="00AA3020" w:rsidRDefault="00CF3FC8" w:rsidP="00CF3FC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CF3FC8" w:rsidRPr="00AA3020" w:rsidRDefault="00CF3FC8" w:rsidP="00CF3FC8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AA3020">
        <w:rPr>
          <w:rFonts w:asciiTheme="minorHAnsi" w:hAnsiTheme="minorHAnsi" w:cs="Arial"/>
          <w:b/>
          <w:sz w:val="22"/>
          <w:szCs w:val="22"/>
        </w:rPr>
        <w:t xml:space="preserve">Sponsors and Designated Advisors (the “Sponsor”) should discuss any comments/issues raised by the JSE with the CFO in the first instance. To the extent that any comments/issues remain unresolved, the Sponsor may request the CFO to involve the second reader for assistance. It is suggested that a conference call be </w:t>
      </w:r>
      <w:proofErr w:type="spellStart"/>
      <w:r w:rsidRPr="00AA3020">
        <w:rPr>
          <w:rFonts w:asciiTheme="minorHAnsi" w:hAnsiTheme="minorHAnsi" w:cs="Arial"/>
          <w:b/>
          <w:sz w:val="22"/>
          <w:szCs w:val="22"/>
        </w:rPr>
        <w:t>utilised</w:t>
      </w:r>
      <w:proofErr w:type="spellEnd"/>
      <w:r w:rsidRPr="00AA3020">
        <w:rPr>
          <w:rFonts w:asciiTheme="minorHAnsi" w:hAnsiTheme="minorHAnsi" w:cs="Arial"/>
          <w:b/>
          <w:sz w:val="22"/>
          <w:szCs w:val="22"/>
        </w:rPr>
        <w:t xml:space="preserve"> as the suitable medium to resolve matters with the CFO and second reader.</w:t>
      </w:r>
    </w:p>
    <w:p w:rsidR="00CF3FC8" w:rsidRPr="00AA3020" w:rsidRDefault="00CF3FC8" w:rsidP="00CF3FC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CF3FC8" w:rsidRPr="00AA3020" w:rsidRDefault="00CF3FC8" w:rsidP="00CF3FC8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AA3020">
        <w:rPr>
          <w:rFonts w:asciiTheme="minorHAnsi" w:hAnsiTheme="minorHAnsi" w:cs="Arial"/>
          <w:b/>
          <w:sz w:val="22"/>
          <w:szCs w:val="22"/>
        </w:rPr>
        <w:t xml:space="preserve">Once all avenues with the CFO and second reader have been exhausted, any outstanding comments/issues can be escalated to management with the involvement of the CFO and second reader. </w:t>
      </w:r>
    </w:p>
    <w:p w:rsidR="00CF3FC8" w:rsidRPr="00AA3020" w:rsidRDefault="00CF3FC8" w:rsidP="00CF3FC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CF3FC8" w:rsidRPr="00AA3020" w:rsidRDefault="00CF3FC8" w:rsidP="00CF3FC8">
      <w:pPr>
        <w:pBdr>
          <w:bottom w:val="single" w:sz="12" w:space="1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AA3020">
        <w:rPr>
          <w:rFonts w:asciiTheme="minorHAnsi" w:hAnsiTheme="minorHAnsi" w:cs="Arial"/>
          <w:b/>
          <w:sz w:val="22"/>
          <w:szCs w:val="22"/>
        </w:rPr>
        <w:t xml:space="preserve">This process ensures that the flow of information remains consistent through the review process. When and if matters are escalated to management, information can be reviewed in context and as a whole without any piecemeal considerations. </w:t>
      </w:r>
    </w:p>
    <w:p w:rsidR="00CF3FC8" w:rsidRPr="00AA3020" w:rsidRDefault="00CF3FC8" w:rsidP="00CF3FC8">
      <w:pPr>
        <w:rPr>
          <w:rFonts w:asciiTheme="minorHAnsi" w:hAnsiTheme="minorHAnsi" w:cs="Arial"/>
          <w:sz w:val="22"/>
          <w:szCs w:val="22"/>
        </w:rPr>
      </w:pPr>
    </w:p>
    <w:p w:rsidR="00CF3FC8" w:rsidRPr="00AA3020" w:rsidRDefault="00CF3FC8" w:rsidP="00CF3FC8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9640" w:type="dxa"/>
        <w:tblInd w:w="-318" w:type="dxa"/>
        <w:tblLook w:val="01E0" w:firstRow="1" w:lastRow="1" w:firstColumn="1" w:lastColumn="1" w:noHBand="0" w:noVBand="0"/>
      </w:tblPr>
      <w:tblGrid>
        <w:gridCol w:w="2411"/>
        <w:gridCol w:w="7229"/>
      </w:tblGrid>
      <w:tr w:rsidR="00CF3FC8" w:rsidRPr="00AA3020" w:rsidTr="004E474D">
        <w:tc>
          <w:tcPr>
            <w:tcW w:w="2411" w:type="dxa"/>
          </w:tcPr>
          <w:p w:rsidR="00CF3FC8" w:rsidRPr="00AA3020" w:rsidRDefault="00CF3FC8" w:rsidP="004E474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LR Ref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Paragraph reference where this is addressed or reason why not addressed</w:t>
            </w:r>
          </w:p>
        </w:tc>
      </w:tr>
      <w:tr w:rsidR="00CF3FC8" w:rsidRPr="00AA3020" w:rsidDel="004E375D" w:rsidTr="004E474D">
        <w:tc>
          <w:tcPr>
            <w:tcW w:w="2411" w:type="dxa"/>
          </w:tcPr>
          <w:p w:rsidR="00CF3FC8" w:rsidRPr="00AA3020" w:rsidDel="004E375D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3.84(a)</w:t>
            </w:r>
          </w:p>
        </w:tc>
        <w:tc>
          <w:tcPr>
            <w:tcW w:w="7229" w:type="dxa"/>
          </w:tcPr>
          <w:p w:rsidR="00CF3FC8" w:rsidRPr="00AA3020" w:rsidDel="004E375D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Del="004E375D" w:rsidTr="004E474D">
        <w:tc>
          <w:tcPr>
            <w:tcW w:w="2411" w:type="dxa"/>
          </w:tcPr>
          <w:p w:rsidR="00CF3FC8" w:rsidRPr="00AA3020" w:rsidDel="004E375D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3.84(b)</w:t>
            </w:r>
          </w:p>
        </w:tc>
        <w:tc>
          <w:tcPr>
            <w:tcW w:w="7229" w:type="dxa"/>
          </w:tcPr>
          <w:p w:rsidR="00CF3FC8" w:rsidRPr="00AA3020" w:rsidDel="004E375D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Del="004E375D" w:rsidTr="004E474D">
        <w:tc>
          <w:tcPr>
            <w:tcW w:w="2411" w:type="dxa"/>
          </w:tcPr>
          <w:p w:rsidR="00CF3FC8" w:rsidRPr="00AA3020" w:rsidDel="004E375D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3.84(c)</w:t>
            </w:r>
          </w:p>
        </w:tc>
        <w:tc>
          <w:tcPr>
            <w:tcW w:w="7229" w:type="dxa"/>
          </w:tcPr>
          <w:p w:rsidR="00CF3FC8" w:rsidRPr="00AA3020" w:rsidDel="004E375D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Del="004E375D" w:rsidTr="004E474D">
        <w:tc>
          <w:tcPr>
            <w:tcW w:w="2411" w:type="dxa"/>
          </w:tcPr>
          <w:p w:rsidR="00CF3FC8" w:rsidRPr="00AA3020" w:rsidDel="004E375D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3.84(d)</w:t>
            </w:r>
          </w:p>
        </w:tc>
        <w:tc>
          <w:tcPr>
            <w:tcW w:w="7229" w:type="dxa"/>
          </w:tcPr>
          <w:p w:rsidR="00CF3FC8" w:rsidRPr="00AA3020" w:rsidDel="004E375D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Del="004E375D" w:rsidTr="004E474D">
        <w:tc>
          <w:tcPr>
            <w:tcW w:w="2411" w:type="dxa"/>
          </w:tcPr>
          <w:p w:rsidR="00CF3FC8" w:rsidRPr="00AA3020" w:rsidDel="004E375D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3.84(e)</w:t>
            </w:r>
          </w:p>
        </w:tc>
        <w:tc>
          <w:tcPr>
            <w:tcW w:w="7229" w:type="dxa"/>
          </w:tcPr>
          <w:p w:rsidR="00CF3FC8" w:rsidRPr="00AA3020" w:rsidDel="004E375D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Del="004E375D" w:rsidTr="004E474D">
        <w:tc>
          <w:tcPr>
            <w:tcW w:w="2411" w:type="dxa"/>
          </w:tcPr>
          <w:p w:rsidR="00CF3FC8" w:rsidRPr="00AA3020" w:rsidDel="004E375D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3.84(f)</w:t>
            </w:r>
          </w:p>
        </w:tc>
        <w:tc>
          <w:tcPr>
            <w:tcW w:w="7229" w:type="dxa"/>
          </w:tcPr>
          <w:p w:rsidR="00CF3FC8" w:rsidRPr="00AA3020" w:rsidDel="004E375D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Del="004E375D" w:rsidTr="004E474D">
        <w:tc>
          <w:tcPr>
            <w:tcW w:w="2411" w:type="dxa"/>
          </w:tcPr>
          <w:p w:rsidR="00CF3FC8" w:rsidRPr="00AA3020" w:rsidDel="004E375D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3.84(g)</w:t>
            </w:r>
          </w:p>
        </w:tc>
        <w:tc>
          <w:tcPr>
            <w:tcW w:w="7229" w:type="dxa"/>
          </w:tcPr>
          <w:p w:rsidR="00CF3FC8" w:rsidRPr="00AA3020" w:rsidDel="004E375D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Del="004E375D" w:rsidTr="004E474D">
        <w:tc>
          <w:tcPr>
            <w:tcW w:w="2411" w:type="dxa"/>
          </w:tcPr>
          <w:p w:rsidR="00CF3FC8" w:rsidRPr="00AA3020" w:rsidDel="004E375D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3.84(h)</w:t>
            </w:r>
          </w:p>
        </w:tc>
        <w:tc>
          <w:tcPr>
            <w:tcW w:w="7229" w:type="dxa"/>
          </w:tcPr>
          <w:p w:rsidR="00CF3FC8" w:rsidRPr="00AA3020" w:rsidDel="004E375D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Del="004E375D" w:rsidTr="004E474D">
        <w:tc>
          <w:tcPr>
            <w:tcW w:w="2411" w:type="dxa"/>
          </w:tcPr>
          <w:p w:rsidR="00CF3FC8" w:rsidRPr="00AA3020" w:rsidDel="004E375D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3.84(i)</w:t>
            </w:r>
          </w:p>
        </w:tc>
        <w:tc>
          <w:tcPr>
            <w:tcW w:w="7229" w:type="dxa"/>
          </w:tcPr>
          <w:p w:rsidR="00CF3FC8" w:rsidRPr="00AA3020" w:rsidDel="004E375D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332A4" w:rsidRPr="00AA3020" w:rsidDel="004E375D" w:rsidTr="00FE620A">
        <w:tc>
          <w:tcPr>
            <w:tcW w:w="2411" w:type="dxa"/>
          </w:tcPr>
          <w:p w:rsidR="009332A4" w:rsidRPr="00AA3020" w:rsidDel="004E375D" w:rsidRDefault="009332A4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3.84(j)</w:t>
            </w:r>
          </w:p>
        </w:tc>
        <w:tc>
          <w:tcPr>
            <w:tcW w:w="7229" w:type="dxa"/>
          </w:tcPr>
          <w:p w:rsidR="009332A4" w:rsidRPr="00AA3020" w:rsidDel="004E375D" w:rsidRDefault="009332A4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Del="004E375D" w:rsidTr="004E474D">
        <w:tc>
          <w:tcPr>
            <w:tcW w:w="2411" w:type="dxa"/>
          </w:tcPr>
          <w:p w:rsidR="00CF3FC8" w:rsidRPr="00AA3020" w:rsidDel="004E375D" w:rsidRDefault="009332A4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3.84(k</w:t>
            </w:r>
            <w:r w:rsidR="00CF3FC8" w:rsidRPr="00AA3020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:rsidR="00CF3FC8" w:rsidRPr="00AA3020" w:rsidDel="004E375D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4.8(c)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4.28(a)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4.28(b)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4.28(c)(i)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4.28(c)(ii)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4.28(d)(i)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4.28(d)(ii)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4.28(d)(iii)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4.28(e)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4.31</w:t>
            </w:r>
          </w:p>
        </w:tc>
        <w:tc>
          <w:tcPr>
            <w:tcW w:w="7229" w:type="dxa"/>
          </w:tcPr>
          <w:p w:rsidR="00CF3FC8" w:rsidRPr="00AA3020" w:rsidDel="006D696F" w:rsidRDefault="00CF3FC8" w:rsidP="004E474D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sz w:val="22"/>
                <w:szCs w:val="22"/>
              </w:rPr>
              <w:t>Applicable to Africa Board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6.2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6.3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6.8(b)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7.A.1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Issuer:-</w:t>
            </w:r>
          </w:p>
          <w:p w:rsidR="00CF3FC8" w:rsidRPr="00AA3020" w:rsidRDefault="00CF3FC8" w:rsidP="004E474D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Name and registered office</w:t>
            </w:r>
            <w:r w:rsidRPr="00AA3020">
              <w:rPr>
                <w:rFonts w:asciiTheme="minorHAnsi" w:hAnsiTheme="minorHAnsi" w:cs="Arial"/>
                <w:iCs/>
                <w:sz w:val="22"/>
                <w:szCs w:val="22"/>
              </w:rPr>
              <w:t xml:space="preserve"> -</w:t>
            </w:r>
          </w:p>
          <w:p w:rsidR="00CF3FC8" w:rsidRPr="00AA3020" w:rsidRDefault="00CF3FC8" w:rsidP="004E474D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lastRenderedPageBreak/>
              <w:t>Name and address of transfer office</w:t>
            </w:r>
          </w:p>
          <w:p w:rsidR="00CF3FC8" w:rsidRPr="00AA3020" w:rsidRDefault="00CF3FC8" w:rsidP="004E474D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Place of incorporation</w:t>
            </w:r>
          </w:p>
          <w:p w:rsidR="00CF3FC8" w:rsidRPr="00AA3020" w:rsidRDefault="00CF3FC8" w:rsidP="004E474D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Date of registration of external company, if applicable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lastRenderedPageBreak/>
              <w:t>7.A.2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7.A.3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7.A.4(a)(i)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Also on cover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7.A.4(a)(ii)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7.A.4(a)(iii)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7.A.4(a)(iv)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7.A.4(a)(v)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7.A.4(b)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Also on cover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7.A.5(a)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Also on cover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7.A.5(b)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Also on cover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7.A.5(c)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Also on cover 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7.A.5(d)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7.A.6(a)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7.A.6(b)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7.A.6(c)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7.A.7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7.A.8(a)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7.A.8(b)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7.A.8(c)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7.A.8(d)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7.A.8(e)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7.A.8(f)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7.A.8(g)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7.A.8(h)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7.A.9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7.A.10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7.A.11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7.A.12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7.A.13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7.A.14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7.A.15(a)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7.A.15(b)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7.A.15(c)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7.A.15(d)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7.A.15(e)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7.A.15(f)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7.A.15(g)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7.A.15(h)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7.A.16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7.A.17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7.A.18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7.A.19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7.A.20(a)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7.A.20(b)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7.A.20(c)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lastRenderedPageBreak/>
              <w:t>7.A.20(d)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7.A.20(e)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7.A.20(f)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7.A.20(g)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7.A.20(h)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7.A.20(i)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7.A.21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7.A.22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7.A.23(a)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7.A.23(b)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7.A.23(c)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7.A.23(d)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7.A.23(e)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7.A.23(f)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7.A.23(g)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7.A.23(h)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7.A.25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7.A.26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E474D" w:rsidRPr="00AA3020" w:rsidTr="004E474D">
        <w:tc>
          <w:tcPr>
            <w:tcW w:w="2411" w:type="dxa"/>
          </w:tcPr>
          <w:p w:rsidR="004E474D" w:rsidRPr="00AA3020" w:rsidRDefault="004E474D" w:rsidP="004E474D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7.A.27</w:t>
            </w:r>
          </w:p>
        </w:tc>
        <w:tc>
          <w:tcPr>
            <w:tcW w:w="7229" w:type="dxa"/>
          </w:tcPr>
          <w:p w:rsidR="004E474D" w:rsidRPr="00AA3020" w:rsidRDefault="004E474D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4E474D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7.A.28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7.B.1(a)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7.B.1(b)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7.B.1(c)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7.B.1(d)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7.B.2(a)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7.B.2(b)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7.B.2(c)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7.B.2(d)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7.B.2(e)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7.B.2(f)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7.B.2(g)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7.B.2(h)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7.B.2(i)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7.B.2(j)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B6010" w:rsidRPr="00AA3020" w:rsidTr="00FE620A">
        <w:tc>
          <w:tcPr>
            <w:tcW w:w="2411" w:type="dxa"/>
          </w:tcPr>
          <w:p w:rsidR="00BB6010" w:rsidRPr="00AA3020" w:rsidRDefault="00BB6010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7.B.2(k)</w:t>
            </w:r>
          </w:p>
        </w:tc>
        <w:tc>
          <w:tcPr>
            <w:tcW w:w="7229" w:type="dxa"/>
          </w:tcPr>
          <w:p w:rsidR="00BB6010" w:rsidRPr="00AA3020" w:rsidRDefault="00BB6010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B6010" w:rsidRPr="00AA3020" w:rsidTr="00FE620A">
        <w:tc>
          <w:tcPr>
            <w:tcW w:w="2411" w:type="dxa"/>
          </w:tcPr>
          <w:p w:rsidR="00BB6010" w:rsidRPr="00AA3020" w:rsidRDefault="00BB6010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7.B.2(l</w:t>
            </w:r>
            <w:r w:rsidRPr="00AA3020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:rsidR="00BB6010" w:rsidRPr="00AA3020" w:rsidRDefault="00BB6010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BB6010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7.B.2(m</w:t>
            </w:r>
            <w:r w:rsidR="00CF3FC8" w:rsidRPr="00AA3020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7.B.3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7.B.4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7.B.5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7.B.6(a)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7.B.6(b)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7.B.6(c)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7.B.7(a)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7.B.7(b)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7.B.7(c)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7.B.7(d)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7.B.7(e)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lastRenderedPageBreak/>
              <w:t>7.B.7(f)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7.B.7(g)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7.B.7(h)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7.B.7(i)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7.B.7(j)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7.B.7(k)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7.B.8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7.B.9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7.B.10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7.B.11(a)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7.B.11(b)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7.B.12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7.B.13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7.B.14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7.B.15(a)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7.B.15(b)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7.B.15(c)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7.B.16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7.B.17(a)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7.B.17(b)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7.B.18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7.B.19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7.B.20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7.B.21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7.B.21(a)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7.B.21(b)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7.B.21(c)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7.B.22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Also on cover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7.B.23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7.C.1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7.C.2(a)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Also on cover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7.C.2(b)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Also on cover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7.C.2(c)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Also on cover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7.C.2(d)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Also on cover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7.C.2(e)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Also on cover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7.C.2(f)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Also on cover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7.C.2(g)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Also on cover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7.C.2(h)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Also on cover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7.C.2(i)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Also on cover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7.C.2(j)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Also on cover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7.C.3(a)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Also on cover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7.C.3(b)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Also on cover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7.C.3(c)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Also on cover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7.C.3(d)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Also on cover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7.C.4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7.C.5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7.C.6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7.C.7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lastRenderedPageBreak/>
              <w:t>7.C.8(a)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only applies if there is a minimum subscription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7.C.8(b)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7.C.8(c)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7.C.8(d)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7.C.8(e)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7.C.8(f)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7.C.9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Also on cover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7.C.10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7.C.11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7.C.12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7.C.13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7.C.17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7.C.18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7.D.1(a)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7.D.1(b)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7.D.1(c)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7.D.1(d)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7.D.2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7.D.3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7.D.4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7.D.5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7.D.6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7.D.7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7.D.8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7.D.9(a)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7.D.9(b)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7.D.9(c)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7.D.9(d)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7.D.9(e)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7.D.9(f)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7.D.9(g)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7.D.10(a)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7.D.10(b)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7.D.10(c)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7.D.10(d)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7.D.11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B6010" w:rsidRPr="00AA3020" w:rsidTr="00FE620A">
        <w:tc>
          <w:tcPr>
            <w:tcW w:w="2411" w:type="dxa"/>
          </w:tcPr>
          <w:p w:rsidR="00BB6010" w:rsidRPr="00AA3020" w:rsidRDefault="00BB6010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7.E.4</w:t>
            </w:r>
          </w:p>
        </w:tc>
        <w:tc>
          <w:tcPr>
            <w:tcW w:w="7229" w:type="dxa"/>
          </w:tcPr>
          <w:p w:rsidR="00BB6010" w:rsidRPr="00AA3020" w:rsidRDefault="00BB6010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B6010" w:rsidRPr="00AA3020" w:rsidTr="00FE620A">
        <w:tc>
          <w:tcPr>
            <w:tcW w:w="2411" w:type="dxa"/>
          </w:tcPr>
          <w:p w:rsidR="00BB6010" w:rsidRPr="00AA3020" w:rsidRDefault="00BB6010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7.E.5</w:t>
            </w:r>
          </w:p>
        </w:tc>
        <w:tc>
          <w:tcPr>
            <w:tcW w:w="7229" w:type="dxa"/>
          </w:tcPr>
          <w:p w:rsidR="00BB6010" w:rsidRPr="00AA3020" w:rsidRDefault="00BB6010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7.E.6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7.E.7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7.E.8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7.E.9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7.E.10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7.F.1(a)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7.F.1(b)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7.F.2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7.F.3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7.F.4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291F6E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lastRenderedPageBreak/>
              <w:t>7.F.5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91F6E" w:rsidRPr="00AA3020" w:rsidTr="00FE620A">
        <w:tc>
          <w:tcPr>
            <w:tcW w:w="2411" w:type="dxa"/>
          </w:tcPr>
          <w:p w:rsidR="00291F6E" w:rsidRPr="00AA3020" w:rsidRDefault="00291F6E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7.F.6(a</w:t>
            </w:r>
            <w:r w:rsidRPr="00AA3020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:rsidR="00291F6E" w:rsidRPr="00AA3020" w:rsidRDefault="00291F6E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291F6E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7.F.6(b</w:t>
            </w:r>
            <w:r w:rsidR="00CF3FC8" w:rsidRPr="00AA3020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91F6E" w:rsidRPr="00AA3020" w:rsidTr="00FE620A">
        <w:tc>
          <w:tcPr>
            <w:tcW w:w="2411" w:type="dxa"/>
          </w:tcPr>
          <w:p w:rsidR="00291F6E" w:rsidRPr="00AA3020" w:rsidRDefault="00291F6E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7.F.7</w:t>
            </w:r>
          </w:p>
        </w:tc>
        <w:tc>
          <w:tcPr>
            <w:tcW w:w="7229" w:type="dxa"/>
          </w:tcPr>
          <w:p w:rsidR="00291F6E" w:rsidRPr="00AA3020" w:rsidRDefault="00291F6E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91F6E" w:rsidRPr="00AA3020" w:rsidTr="00FE620A">
        <w:tc>
          <w:tcPr>
            <w:tcW w:w="2411" w:type="dxa"/>
          </w:tcPr>
          <w:p w:rsidR="00291F6E" w:rsidRPr="00AA3020" w:rsidRDefault="00291F6E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7.F.8</w:t>
            </w:r>
          </w:p>
        </w:tc>
        <w:tc>
          <w:tcPr>
            <w:tcW w:w="7229" w:type="dxa"/>
          </w:tcPr>
          <w:p w:rsidR="00291F6E" w:rsidRPr="00AA3020" w:rsidRDefault="00291F6E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35564" w:rsidRPr="00AA3020" w:rsidTr="00FE620A">
        <w:tc>
          <w:tcPr>
            <w:tcW w:w="2411" w:type="dxa"/>
          </w:tcPr>
          <w:p w:rsidR="00335564" w:rsidRPr="00AA3020" w:rsidRDefault="00335564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7.F.9</w:t>
            </w:r>
          </w:p>
        </w:tc>
        <w:tc>
          <w:tcPr>
            <w:tcW w:w="7229" w:type="dxa"/>
          </w:tcPr>
          <w:p w:rsidR="00335564" w:rsidRPr="00AA3020" w:rsidRDefault="00335564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291F6E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7.F.</w:t>
            </w:r>
            <w:r w:rsidR="00335564" w:rsidRPr="00AA3020"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7.G.1(a)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7.G.1(b)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7.G.1(c)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7.G.1(d)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7.G.1(e)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7.G.1(f)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7.G.1(g)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7.G.1(h)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7.G.1(i)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7.G.1(j)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7.H.1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7.H.2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7.H.3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7.H.4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7.H.5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7.H.6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7.H.7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7.H.8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Style w:val="TableGrid1"/>
        <w:tblW w:w="9640" w:type="dxa"/>
        <w:tblInd w:w="-318" w:type="dxa"/>
        <w:tblLook w:val="01E0" w:firstRow="1" w:lastRow="1" w:firstColumn="1" w:lastColumn="1" w:noHBand="0" w:noVBand="0"/>
      </w:tblPr>
      <w:tblGrid>
        <w:gridCol w:w="2411"/>
        <w:gridCol w:w="7229"/>
      </w:tblGrid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8.1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8.2(a)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8.2(b)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8.2(e)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8.2(f)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8.4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8.10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8.11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8.12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8.16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8.18(a)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8.18(b)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8.18(c)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8.19(a)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4565B" w:rsidRPr="00AA3020" w:rsidTr="00FE620A">
        <w:tc>
          <w:tcPr>
            <w:tcW w:w="2411" w:type="dxa"/>
          </w:tcPr>
          <w:p w:rsidR="0024565B" w:rsidRPr="00AA3020" w:rsidRDefault="0024565B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8.19(b)</w:t>
            </w:r>
          </w:p>
        </w:tc>
        <w:tc>
          <w:tcPr>
            <w:tcW w:w="7229" w:type="dxa"/>
          </w:tcPr>
          <w:p w:rsidR="0024565B" w:rsidRPr="00AA3020" w:rsidRDefault="0024565B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24565B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8.20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8.30(a)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8.30(b)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8.30(c)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8.30(d)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8.31(a)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8.31(b)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8.31(c)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lastRenderedPageBreak/>
              <w:t>8.31(d)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8.32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8.34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8.38(a)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8.38(b)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8.43(a)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8.43(b)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8.43(c)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8.43(d)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8.51(a)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8.51(b)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8.51(c)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8.51(d)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8.51(e)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8.51(f)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8.51(g)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8.51(h)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8.51(i)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8.54(a)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8.54(b)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8.55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8.56(a)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8.56(b)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Style w:val="TableGrid"/>
        <w:tblW w:w="9640" w:type="dxa"/>
        <w:tblInd w:w="-318" w:type="dxa"/>
        <w:tblLook w:val="01E0" w:firstRow="1" w:lastRow="1" w:firstColumn="1" w:lastColumn="1" w:noHBand="0" w:noVBand="0"/>
      </w:tblPr>
      <w:tblGrid>
        <w:gridCol w:w="2411"/>
        <w:gridCol w:w="7229"/>
      </w:tblGrid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12.8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13.20(e)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16.9-12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See separate checklist for Part 1 and 2  supporting documentation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16.25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Appendix to 16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Section 18.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sz w:val="22"/>
                <w:szCs w:val="22"/>
              </w:rPr>
              <w:t>See additional requirements for an external company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21.3(b)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proofErr w:type="spellStart"/>
            <w:r w:rsidRPr="00AA3020">
              <w:rPr>
                <w:rFonts w:asciiTheme="minorHAnsi" w:hAnsiTheme="minorHAnsi" w:cs="Arial"/>
                <w:i/>
                <w:sz w:val="22"/>
                <w:szCs w:val="22"/>
              </w:rPr>
              <w:t>AltX</w:t>
            </w:r>
            <w:proofErr w:type="spellEnd"/>
            <w:r w:rsidRPr="00AA3020">
              <w:rPr>
                <w:rFonts w:asciiTheme="minorHAnsi" w:hAnsiTheme="minorHAnsi" w:cs="Arial"/>
                <w:i/>
                <w:sz w:val="22"/>
                <w:szCs w:val="22"/>
              </w:rPr>
              <w:t xml:space="preserve"> companies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21.3(c)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proofErr w:type="spellStart"/>
            <w:r w:rsidRPr="00AA3020">
              <w:rPr>
                <w:rFonts w:asciiTheme="minorHAnsi" w:hAnsiTheme="minorHAnsi" w:cs="Arial"/>
                <w:i/>
                <w:sz w:val="22"/>
                <w:szCs w:val="22"/>
              </w:rPr>
              <w:t>AltX</w:t>
            </w:r>
            <w:proofErr w:type="spellEnd"/>
            <w:r w:rsidRPr="00AA3020">
              <w:rPr>
                <w:rFonts w:asciiTheme="minorHAnsi" w:hAnsiTheme="minorHAnsi" w:cs="Arial"/>
                <w:i/>
                <w:sz w:val="22"/>
                <w:szCs w:val="22"/>
              </w:rPr>
              <w:t xml:space="preserve"> companies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21.3(d)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proofErr w:type="spellStart"/>
            <w:r w:rsidRPr="00AA3020">
              <w:rPr>
                <w:rFonts w:asciiTheme="minorHAnsi" w:hAnsiTheme="minorHAnsi" w:cs="Arial"/>
                <w:i/>
                <w:sz w:val="22"/>
                <w:szCs w:val="22"/>
              </w:rPr>
              <w:t>AltX</w:t>
            </w:r>
            <w:proofErr w:type="spellEnd"/>
            <w:r w:rsidRPr="00AA3020">
              <w:rPr>
                <w:rFonts w:asciiTheme="minorHAnsi" w:hAnsiTheme="minorHAnsi" w:cs="Arial"/>
                <w:i/>
                <w:sz w:val="22"/>
                <w:szCs w:val="22"/>
              </w:rPr>
              <w:t xml:space="preserve"> companies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21.3(e)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proofErr w:type="spellStart"/>
            <w:r w:rsidRPr="00AA3020">
              <w:rPr>
                <w:rFonts w:asciiTheme="minorHAnsi" w:hAnsiTheme="minorHAnsi" w:cs="Arial"/>
                <w:i/>
                <w:sz w:val="22"/>
                <w:szCs w:val="22"/>
              </w:rPr>
              <w:t>AltX</w:t>
            </w:r>
            <w:proofErr w:type="spellEnd"/>
            <w:r w:rsidRPr="00AA3020">
              <w:rPr>
                <w:rFonts w:asciiTheme="minorHAnsi" w:hAnsiTheme="minorHAnsi" w:cs="Arial"/>
                <w:i/>
                <w:sz w:val="22"/>
                <w:szCs w:val="22"/>
              </w:rPr>
              <w:t xml:space="preserve"> companies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21.3(f)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proofErr w:type="spellStart"/>
            <w:r w:rsidRPr="00AA3020">
              <w:rPr>
                <w:rFonts w:asciiTheme="minorHAnsi" w:hAnsiTheme="minorHAnsi" w:cs="Arial"/>
                <w:i/>
                <w:sz w:val="22"/>
                <w:szCs w:val="22"/>
              </w:rPr>
              <w:t>AltX</w:t>
            </w:r>
            <w:proofErr w:type="spellEnd"/>
            <w:r w:rsidRPr="00AA3020">
              <w:rPr>
                <w:rFonts w:asciiTheme="minorHAnsi" w:hAnsiTheme="minorHAnsi" w:cs="Arial"/>
                <w:i/>
                <w:sz w:val="22"/>
                <w:szCs w:val="22"/>
              </w:rPr>
              <w:t xml:space="preserve"> companies </w:t>
            </w:r>
          </w:p>
        </w:tc>
      </w:tr>
      <w:tr w:rsidR="0024565B" w:rsidRPr="00AA3020" w:rsidTr="00FE620A">
        <w:tc>
          <w:tcPr>
            <w:tcW w:w="2411" w:type="dxa"/>
          </w:tcPr>
          <w:p w:rsidR="0024565B" w:rsidRPr="00AA3020" w:rsidRDefault="0024565B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21.3(g)</w:t>
            </w:r>
          </w:p>
        </w:tc>
        <w:tc>
          <w:tcPr>
            <w:tcW w:w="7229" w:type="dxa"/>
          </w:tcPr>
          <w:p w:rsidR="0024565B" w:rsidRPr="00AA3020" w:rsidRDefault="0024565B" w:rsidP="00FE620A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proofErr w:type="spellStart"/>
            <w:r w:rsidRPr="00AA3020">
              <w:rPr>
                <w:rFonts w:asciiTheme="minorHAnsi" w:hAnsiTheme="minorHAnsi" w:cs="Arial"/>
                <w:i/>
                <w:sz w:val="22"/>
                <w:szCs w:val="22"/>
              </w:rPr>
              <w:t>AltX</w:t>
            </w:r>
            <w:proofErr w:type="spellEnd"/>
            <w:r w:rsidRPr="00AA3020">
              <w:rPr>
                <w:rFonts w:asciiTheme="minorHAnsi" w:hAnsiTheme="minorHAnsi" w:cs="Arial"/>
                <w:i/>
                <w:sz w:val="22"/>
                <w:szCs w:val="22"/>
              </w:rPr>
              <w:t xml:space="preserve"> companies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24565B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21.3(h</w:t>
            </w:r>
            <w:r w:rsidR="00CF3FC8" w:rsidRPr="00AA3020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proofErr w:type="spellStart"/>
            <w:r w:rsidRPr="00AA3020">
              <w:rPr>
                <w:rFonts w:asciiTheme="minorHAnsi" w:hAnsiTheme="minorHAnsi" w:cs="Arial"/>
                <w:i/>
                <w:sz w:val="22"/>
                <w:szCs w:val="22"/>
              </w:rPr>
              <w:t>AltX</w:t>
            </w:r>
            <w:proofErr w:type="spellEnd"/>
            <w:r w:rsidRPr="00AA3020">
              <w:rPr>
                <w:rFonts w:asciiTheme="minorHAnsi" w:hAnsiTheme="minorHAnsi" w:cs="Arial"/>
                <w:i/>
                <w:sz w:val="22"/>
                <w:szCs w:val="22"/>
              </w:rPr>
              <w:t xml:space="preserve"> companies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21.3(i)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AA3020">
              <w:rPr>
                <w:rFonts w:asciiTheme="minorHAnsi" w:hAnsiTheme="minorHAnsi" w:cs="Arial"/>
                <w:i/>
                <w:sz w:val="22"/>
                <w:szCs w:val="22"/>
              </w:rPr>
              <w:t>AltX</w:t>
            </w:r>
            <w:proofErr w:type="spellEnd"/>
            <w:r w:rsidRPr="00AA3020">
              <w:rPr>
                <w:rFonts w:asciiTheme="minorHAnsi" w:hAnsiTheme="minorHAnsi" w:cs="Arial"/>
                <w:i/>
                <w:sz w:val="22"/>
                <w:szCs w:val="22"/>
              </w:rPr>
              <w:t xml:space="preserve"> companies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21.3(j)(i)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proofErr w:type="spellStart"/>
            <w:r w:rsidRPr="00AA3020">
              <w:rPr>
                <w:rFonts w:asciiTheme="minorHAnsi" w:hAnsiTheme="minorHAnsi" w:cs="Arial"/>
                <w:i/>
                <w:sz w:val="22"/>
                <w:szCs w:val="22"/>
              </w:rPr>
              <w:t>AltX</w:t>
            </w:r>
            <w:proofErr w:type="spellEnd"/>
            <w:r w:rsidRPr="00AA3020">
              <w:rPr>
                <w:rFonts w:asciiTheme="minorHAnsi" w:hAnsiTheme="minorHAnsi" w:cs="Arial"/>
                <w:i/>
                <w:sz w:val="22"/>
                <w:szCs w:val="22"/>
              </w:rPr>
              <w:t xml:space="preserve"> companies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21.3(j)(ii)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AA3020">
              <w:rPr>
                <w:rFonts w:asciiTheme="minorHAnsi" w:hAnsiTheme="minorHAnsi" w:cs="Arial"/>
                <w:i/>
                <w:sz w:val="22"/>
                <w:szCs w:val="22"/>
              </w:rPr>
              <w:t>AltX</w:t>
            </w:r>
            <w:proofErr w:type="spellEnd"/>
            <w:r w:rsidRPr="00AA3020">
              <w:rPr>
                <w:rFonts w:asciiTheme="minorHAnsi" w:hAnsiTheme="minorHAnsi" w:cs="Arial"/>
                <w:i/>
                <w:sz w:val="22"/>
                <w:szCs w:val="22"/>
              </w:rPr>
              <w:t xml:space="preserve"> companies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21.5(i)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AA3020">
              <w:rPr>
                <w:rFonts w:asciiTheme="minorHAnsi" w:hAnsiTheme="minorHAnsi" w:cs="Arial"/>
                <w:i/>
                <w:sz w:val="22"/>
                <w:szCs w:val="22"/>
              </w:rPr>
              <w:t>AltX</w:t>
            </w:r>
            <w:proofErr w:type="spellEnd"/>
            <w:r w:rsidRPr="00AA3020">
              <w:rPr>
                <w:rFonts w:asciiTheme="minorHAnsi" w:hAnsiTheme="minorHAnsi" w:cs="Arial"/>
                <w:i/>
                <w:sz w:val="22"/>
                <w:szCs w:val="22"/>
              </w:rPr>
              <w:t xml:space="preserve"> companies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21.5(ii)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proofErr w:type="spellStart"/>
            <w:r w:rsidRPr="00AA3020">
              <w:rPr>
                <w:rFonts w:asciiTheme="minorHAnsi" w:hAnsiTheme="minorHAnsi" w:cs="Arial"/>
                <w:i/>
                <w:sz w:val="22"/>
                <w:szCs w:val="22"/>
              </w:rPr>
              <w:t>AltX</w:t>
            </w:r>
            <w:proofErr w:type="spellEnd"/>
            <w:r w:rsidRPr="00AA3020">
              <w:rPr>
                <w:rFonts w:asciiTheme="minorHAnsi" w:hAnsiTheme="minorHAnsi" w:cs="Arial"/>
                <w:i/>
                <w:sz w:val="22"/>
                <w:szCs w:val="22"/>
              </w:rPr>
              <w:t xml:space="preserve"> companies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21.9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proofErr w:type="spellStart"/>
            <w:r w:rsidRPr="00AA3020">
              <w:rPr>
                <w:rFonts w:asciiTheme="minorHAnsi" w:hAnsiTheme="minorHAnsi" w:cs="Arial"/>
                <w:i/>
                <w:sz w:val="22"/>
                <w:szCs w:val="22"/>
              </w:rPr>
              <w:t>AltX</w:t>
            </w:r>
            <w:proofErr w:type="spellEnd"/>
            <w:r w:rsidRPr="00AA3020">
              <w:rPr>
                <w:rFonts w:asciiTheme="minorHAnsi" w:hAnsiTheme="minorHAnsi" w:cs="Arial"/>
                <w:i/>
                <w:sz w:val="22"/>
                <w:szCs w:val="22"/>
              </w:rPr>
              <w:t xml:space="preserve"> companies </w:t>
            </w: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S1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S3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S4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S6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S10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S12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lastRenderedPageBreak/>
              <w:t>S13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S14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color w:val="008080"/>
                <w:sz w:val="22"/>
                <w:szCs w:val="22"/>
              </w:rPr>
            </w:pPr>
          </w:p>
        </w:tc>
      </w:tr>
      <w:tr w:rsidR="00CF3FC8" w:rsidRPr="00AA3020" w:rsidTr="004E474D">
        <w:tc>
          <w:tcPr>
            <w:tcW w:w="2411" w:type="dxa"/>
          </w:tcPr>
          <w:p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S17</w:t>
            </w:r>
          </w:p>
        </w:tc>
        <w:tc>
          <w:tcPr>
            <w:tcW w:w="7229" w:type="dxa"/>
          </w:tcPr>
          <w:p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F3FC8" w:rsidRPr="00AA3020" w:rsidRDefault="00CF3FC8" w:rsidP="00CF3FC8">
      <w:pPr>
        <w:rPr>
          <w:rFonts w:asciiTheme="minorHAnsi" w:hAnsiTheme="minorHAnsi"/>
          <w:sz w:val="22"/>
          <w:szCs w:val="22"/>
        </w:rPr>
      </w:pPr>
      <w:r w:rsidRPr="00AA3020">
        <w:rPr>
          <w:rFonts w:asciiTheme="minorHAnsi" w:hAnsiTheme="minorHAnsi"/>
          <w:sz w:val="22"/>
          <w:szCs w:val="22"/>
        </w:rPr>
        <w:t>Note</w:t>
      </w:r>
      <w:r w:rsidR="00AA3020">
        <w:rPr>
          <w:rFonts w:asciiTheme="minorHAnsi" w:hAnsiTheme="minorHAnsi"/>
          <w:sz w:val="22"/>
          <w:szCs w:val="22"/>
        </w:rPr>
        <w:t>:</w:t>
      </w:r>
    </w:p>
    <w:p w:rsidR="00CF3FC8" w:rsidRPr="00AA3020" w:rsidRDefault="00CF3FC8" w:rsidP="00CF3FC8">
      <w:pPr>
        <w:rPr>
          <w:rFonts w:asciiTheme="minorHAnsi" w:hAnsiTheme="minorHAnsi"/>
          <w:sz w:val="22"/>
          <w:szCs w:val="22"/>
        </w:rPr>
      </w:pPr>
    </w:p>
    <w:p w:rsidR="00CF3FC8" w:rsidRPr="00AA3020" w:rsidRDefault="00CF3FC8" w:rsidP="00CF3FC8">
      <w:pPr>
        <w:rPr>
          <w:rFonts w:asciiTheme="minorHAnsi" w:hAnsiTheme="minorHAnsi"/>
          <w:sz w:val="22"/>
          <w:szCs w:val="22"/>
        </w:rPr>
      </w:pPr>
      <w:r w:rsidRPr="00AA3020">
        <w:rPr>
          <w:rFonts w:asciiTheme="minorHAnsi" w:hAnsiTheme="minorHAnsi"/>
          <w:sz w:val="22"/>
          <w:szCs w:val="22"/>
        </w:rPr>
        <w:t>Mining, property, pyramid and investment companies have an additional and separate checklist.</w:t>
      </w:r>
    </w:p>
    <w:p w:rsidR="00BE7473" w:rsidRPr="00AA3020" w:rsidRDefault="00BE7473" w:rsidP="00CF3FC8">
      <w:pPr>
        <w:rPr>
          <w:rFonts w:asciiTheme="minorHAnsi" w:hAnsiTheme="minorHAnsi"/>
          <w:sz w:val="22"/>
          <w:szCs w:val="22"/>
        </w:rPr>
      </w:pPr>
    </w:p>
    <w:sectPr w:rsidR="00BE7473" w:rsidRPr="00AA3020" w:rsidSect="004E474D">
      <w:footerReference w:type="default" r:id="rId11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74D" w:rsidRDefault="004E474D">
      <w:r>
        <w:separator/>
      </w:r>
    </w:p>
  </w:endnote>
  <w:endnote w:type="continuationSeparator" w:id="0">
    <w:p w:rsidR="004E474D" w:rsidRDefault="004E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74D" w:rsidRDefault="004E474D" w:rsidP="004E474D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3020">
      <w:rPr>
        <w:rStyle w:val="PageNumber"/>
        <w:noProof/>
      </w:rPr>
      <w:t>1</w:t>
    </w:r>
    <w:r>
      <w:rPr>
        <w:rStyle w:val="PageNumber"/>
      </w:rPr>
      <w:fldChar w:fldCharType="end"/>
    </w:r>
  </w:p>
  <w:p w:rsidR="004E474D" w:rsidRDefault="004E474D" w:rsidP="004E474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74D" w:rsidRDefault="004E474D">
      <w:r>
        <w:separator/>
      </w:r>
    </w:p>
  </w:footnote>
  <w:footnote w:type="continuationSeparator" w:id="0">
    <w:p w:rsidR="004E474D" w:rsidRDefault="004E4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1672B"/>
    <w:multiLevelType w:val="hybridMultilevel"/>
    <w:tmpl w:val="729409A0"/>
    <w:lvl w:ilvl="0" w:tplc="4C886836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F861FA"/>
    <w:multiLevelType w:val="hybridMultilevel"/>
    <w:tmpl w:val="0318E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0D1217"/>
    <w:multiLevelType w:val="hybridMultilevel"/>
    <w:tmpl w:val="692AFE42"/>
    <w:lvl w:ilvl="0" w:tplc="B2C4756E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46F7C7C"/>
    <w:multiLevelType w:val="hybridMultilevel"/>
    <w:tmpl w:val="E8E09A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2B12A1"/>
    <w:multiLevelType w:val="hybridMultilevel"/>
    <w:tmpl w:val="D612FF8E"/>
    <w:lvl w:ilvl="0" w:tplc="5E182A2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AA"/>
    <w:rsid w:val="00025128"/>
    <w:rsid w:val="00035935"/>
    <w:rsid w:val="00220021"/>
    <w:rsid w:val="0024565B"/>
    <w:rsid w:val="00291F6E"/>
    <w:rsid w:val="002961E0"/>
    <w:rsid w:val="00335564"/>
    <w:rsid w:val="004E474D"/>
    <w:rsid w:val="00685853"/>
    <w:rsid w:val="00775E6E"/>
    <w:rsid w:val="007E1A9E"/>
    <w:rsid w:val="008A1AC8"/>
    <w:rsid w:val="009332A4"/>
    <w:rsid w:val="00993D77"/>
    <w:rsid w:val="009F0DAA"/>
    <w:rsid w:val="00AA3020"/>
    <w:rsid w:val="00AB3092"/>
    <w:rsid w:val="00BB6010"/>
    <w:rsid w:val="00BE7473"/>
    <w:rsid w:val="00C8566A"/>
    <w:rsid w:val="00CF3FC8"/>
    <w:rsid w:val="00D5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935"/>
    <w:pPr>
      <w:keepNext/>
      <w:spacing w:after="120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Ending">
    <w:name w:val="AutoEnding"/>
    <w:basedOn w:val="Normal"/>
    <w:next w:val="Normal"/>
    <w:link w:val="AutoEndingChar"/>
    <w:rsid w:val="00775E6E"/>
    <w:rPr>
      <w:lang w:val="en-GB"/>
    </w:rPr>
  </w:style>
  <w:style w:type="character" w:customStyle="1" w:styleId="AutoEndingChar">
    <w:name w:val="AutoEnding Char"/>
    <w:basedOn w:val="DefaultParagraphFont"/>
    <w:link w:val="AutoEnding"/>
    <w:rsid w:val="00775E6E"/>
    <w:rPr>
      <w:rFonts w:ascii="Calibri" w:eastAsia="Times New Roman" w:hAnsi="Calibri" w:cs="Times New Roman"/>
      <w:sz w:val="20"/>
      <w:lang w:val="en-GB"/>
    </w:rPr>
  </w:style>
  <w:style w:type="character" w:styleId="IntenseReference">
    <w:name w:val="Intense Reference"/>
    <w:basedOn w:val="DefaultParagraphFont"/>
    <w:uiPriority w:val="32"/>
    <w:rsid w:val="00035935"/>
    <w:rPr>
      <w:b/>
      <w:bCs/>
      <w:smallCaps/>
      <w:color w:val="009FE3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5935"/>
    <w:rPr>
      <w:rFonts w:ascii="Calibri" w:eastAsiaTheme="majorEastAsia" w:hAnsi="Calibri" w:cstheme="majorBidi"/>
      <w:b/>
      <w:bCs/>
      <w:caps/>
      <w:sz w:val="20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4B08"/>
    <w:pPr>
      <w:spacing w:line="480" w:lineRule="auto"/>
    </w:pPr>
    <w:rPr>
      <w:caps/>
    </w:rPr>
  </w:style>
  <w:style w:type="table" w:styleId="TableGrid">
    <w:name w:val="Table Grid"/>
    <w:basedOn w:val="TableNormal"/>
    <w:uiPriority w:val="99"/>
    <w:rsid w:val="009F0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F0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DA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F0DAA"/>
    <w:rPr>
      <w:rFonts w:cs="Times New Roman"/>
    </w:rPr>
  </w:style>
  <w:style w:type="table" w:customStyle="1" w:styleId="TableGrid1">
    <w:name w:val="Table Grid1"/>
    <w:basedOn w:val="TableNormal"/>
    <w:next w:val="TableGrid"/>
    <w:uiPriority w:val="99"/>
    <w:rsid w:val="00CF3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935"/>
    <w:pPr>
      <w:keepNext/>
      <w:spacing w:after="120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Ending">
    <w:name w:val="AutoEnding"/>
    <w:basedOn w:val="Normal"/>
    <w:next w:val="Normal"/>
    <w:link w:val="AutoEndingChar"/>
    <w:rsid w:val="00775E6E"/>
    <w:rPr>
      <w:lang w:val="en-GB"/>
    </w:rPr>
  </w:style>
  <w:style w:type="character" w:customStyle="1" w:styleId="AutoEndingChar">
    <w:name w:val="AutoEnding Char"/>
    <w:basedOn w:val="DefaultParagraphFont"/>
    <w:link w:val="AutoEnding"/>
    <w:rsid w:val="00775E6E"/>
    <w:rPr>
      <w:rFonts w:ascii="Calibri" w:eastAsia="Times New Roman" w:hAnsi="Calibri" w:cs="Times New Roman"/>
      <w:sz w:val="20"/>
      <w:lang w:val="en-GB"/>
    </w:rPr>
  </w:style>
  <w:style w:type="character" w:styleId="IntenseReference">
    <w:name w:val="Intense Reference"/>
    <w:basedOn w:val="DefaultParagraphFont"/>
    <w:uiPriority w:val="32"/>
    <w:rsid w:val="00035935"/>
    <w:rPr>
      <w:b/>
      <w:bCs/>
      <w:smallCaps/>
      <w:color w:val="009FE3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5935"/>
    <w:rPr>
      <w:rFonts w:ascii="Calibri" w:eastAsiaTheme="majorEastAsia" w:hAnsi="Calibri" w:cstheme="majorBidi"/>
      <w:b/>
      <w:bCs/>
      <w:caps/>
      <w:sz w:val="20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4B08"/>
    <w:pPr>
      <w:spacing w:line="480" w:lineRule="auto"/>
    </w:pPr>
    <w:rPr>
      <w:caps/>
    </w:rPr>
  </w:style>
  <w:style w:type="table" w:styleId="TableGrid">
    <w:name w:val="Table Grid"/>
    <w:basedOn w:val="TableNormal"/>
    <w:uiPriority w:val="99"/>
    <w:rsid w:val="009F0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F0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DA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F0DAA"/>
    <w:rPr>
      <w:rFonts w:cs="Times New Roman"/>
    </w:rPr>
  </w:style>
  <w:style w:type="table" w:customStyle="1" w:styleId="TableGrid1">
    <w:name w:val="Table Grid1"/>
    <w:basedOn w:val="TableNormal"/>
    <w:next w:val="TableGrid"/>
    <w:uiPriority w:val="99"/>
    <w:rsid w:val="00CF3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JSE">
      <a:dk1>
        <a:srgbClr val="000000"/>
      </a:dk1>
      <a:lt1>
        <a:srgbClr val="FFFFFF"/>
      </a:lt1>
      <a:dk2>
        <a:srgbClr val="94D600"/>
      </a:dk2>
      <a:lt2>
        <a:srgbClr val="FFFFFF"/>
      </a:lt2>
      <a:accent1>
        <a:srgbClr val="F32836"/>
      </a:accent1>
      <a:accent2>
        <a:srgbClr val="009FE3"/>
      </a:accent2>
      <a:accent3>
        <a:srgbClr val="FFCE00"/>
      </a:accent3>
      <a:accent4>
        <a:srgbClr val="00A888"/>
      </a:accent4>
      <a:accent5>
        <a:srgbClr val="C8FF4D"/>
      </a:accent5>
      <a:accent6>
        <a:srgbClr val="55CCFF"/>
      </a:accent6>
      <a:hlink>
        <a:srgbClr val="18424D"/>
      </a:hlink>
      <a:folHlink>
        <a:srgbClr val="64050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2014-09-30T22:00:00+00:00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Issuer Regulation</TermName>
          <TermId xmlns="http://schemas.microsoft.com/office/infopath/2007/PartnerControls">99067b85-c558-44a1-b781-11281df7a622</TermId>
        </TermInfo>
      </Terms>
    </j50c28d78dcf4727baa6c3ad504fae7e>
    <JSEDisplayPriority xmlns="a5d7cc70-31c1-4b2e-9a12-faea9898ee50" xsi:nil="true"/>
    <TaxCatchAll xmlns="a5d7cc70-31c1-4b2e-9a12-faea9898ee50">
      <Value>15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Checklists" ma:contentTypeID="0x01010025A8B514A743974EAD575655CE652373090024BEDFD4BCD3BA408E6C01F70F70B29B" ma:contentTypeVersion="2" ma:contentTypeDescription="Create a new document." ma:contentTypeScope="" ma:versionID="c2b648347f5b538b0ca16fc0f69d61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9c020be8bb5e7ec06a39f2d3f2060ca4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3CBF34-FF05-4A96-B059-590602079C4C}">
  <ds:schemaRefs>
    <ds:schemaRef ds:uri="http://schemas.microsoft.com/office/2006/metadata/properties"/>
    <ds:schemaRef ds:uri="http://schemas.microsoft.com/office/infopath/2007/PartnerControls"/>
    <ds:schemaRef ds:uri="a5d7cc70-31c1-4b2e-9a12-faea9898ee50"/>
  </ds:schemaRefs>
</ds:datastoreItem>
</file>

<file path=customXml/itemProps2.xml><?xml version="1.0" encoding="utf-8"?>
<ds:datastoreItem xmlns:ds="http://schemas.openxmlformats.org/officeDocument/2006/customXml" ds:itemID="{D0902299-D7B0-4992-B18D-BD4C67EF84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0566DC-25F4-4AEA-AF81-398D1E7CE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cc70-31c1-4b2e-9a12-faea9898e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Listing</vt:lpstr>
    </vt:vector>
  </TitlesOfParts>
  <Company/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</dc:title>
  <dc:creator>Jacques Botha</dc:creator>
  <cp:lastModifiedBy>Zakaria Rashid</cp:lastModifiedBy>
  <cp:revision>8</cp:revision>
  <dcterms:created xsi:type="dcterms:W3CDTF">2014-10-01T13:03:00Z</dcterms:created>
  <dcterms:modified xsi:type="dcterms:W3CDTF">2020-01-13T08:06:00Z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0x01010025A8B514A743974EAD575655CE652373090024BEDFD4BCD3BA408E6C01F70F70B29B</vt:lpwstr>
  </property>
  <property fmtid="{D5CDD505-2E9C-101B-9397-08002B2CF9AE}" pid="3" name="JSENavigation">
    <vt:lpwstr>15;#Issuer Regulation|99067b85-c558-44a1-b781-11281df7a622</vt:lpwstr>
  </property>
</Properties>
</file>