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7" w:type="dxa"/>
        <w:tblInd w:w="-34" w:type="dxa"/>
        <w:tblLook w:val="04A0" w:firstRow="1" w:lastRow="0" w:firstColumn="1" w:lastColumn="0" w:noHBand="0" w:noVBand="1"/>
      </w:tblPr>
      <w:tblGrid>
        <w:gridCol w:w="3544"/>
        <w:gridCol w:w="284"/>
        <w:gridCol w:w="283"/>
        <w:gridCol w:w="1985"/>
        <w:gridCol w:w="1559"/>
        <w:gridCol w:w="168"/>
        <w:gridCol w:w="116"/>
        <w:gridCol w:w="1417"/>
        <w:gridCol w:w="851"/>
        <w:gridCol w:w="580"/>
      </w:tblGrid>
      <w:tr w:rsidR="0098277C" w:rsidRPr="00F157EF" w:rsidTr="00200640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F157EF" w:rsidRDefault="00FE326E" w:rsidP="00FE326E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  <w:lang w:val="en-ZA" w:eastAsia="en-ZA"/>
              </w:rPr>
            </w:pPr>
            <w:r w:rsidRPr="00F157EF">
              <w:rPr>
                <w:b/>
                <w:bCs/>
                <w:color w:val="auto"/>
                <w:sz w:val="22"/>
                <w:szCs w:val="22"/>
                <w:lang w:eastAsia="en-ZA"/>
              </w:rPr>
              <w:t>PRICING SCHEDULE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F157EF" w:rsidRDefault="00FE326E" w:rsidP="00FE326E">
            <w:pPr>
              <w:spacing w:line="240" w:lineRule="auto"/>
              <w:jc w:val="left"/>
              <w:rPr>
                <w:b/>
                <w:bCs/>
                <w:color w:val="auto"/>
                <w:szCs w:val="22"/>
                <w:lang w:val="en-ZA" w:eastAsia="en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F157EF" w:rsidRDefault="00FE326E" w:rsidP="00FE326E">
            <w:pPr>
              <w:spacing w:line="240" w:lineRule="auto"/>
              <w:jc w:val="left"/>
              <w:rPr>
                <w:color w:val="auto"/>
                <w:szCs w:val="22"/>
                <w:lang w:val="en-ZA" w:eastAsia="en-ZA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F157EF" w:rsidRDefault="00FE326E" w:rsidP="00FE326E">
            <w:pPr>
              <w:spacing w:line="240" w:lineRule="auto"/>
              <w:jc w:val="left"/>
              <w:rPr>
                <w:color w:val="auto"/>
                <w:szCs w:val="22"/>
                <w:lang w:val="en-ZA" w:eastAsia="en-ZA"/>
              </w:rPr>
            </w:pPr>
          </w:p>
        </w:tc>
      </w:tr>
      <w:tr w:rsidR="0098277C" w:rsidRPr="00F157EF" w:rsidTr="00200640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F157EF" w:rsidRDefault="00FE326E" w:rsidP="00FE326E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  <w:lang w:val="en-ZA" w:eastAsia="en-ZA"/>
              </w:rPr>
            </w:pPr>
            <w:r w:rsidRPr="00F157EF">
              <w:rPr>
                <w:b/>
                <w:bCs/>
                <w:color w:val="auto"/>
                <w:sz w:val="22"/>
                <w:szCs w:val="22"/>
                <w:lang w:eastAsia="en-ZA"/>
              </w:rPr>
              <w:t xml:space="preserve">JSE LIMITED </w:t>
            </w:r>
            <w:r w:rsidR="00417358">
              <w:rPr>
                <w:b/>
                <w:bCs/>
                <w:color w:val="auto"/>
                <w:sz w:val="22"/>
                <w:szCs w:val="22"/>
                <w:lang w:eastAsia="en-ZA"/>
              </w:rPr>
              <w:t>– CAPE TOWN OFFICE</w:t>
            </w:r>
            <w:bookmarkStart w:id="0" w:name="_GoBack"/>
            <w:bookmarkEnd w:id="0"/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F157EF" w:rsidRDefault="00FE326E" w:rsidP="00FE326E">
            <w:pPr>
              <w:spacing w:line="240" w:lineRule="auto"/>
              <w:jc w:val="left"/>
              <w:rPr>
                <w:b/>
                <w:bCs/>
                <w:color w:val="auto"/>
                <w:szCs w:val="22"/>
                <w:lang w:val="en-ZA" w:eastAsia="en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F157EF" w:rsidRDefault="00FE326E" w:rsidP="00FE326E">
            <w:pPr>
              <w:spacing w:line="240" w:lineRule="auto"/>
              <w:jc w:val="left"/>
              <w:rPr>
                <w:color w:val="auto"/>
                <w:szCs w:val="22"/>
                <w:lang w:val="en-ZA" w:eastAsia="en-ZA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F157EF" w:rsidRDefault="00FE326E" w:rsidP="00FE326E">
            <w:pPr>
              <w:spacing w:line="240" w:lineRule="auto"/>
              <w:jc w:val="left"/>
              <w:rPr>
                <w:color w:val="auto"/>
                <w:szCs w:val="22"/>
                <w:lang w:val="en-ZA" w:eastAsia="en-ZA"/>
              </w:rPr>
            </w:pPr>
          </w:p>
        </w:tc>
      </w:tr>
      <w:tr w:rsidR="0098277C" w:rsidRPr="00F157EF" w:rsidTr="00200640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F157EF" w:rsidRDefault="00FA2EC5" w:rsidP="00200640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  <w:lang w:val="en-ZA" w:eastAsia="en-ZA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en-ZA"/>
              </w:rPr>
              <w:t xml:space="preserve">VENUE PRICING 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F157EF" w:rsidRDefault="00FE326E" w:rsidP="00FE326E">
            <w:pPr>
              <w:spacing w:line="240" w:lineRule="auto"/>
              <w:jc w:val="left"/>
              <w:rPr>
                <w:b/>
                <w:bCs/>
                <w:color w:val="auto"/>
                <w:szCs w:val="22"/>
                <w:lang w:val="en-ZA" w:eastAsia="en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F157EF" w:rsidRDefault="00FE326E" w:rsidP="00FE326E">
            <w:pPr>
              <w:spacing w:line="240" w:lineRule="auto"/>
              <w:jc w:val="left"/>
              <w:rPr>
                <w:color w:val="auto"/>
                <w:szCs w:val="22"/>
                <w:lang w:val="en-ZA" w:eastAsia="en-ZA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F157EF" w:rsidRDefault="00FE326E" w:rsidP="00FE326E">
            <w:pPr>
              <w:spacing w:line="240" w:lineRule="auto"/>
              <w:jc w:val="left"/>
              <w:rPr>
                <w:color w:val="auto"/>
                <w:szCs w:val="22"/>
                <w:lang w:val="en-ZA" w:eastAsia="en-ZA"/>
              </w:rPr>
            </w:pPr>
          </w:p>
        </w:tc>
      </w:tr>
      <w:tr w:rsidR="0098277C" w:rsidRPr="00D07B3E" w:rsidTr="00200640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</w:tr>
      <w:tr w:rsidR="0098277C" w:rsidRPr="00D07B3E" w:rsidTr="00200640">
        <w:trPr>
          <w:trHeight w:val="900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i/>
                <w:color w:val="auto"/>
                <w:sz w:val="21"/>
                <w:szCs w:val="21"/>
                <w:lang w:val="en-ZA" w:eastAsia="en-ZA"/>
              </w:rPr>
            </w:pPr>
            <w:r w:rsidRPr="00D07B3E">
              <w:rPr>
                <w:i/>
                <w:color w:val="auto"/>
                <w:sz w:val="21"/>
                <w:szCs w:val="21"/>
                <w:lang w:eastAsia="en-ZA"/>
              </w:rPr>
              <w:t xml:space="preserve">All rates, unless otherwise specified, are exclusive of Value Added Tax (VAT) and are quoted and charged per Event.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</w:tr>
      <w:tr w:rsidR="0098277C" w:rsidRPr="00D07B3E" w:rsidTr="00200640">
        <w:trPr>
          <w:trHeight w:val="300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i/>
                <w:color w:val="auto"/>
                <w:sz w:val="21"/>
                <w:szCs w:val="21"/>
                <w:lang w:val="en-ZA" w:eastAsia="en-ZA"/>
              </w:rPr>
            </w:pPr>
            <w:r w:rsidRPr="00D07B3E">
              <w:rPr>
                <w:i/>
                <w:color w:val="auto"/>
                <w:sz w:val="21"/>
                <w:szCs w:val="21"/>
                <w:lang w:eastAsia="en-ZA"/>
              </w:rPr>
              <w:t>Prices and items are subject to change without prior notice.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</w:tr>
      <w:tr w:rsidR="0098277C" w:rsidRPr="00D07B3E" w:rsidTr="00200640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</w:tr>
      <w:tr w:rsidR="0098277C" w:rsidRPr="00D07B3E" w:rsidTr="00200640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b/>
                <w:bCs/>
                <w:color w:val="auto"/>
                <w:sz w:val="21"/>
                <w:szCs w:val="21"/>
                <w:u w:val="single"/>
                <w:lang w:val="en-ZA" w:eastAsia="en-ZA"/>
              </w:rPr>
            </w:pPr>
            <w:r w:rsidRPr="00D07B3E">
              <w:rPr>
                <w:b/>
                <w:bCs/>
                <w:color w:val="auto"/>
                <w:sz w:val="21"/>
                <w:szCs w:val="21"/>
                <w:u w:val="single"/>
                <w:lang w:val="en-ZA" w:eastAsia="en-ZA"/>
              </w:rPr>
              <w:t xml:space="preserve">VENUE HIRE FEES 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</w:tr>
      <w:tr w:rsidR="0098277C" w:rsidRPr="00D07B3E" w:rsidTr="00200640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D07B3E" w:rsidRDefault="00FE326E" w:rsidP="00FE326E">
            <w:pPr>
              <w:spacing w:line="240" w:lineRule="auto"/>
              <w:jc w:val="left"/>
              <w:rPr>
                <w:color w:val="auto"/>
                <w:sz w:val="21"/>
                <w:szCs w:val="21"/>
                <w:lang w:val="en-ZA" w:eastAsia="en-ZA"/>
              </w:rPr>
            </w:pPr>
          </w:p>
        </w:tc>
      </w:tr>
      <w:tr w:rsidR="00200640" w:rsidRPr="00D07B3E" w:rsidTr="00200640">
        <w:tblPrEx>
          <w:tblCellMar>
            <w:left w:w="0" w:type="dxa"/>
            <w:right w:w="0" w:type="dxa"/>
          </w:tblCellMar>
        </w:tblPrEx>
        <w:trPr>
          <w:gridAfter w:val="1"/>
          <w:wAfter w:w="580" w:type="dxa"/>
          <w:trHeight w:val="30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jc w:val="left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46 or more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rPr>
                <w:rFonts w:eastAsiaTheme="minorHAnsi"/>
                <w:b/>
                <w:bCs/>
                <w:color w:val="auto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auto"/>
                <w:sz w:val="21"/>
                <w:szCs w:val="21"/>
                <w:lang w:eastAsia="en-ZA"/>
              </w:rPr>
              <w:t>11 to 45</w:t>
            </w:r>
          </w:p>
        </w:tc>
        <w:tc>
          <w:tcPr>
            <w:tcW w:w="2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jc w:val="left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 xml:space="preserve">Meeting room (up to 10 </w:t>
            </w:r>
            <w:proofErr w:type="spellStart"/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pax</w:t>
            </w:r>
            <w:proofErr w:type="spellEnd"/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)</w:t>
            </w:r>
          </w:p>
        </w:tc>
      </w:tr>
      <w:tr w:rsidR="00200640" w:rsidRPr="00D07B3E" w:rsidTr="00200640">
        <w:tblPrEx>
          <w:tblCellMar>
            <w:left w:w="0" w:type="dxa"/>
            <w:right w:w="0" w:type="dxa"/>
          </w:tblCellMar>
        </w:tblPrEx>
        <w:trPr>
          <w:gridAfter w:val="1"/>
          <w:wAfter w:w="580" w:type="dxa"/>
          <w:trHeight w:val="84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jc w:val="left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Full Day (inclusive of screens, projectors, tables, chairs and event management)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13000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9000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2000</w:t>
            </w:r>
          </w:p>
        </w:tc>
      </w:tr>
      <w:tr w:rsidR="00200640" w:rsidRPr="00D07B3E" w:rsidTr="00200640">
        <w:tblPrEx>
          <w:tblCellMar>
            <w:left w:w="0" w:type="dxa"/>
            <w:right w:w="0" w:type="dxa"/>
          </w:tblCellMar>
        </w:tblPrEx>
        <w:trPr>
          <w:gridAfter w:val="1"/>
          <w:wAfter w:w="580" w:type="dxa"/>
          <w:trHeight w:val="82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jc w:val="left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Half Day (inclusive of screens, projectors, tables, chairs and event management)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9000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6000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640" w:rsidRPr="00D07B3E" w:rsidRDefault="00200640" w:rsidP="00D07B3E">
            <w:pPr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D07B3E">
              <w:rPr>
                <w:b/>
                <w:bCs/>
                <w:color w:val="000000"/>
                <w:sz w:val="21"/>
                <w:szCs w:val="21"/>
                <w:lang w:eastAsia="en-ZA"/>
              </w:rPr>
              <w:t>1250</w:t>
            </w:r>
          </w:p>
        </w:tc>
      </w:tr>
    </w:tbl>
    <w:p w:rsidR="00200640" w:rsidRPr="00D07B3E" w:rsidRDefault="00200640" w:rsidP="00D07B3E">
      <w:pPr>
        <w:rPr>
          <w:rFonts w:eastAsiaTheme="minorHAnsi"/>
          <w:sz w:val="21"/>
          <w:szCs w:val="21"/>
        </w:rPr>
      </w:pPr>
    </w:p>
    <w:p w:rsidR="0009504B" w:rsidRDefault="00D07B3E" w:rsidP="00FE326E">
      <w:pPr>
        <w:rPr>
          <w:color w:val="auto"/>
          <w:sz w:val="21"/>
          <w:szCs w:val="21"/>
        </w:rPr>
      </w:pPr>
      <w:r w:rsidRPr="00D07B3E">
        <w:rPr>
          <w:color w:val="auto"/>
          <w:sz w:val="21"/>
          <w:szCs w:val="21"/>
        </w:rPr>
        <w:t>Please note that we also have venues available in our Johannesburg offices, please click on the link below to view our venue.</w:t>
      </w:r>
    </w:p>
    <w:p w:rsidR="00D07B3E" w:rsidRDefault="00D07B3E" w:rsidP="00FE326E">
      <w:pPr>
        <w:rPr>
          <w:color w:val="auto"/>
          <w:sz w:val="21"/>
          <w:szCs w:val="21"/>
        </w:rPr>
      </w:pPr>
    </w:p>
    <w:p w:rsidR="00D07B3E" w:rsidRDefault="00D07B3E" w:rsidP="00FE326E">
      <w:pPr>
        <w:rPr>
          <w:color w:val="auto"/>
          <w:sz w:val="21"/>
          <w:szCs w:val="21"/>
        </w:rPr>
      </w:pPr>
      <w:hyperlink r:id="rId8" w:history="1">
        <w:r w:rsidRPr="00D434FE">
          <w:rPr>
            <w:rStyle w:val="Hyperlink"/>
            <w:sz w:val="21"/>
            <w:szCs w:val="21"/>
          </w:rPr>
          <w:t>https://www.jse.co.za/events-and-facilities/venues-auditorium</w:t>
        </w:r>
      </w:hyperlink>
    </w:p>
    <w:p w:rsidR="00D07B3E" w:rsidRPr="00D07B3E" w:rsidRDefault="00D07B3E" w:rsidP="00FE326E">
      <w:pPr>
        <w:rPr>
          <w:color w:val="auto"/>
          <w:sz w:val="21"/>
          <w:szCs w:val="21"/>
        </w:rPr>
      </w:pPr>
    </w:p>
    <w:sectPr w:rsidR="00D07B3E" w:rsidRPr="00D07B3E" w:rsidSect="000A6B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8E" w:rsidRDefault="00987C8E" w:rsidP="0076126D">
      <w:pPr>
        <w:spacing w:line="240" w:lineRule="auto"/>
      </w:pPr>
      <w:r>
        <w:separator/>
      </w:r>
    </w:p>
  </w:endnote>
  <w:endnote w:type="continuationSeparator" w:id="0">
    <w:p w:rsidR="00987C8E" w:rsidRDefault="00987C8E" w:rsidP="00761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39F" w:rsidRDefault="00D83A08" w:rsidP="00EB039F">
    <w:pPr>
      <w:pStyle w:val="Footer"/>
      <w:tabs>
        <w:tab w:val="clear" w:pos="4513"/>
        <w:tab w:val="clear" w:pos="9026"/>
        <w:tab w:val="left" w:pos="7785"/>
      </w:tabs>
    </w:pPr>
    <w:r w:rsidRPr="00D83A08">
      <w:rPr>
        <w:sz w:val="14"/>
        <w:szCs w:val="14"/>
      </w:rPr>
      <w:t xml:space="preserve">Page </w:t>
    </w:r>
    <w:r w:rsidRPr="00D83A08">
      <w:rPr>
        <w:sz w:val="14"/>
        <w:szCs w:val="14"/>
      </w:rPr>
      <w:fldChar w:fldCharType="begin"/>
    </w:r>
    <w:r w:rsidRPr="00D83A08">
      <w:rPr>
        <w:sz w:val="14"/>
        <w:szCs w:val="14"/>
      </w:rPr>
      <w:instrText xml:space="preserve"> PAGE </w:instrText>
    </w:r>
    <w:r w:rsidRPr="00D83A08">
      <w:rPr>
        <w:sz w:val="14"/>
        <w:szCs w:val="14"/>
      </w:rPr>
      <w:fldChar w:fldCharType="separate"/>
    </w:r>
    <w:r w:rsidR="00200640">
      <w:rPr>
        <w:noProof/>
        <w:sz w:val="14"/>
        <w:szCs w:val="14"/>
      </w:rPr>
      <w:t>3</w:t>
    </w:r>
    <w:r w:rsidRPr="00D83A08">
      <w:rPr>
        <w:sz w:val="14"/>
        <w:szCs w:val="14"/>
      </w:rPr>
      <w:fldChar w:fldCharType="end"/>
    </w:r>
    <w:r w:rsidRPr="00D83A08">
      <w:rPr>
        <w:sz w:val="14"/>
        <w:szCs w:val="14"/>
      </w:rPr>
      <w:t xml:space="preserve"> of </w:t>
    </w:r>
    <w:r w:rsidRPr="00D83A08">
      <w:rPr>
        <w:sz w:val="14"/>
        <w:szCs w:val="14"/>
      </w:rPr>
      <w:fldChar w:fldCharType="begin"/>
    </w:r>
    <w:r w:rsidRPr="00D83A08">
      <w:rPr>
        <w:sz w:val="14"/>
        <w:szCs w:val="14"/>
      </w:rPr>
      <w:instrText xml:space="preserve"> NUMPAGES  </w:instrText>
    </w:r>
    <w:r w:rsidRPr="00D83A08">
      <w:rPr>
        <w:sz w:val="14"/>
        <w:szCs w:val="14"/>
      </w:rPr>
      <w:fldChar w:fldCharType="separate"/>
    </w:r>
    <w:r w:rsidR="00417358">
      <w:rPr>
        <w:noProof/>
        <w:sz w:val="14"/>
        <w:szCs w:val="14"/>
      </w:rPr>
      <w:t>1</w:t>
    </w:r>
    <w:r w:rsidRPr="00D83A08">
      <w:rPr>
        <w:sz w:val="14"/>
        <w:szCs w:val="14"/>
      </w:rPr>
      <w:fldChar w:fldCharType="end"/>
    </w:r>
    <w:r w:rsidR="00EB039F">
      <w:rPr>
        <w:sz w:val="14"/>
        <w:szCs w:val="14"/>
      </w:rPr>
      <w:tab/>
    </w:r>
  </w:p>
  <w:tbl>
    <w:tblPr>
      <w:tblW w:w="1559" w:type="dxa"/>
      <w:tblInd w:w="8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"/>
      <w:gridCol w:w="709"/>
    </w:tblGrid>
    <w:tr w:rsidR="00EB039F" w:rsidRPr="00986F75" w:rsidTr="003412F9">
      <w:trPr>
        <w:trHeight w:val="280"/>
      </w:trPr>
      <w:tc>
        <w:tcPr>
          <w:tcW w:w="85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>Initials</w:t>
          </w:r>
        </w:p>
      </w:tc>
    </w:tr>
    <w:tr w:rsidR="00EB039F" w:rsidRPr="00986F75" w:rsidTr="003412F9">
      <w:trPr>
        <w:trHeight w:val="411"/>
      </w:trPr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</w:tr>
    <w:tr w:rsidR="00EB039F" w:rsidRPr="00986F75" w:rsidTr="003412F9">
      <w:trPr>
        <w:trHeight w:val="411"/>
      </w:trPr>
      <w:tc>
        <w:tcPr>
          <w:tcW w:w="850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 xml:space="preserve">Customer </w:t>
          </w:r>
        </w:p>
      </w:tc>
      <w:tc>
        <w:tcPr>
          <w:tcW w:w="709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>JSE</w:t>
          </w:r>
        </w:p>
      </w:tc>
    </w:tr>
  </w:tbl>
  <w:p w:rsidR="00D83A08" w:rsidRDefault="00D83A08" w:rsidP="00EB039F">
    <w:pPr>
      <w:pStyle w:val="Footer"/>
      <w:tabs>
        <w:tab w:val="clear" w:pos="4513"/>
        <w:tab w:val="clear" w:pos="9026"/>
        <w:tab w:val="left" w:pos="7785"/>
      </w:tabs>
    </w:pPr>
  </w:p>
  <w:p w:rsidR="00297AB8" w:rsidRDefault="00297AB8">
    <w:pPr>
      <w:pStyle w:val="Footer"/>
      <w:rPr>
        <w:sz w:val="14"/>
        <w:szCs w:val="14"/>
      </w:rPr>
    </w:pPr>
  </w:p>
  <w:p w:rsidR="0009504B" w:rsidRPr="0048781B" w:rsidRDefault="0009504B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" w:type="dxa"/>
      <w:tblInd w:w="8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"/>
      <w:gridCol w:w="709"/>
    </w:tblGrid>
    <w:tr w:rsidR="00EB039F" w:rsidRPr="00986F75" w:rsidTr="003412F9">
      <w:trPr>
        <w:trHeight w:val="280"/>
      </w:trPr>
      <w:tc>
        <w:tcPr>
          <w:tcW w:w="85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>Initials</w:t>
          </w:r>
        </w:p>
      </w:tc>
    </w:tr>
    <w:tr w:rsidR="00EB039F" w:rsidRPr="00986F75" w:rsidTr="003412F9">
      <w:trPr>
        <w:trHeight w:val="411"/>
      </w:trPr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</w:tr>
    <w:tr w:rsidR="00EB039F" w:rsidRPr="00986F75" w:rsidTr="003412F9">
      <w:trPr>
        <w:trHeight w:val="411"/>
      </w:trPr>
      <w:tc>
        <w:tcPr>
          <w:tcW w:w="850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 xml:space="preserve">Customer </w:t>
          </w:r>
        </w:p>
      </w:tc>
      <w:tc>
        <w:tcPr>
          <w:tcW w:w="709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>JSE</w:t>
          </w:r>
        </w:p>
      </w:tc>
    </w:tr>
  </w:tbl>
  <w:p w:rsidR="0009504B" w:rsidRPr="00FC17AD" w:rsidRDefault="0009504B" w:rsidP="00FC17AD">
    <w:pPr>
      <w:pStyle w:val="Footer"/>
      <w:tabs>
        <w:tab w:val="clear" w:pos="4513"/>
        <w:tab w:val="clear" w:pos="9026"/>
        <w:tab w:val="left" w:pos="1547"/>
      </w:tabs>
      <w:ind w:right="2267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8E" w:rsidRDefault="00987C8E" w:rsidP="0076126D">
      <w:pPr>
        <w:spacing w:line="240" w:lineRule="auto"/>
      </w:pPr>
      <w:r>
        <w:separator/>
      </w:r>
    </w:p>
  </w:footnote>
  <w:footnote w:type="continuationSeparator" w:id="0">
    <w:p w:rsidR="00987C8E" w:rsidRDefault="00987C8E" w:rsidP="007612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0C" w:rsidRPr="0009504B" w:rsidRDefault="00E53825" w:rsidP="0009504B">
    <w:pPr>
      <w:pStyle w:val="Header"/>
      <w:tabs>
        <w:tab w:val="clear" w:pos="4513"/>
        <w:tab w:val="clear" w:pos="9026"/>
      </w:tabs>
      <w:ind w:left="-1134"/>
    </w:pPr>
    <w:r>
      <w:rPr>
        <w:noProof/>
        <w:lang w:val="en-ZA" w:eastAsia="en-ZA"/>
      </w:rPr>
      <w:drawing>
        <wp:inline distT="0" distB="0" distL="0" distR="0" wp14:anchorId="6AAC1BC7" wp14:editId="67B27FC7">
          <wp:extent cx="7572375" cy="1676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5D" w:rsidRDefault="00E53825" w:rsidP="0009504B">
    <w:pPr>
      <w:pStyle w:val="Header"/>
      <w:tabs>
        <w:tab w:val="clear" w:pos="4513"/>
        <w:tab w:val="clear" w:pos="9026"/>
      </w:tabs>
      <w:ind w:left="-1134"/>
    </w:pPr>
    <w:r>
      <w:rPr>
        <w:noProof/>
        <w:lang w:val="en-ZA" w:eastAsia="en-ZA"/>
      </w:rPr>
      <w:drawing>
        <wp:inline distT="0" distB="0" distL="0" distR="0" wp14:anchorId="45DCD101" wp14:editId="434AF9CA">
          <wp:extent cx="7572375" cy="1676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504B" w:rsidRDefault="00095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2769" style="mso-width-relative:margin;mso-height-relative:margin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A4171B"/>
    <w:rsid w:val="00030BDE"/>
    <w:rsid w:val="0007244D"/>
    <w:rsid w:val="0007552C"/>
    <w:rsid w:val="0009504B"/>
    <w:rsid w:val="000A62DA"/>
    <w:rsid w:val="000A6BDF"/>
    <w:rsid w:val="000C1188"/>
    <w:rsid w:val="000F795B"/>
    <w:rsid w:val="00103ED1"/>
    <w:rsid w:val="001310F8"/>
    <w:rsid w:val="0015433A"/>
    <w:rsid w:val="001A05B0"/>
    <w:rsid w:val="001A2610"/>
    <w:rsid w:val="001B25AC"/>
    <w:rsid w:val="001C03BC"/>
    <w:rsid w:val="00200640"/>
    <w:rsid w:val="00207319"/>
    <w:rsid w:val="00217FCD"/>
    <w:rsid w:val="00234F80"/>
    <w:rsid w:val="00243388"/>
    <w:rsid w:val="00245CA5"/>
    <w:rsid w:val="0027565E"/>
    <w:rsid w:val="00292BD0"/>
    <w:rsid w:val="00297AB8"/>
    <w:rsid w:val="002E187E"/>
    <w:rsid w:val="002F4622"/>
    <w:rsid w:val="00307969"/>
    <w:rsid w:val="0033719D"/>
    <w:rsid w:val="003636E6"/>
    <w:rsid w:val="0037158A"/>
    <w:rsid w:val="003F6489"/>
    <w:rsid w:val="00417358"/>
    <w:rsid w:val="004209DF"/>
    <w:rsid w:val="00431153"/>
    <w:rsid w:val="00453FE9"/>
    <w:rsid w:val="00463230"/>
    <w:rsid w:val="00467869"/>
    <w:rsid w:val="0048781B"/>
    <w:rsid w:val="004912B4"/>
    <w:rsid w:val="004A7D5E"/>
    <w:rsid w:val="004C571D"/>
    <w:rsid w:val="004C6F31"/>
    <w:rsid w:val="004E038E"/>
    <w:rsid w:val="004E4B77"/>
    <w:rsid w:val="00512136"/>
    <w:rsid w:val="00542C34"/>
    <w:rsid w:val="00546F5D"/>
    <w:rsid w:val="00550FF1"/>
    <w:rsid w:val="0058204A"/>
    <w:rsid w:val="005D01F2"/>
    <w:rsid w:val="005D7A83"/>
    <w:rsid w:val="005E5903"/>
    <w:rsid w:val="00646AB2"/>
    <w:rsid w:val="00650D99"/>
    <w:rsid w:val="006865C5"/>
    <w:rsid w:val="006A25E4"/>
    <w:rsid w:val="006C4DB3"/>
    <w:rsid w:val="006C608A"/>
    <w:rsid w:val="006E71BF"/>
    <w:rsid w:val="006F0D34"/>
    <w:rsid w:val="007101EB"/>
    <w:rsid w:val="00730789"/>
    <w:rsid w:val="0073152F"/>
    <w:rsid w:val="0076126D"/>
    <w:rsid w:val="007C321C"/>
    <w:rsid w:val="007E6F83"/>
    <w:rsid w:val="007F7B58"/>
    <w:rsid w:val="00813AF5"/>
    <w:rsid w:val="00817481"/>
    <w:rsid w:val="00825C7F"/>
    <w:rsid w:val="0083102B"/>
    <w:rsid w:val="0084176B"/>
    <w:rsid w:val="00871025"/>
    <w:rsid w:val="00873081"/>
    <w:rsid w:val="008E5065"/>
    <w:rsid w:val="008E664C"/>
    <w:rsid w:val="00915296"/>
    <w:rsid w:val="00921FA4"/>
    <w:rsid w:val="00926B93"/>
    <w:rsid w:val="00935308"/>
    <w:rsid w:val="0098277C"/>
    <w:rsid w:val="00987C8E"/>
    <w:rsid w:val="00997762"/>
    <w:rsid w:val="009A240C"/>
    <w:rsid w:val="009E2262"/>
    <w:rsid w:val="00A1200C"/>
    <w:rsid w:val="00A145E2"/>
    <w:rsid w:val="00A4171B"/>
    <w:rsid w:val="00A45B35"/>
    <w:rsid w:val="00A6397B"/>
    <w:rsid w:val="00A70982"/>
    <w:rsid w:val="00A83BF8"/>
    <w:rsid w:val="00AA59BF"/>
    <w:rsid w:val="00AB66C5"/>
    <w:rsid w:val="00B1504E"/>
    <w:rsid w:val="00B2460B"/>
    <w:rsid w:val="00B30AA7"/>
    <w:rsid w:val="00B379C3"/>
    <w:rsid w:val="00B433B7"/>
    <w:rsid w:val="00B605F1"/>
    <w:rsid w:val="00B70E9D"/>
    <w:rsid w:val="00B74AFE"/>
    <w:rsid w:val="00B92FA6"/>
    <w:rsid w:val="00BA542A"/>
    <w:rsid w:val="00BA7D13"/>
    <w:rsid w:val="00BD0E42"/>
    <w:rsid w:val="00BD2C12"/>
    <w:rsid w:val="00BF490E"/>
    <w:rsid w:val="00C02F6F"/>
    <w:rsid w:val="00C2196E"/>
    <w:rsid w:val="00C35D7C"/>
    <w:rsid w:val="00C37579"/>
    <w:rsid w:val="00C46C97"/>
    <w:rsid w:val="00CF5E79"/>
    <w:rsid w:val="00D070C4"/>
    <w:rsid w:val="00D07B3E"/>
    <w:rsid w:val="00D21FFE"/>
    <w:rsid w:val="00D36B35"/>
    <w:rsid w:val="00D81F35"/>
    <w:rsid w:val="00D83A08"/>
    <w:rsid w:val="00DB1963"/>
    <w:rsid w:val="00DE33EB"/>
    <w:rsid w:val="00DE71E7"/>
    <w:rsid w:val="00DF6EB6"/>
    <w:rsid w:val="00E0169B"/>
    <w:rsid w:val="00E061FD"/>
    <w:rsid w:val="00E40600"/>
    <w:rsid w:val="00E53825"/>
    <w:rsid w:val="00E61618"/>
    <w:rsid w:val="00E76D0C"/>
    <w:rsid w:val="00E8183D"/>
    <w:rsid w:val="00E97F39"/>
    <w:rsid w:val="00EA642E"/>
    <w:rsid w:val="00EA6F88"/>
    <w:rsid w:val="00EB039F"/>
    <w:rsid w:val="00ED200B"/>
    <w:rsid w:val="00EE5F4C"/>
    <w:rsid w:val="00EF0520"/>
    <w:rsid w:val="00EF11E3"/>
    <w:rsid w:val="00F157EF"/>
    <w:rsid w:val="00F2456B"/>
    <w:rsid w:val="00F30EB0"/>
    <w:rsid w:val="00F61042"/>
    <w:rsid w:val="00F7098D"/>
    <w:rsid w:val="00FA1BC7"/>
    <w:rsid w:val="00FA2EC5"/>
    <w:rsid w:val="00FB599C"/>
    <w:rsid w:val="00FC17AD"/>
    <w:rsid w:val="00FD6EFE"/>
    <w:rsid w:val="00F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DF"/>
    <w:pPr>
      <w:spacing w:line="288" w:lineRule="auto"/>
      <w:jc w:val="both"/>
    </w:pPr>
    <w:rPr>
      <w:rFonts w:eastAsia="Times New Roman"/>
      <w:color w:val="2626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69B"/>
    <w:pPr>
      <w:keepNext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F490E"/>
    <w:pPr>
      <w:keepNext/>
      <w:keepLines/>
      <w:spacing w:before="40"/>
      <w:jc w:val="left"/>
      <w:outlineLvl w:val="1"/>
    </w:pPr>
    <w:rPr>
      <w:b/>
      <w:color w:val="009FE3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2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6D"/>
  </w:style>
  <w:style w:type="paragraph" w:styleId="Footer">
    <w:name w:val="footer"/>
    <w:basedOn w:val="Normal"/>
    <w:link w:val="Foot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6D"/>
  </w:style>
  <w:style w:type="paragraph" w:customStyle="1" w:styleId="BasicParagraph">
    <w:name w:val="[Basic Paragraph]"/>
    <w:basedOn w:val="Normal"/>
    <w:uiPriority w:val="99"/>
    <w:rsid w:val="0076126D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lang w:val="en-GB"/>
    </w:rPr>
  </w:style>
  <w:style w:type="table" w:styleId="TableGrid">
    <w:name w:val="Table Grid"/>
    <w:basedOn w:val="TableNormal"/>
    <w:uiPriority w:val="59"/>
    <w:rsid w:val="0082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0169B"/>
    <w:rPr>
      <w:rFonts w:eastAsia="Times New Roman"/>
      <w:b/>
      <w:caps/>
      <w:color w:val="262626"/>
    </w:rPr>
  </w:style>
  <w:style w:type="paragraph" w:styleId="NoSpacing">
    <w:name w:val="No Spacing"/>
    <w:uiPriority w:val="1"/>
    <w:rsid w:val="00BF490E"/>
    <w:pPr>
      <w:jc w:val="both"/>
    </w:pPr>
    <w:rPr>
      <w:rFonts w:ascii="Arial" w:eastAsia="Times New Roman" w:hAnsi="Arial"/>
      <w:color w:val="262626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BF490E"/>
    <w:rPr>
      <w:rFonts w:ascii="Arial" w:eastAsia="Times New Roman" w:hAnsi="Arial" w:cs="Times New Roman"/>
      <w:b/>
      <w:color w:val="009FE3"/>
      <w:sz w:val="24"/>
      <w:szCs w:val="26"/>
      <w:lang w:val="en-US"/>
    </w:rPr>
  </w:style>
  <w:style w:type="character" w:styleId="Hyperlink">
    <w:name w:val="Hyperlink"/>
    <w:uiPriority w:val="99"/>
    <w:unhideWhenUsed/>
    <w:rsid w:val="007E6F83"/>
    <w:rPr>
      <w:color w:val="F32836"/>
      <w:u w:val="single"/>
    </w:rPr>
  </w:style>
  <w:style w:type="paragraph" w:customStyle="1" w:styleId="Default">
    <w:name w:val="Default"/>
    <w:rsid w:val="00E538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E53825"/>
    <w:rPr>
      <w:i/>
      <w:iCs/>
    </w:rPr>
  </w:style>
  <w:style w:type="character" w:customStyle="1" w:styleId="apple-converted-space">
    <w:name w:val="apple-converted-space"/>
    <w:rsid w:val="00E53825"/>
  </w:style>
  <w:style w:type="paragraph" w:styleId="ListParagraph">
    <w:name w:val="List Paragraph"/>
    <w:basedOn w:val="Normal"/>
    <w:uiPriority w:val="34"/>
    <w:rsid w:val="00245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DF"/>
    <w:pPr>
      <w:spacing w:line="288" w:lineRule="auto"/>
      <w:jc w:val="both"/>
    </w:pPr>
    <w:rPr>
      <w:rFonts w:eastAsia="Times New Roman"/>
      <w:color w:val="2626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69B"/>
    <w:pPr>
      <w:keepNext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F490E"/>
    <w:pPr>
      <w:keepNext/>
      <w:keepLines/>
      <w:spacing w:before="40"/>
      <w:jc w:val="left"/>
      <w:outlineLvl w:val="1"/>
    </w:pPr>
    <w:rPr>
      <w:b/>
      <w:color w:val="009FE3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2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6D"/>
  </w:style>
  <w:style w:type="paragraph" w:styleId="Footer">
    <w:name w:val="footer"/>
    <w:basedOn w:val="Normal"/>
    <w:link w:val="Foot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6D"/>
  </w:style>
  <w:style w:type="paragraph" w:customStyle="1" w:styleId="BasicParagraph">
    <w:name w:val="[Basic Paragraph]"/>
    <w:basedOn w:val="Normal"/>
    <w:uiPriority w:val="99"/>
    <w:rsid w:val="0076126D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lang w:val="en-GB"/>
    </w:rPr>
  </w:style>
  <w:style w:type="table" w:styleId="TableGrid">
    <w:name w:val="Table Grid"/>
    <w:basedOn w:val="TableNormal"/>
    <w:uiPriority w:val="59"/>
    <w:rsid w:val="0082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0169B"/>
    <w:rPr>
      <w:rFonts w:eastAsia="Times New Roman"/>
      <w:b/>
      <w:caps/>
      <w:color w:val="262626"/>
    </w:rPr>
  </w:style>
  <w:style w:type="paragraph" w:styleId="NoSpacing">
    <w:name w:val="No Spacing"/>
    <w:uiPriority w:val="1"/>
    <w:rsid w:val="00BF490E"/>
    <w:pPr>
      <w:jc w:val="both"/>
    </w:pPr>
    <w:rPr>
      <w:rFonts w:ascii="Arial" w:eastAsia="Times New Roman" w:hAnsi="Arial"/>
      <w:color w:val="262626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BF490E"/>
    <w:rPr>
      <w:rFonts w:ascii="Arial" w:eastAsia="Times New Roman" w:hAnsi="Arial" w:cs="Times New Roman"/>
      <w:b/>
      <w:color w:val="009FE3"/>
      <w:sz w:val="24"/>
      <w:szCs w:val="26"/>
      <w:lang w:val="en-US"/>
    </w:rPr>
  </w:style>
  <w:style w:type="character" w:styleId="Hyperlink">
    <w:name w:val="Hyperlink"/>
    <w:uiPriority w:val="99"/>
    <w:unhideWhenUsed/>
    <w:rsid w:val="007E6F83"/>
    <w:rPr>
      <w:color w:val="F32836"/>
      <w:u w:val="single"/>
    </w:rPr>
  </w:style>
  <w:style w:type="paragraph" w:customStyle="1" w:styleId="Default">
    <w:name w:val="Default"/>
    <w:rsid w:val="00E538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E53825"/>
    <w:rPr>
      <w:i/>
      <w:iCs/>
    </w:rPr>
  </w:style>
  <w:style w:type="character" w:customStyle="1" w:styleId="apple-converted-space">
    <w:name w:val="apple-converted-space"/>
    <w:rsid w:val="00E53825"/>
  </w:style>
  <w:style w:type="paragraph" w:styleId="ListParagraph">
    <w:name w:val="List Paragraph"/>
    <w:basedOn w:val="Normal"/>
    <w:uiPriority w:val="34"/>
    <w:rsid w:val="00245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events-and-facilities/venues-auditori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Document" ma:contentTypeID="0x01010025A8B514A743974EAD575655CE652373006004F55F12AB3A40A0C53BFB1133CE75" ma:contentTypeVersion="2" ma:contentTypeDescription="Create a new document." ma:contentTypeScope="" ma:versionID="b148bd39d10b474761641070fd35e5e1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5c4a87817bebb2150ac481245b80301f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680A38B-11A5-4850-BDFA-1A3D6307272B}"/>
</file>

<file path=customXml/itemProps2.xml><?xml version="1.0" encoding="utf-8"?>
<ds:datastoreItem xmlns:ds="http://schemas.openxmlformats.org/officeDocument/2006/customXml" ds:itemID="{5A3D1AD6-AF44-4440-95B3-489D93E291BB}"/>
</file>

<file path=customXml/itemProps3.xml><?xml version="1.0" encoding="utf-8"?>
<ds:datastoreItem xmlns:ds="http://schemas.openxmlformats.org/officeDocument/2006/customXml" ds:itemID="{90764751-00CE-470F-94A5-2AB3B73C28D2}"/>
</file>

<file path=customXml/itemProps4.xml><?xml version="1.0" encoding="utf-8"?>
<ds:datastoreItem xmlns:ds="http://schemas.openxmlformats.org/officeDocument/2006/customXml" ds:itemID="{7FDB1C98-71B5-423F-AFB1-E3DAA0B23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JSE Letterhead</vt:lpstr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Scheduling - Cape Town</dc:title>
  <dc:creator>User</dc:creator>
  <cp:keywords>Master</cp:keywords>
  <dc:description>07 Apr 2014 JD - checked alignment of address text box in header
18 Mar 2013 JD As per instr Julia, created based on document B:\Clients - Current\JSE\2014\Hawa New folder\JSE CI and templates\JSE Letterhead 2014.docx</dc:description>
  <cp:lastModifiedBy>Millicent Radebe</cp:lastModifiedBy>
  <cp:revision>15</cp:revision>
  <cp:lastPrinted>2016-03-18T14:03:00Z</cp:lastPrinted>
  <dcterms:created xsi:type="dcterms:W3CDTF">2015-05-05T14:33:00Z</dcterms:created>
  <dcterms:modified xsi:type="dcterms:W3CDTF">2016-03-18T14:03:00Z</dcterms:modified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0x01010025A8B514A743974EAD575655CE652373006004F55F12AB3A40A0C53BFB1133CE75</vt:lpwstr>
  </property>
  <property fmtid="{D5CDD505-2E9C-101B-9397-08002B2CF9AE}" pid="4" name="JSENavigation">
    <vt:lpwstr/>
  </property>
</Properties>
</file>