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9214" w14:textId="77777777" w:rsidR="0076788A" w:rsidRPr="00FB4E3C" w:rsidRDefault="0076788A" w:rsidP="0076788A">
      <w:pPr>
        <w:autoSpaceDE w:val="0"/>
        <w:autoSpaceDN w:val="0"/>
        <w:adjustRightInd w:val="0"/>
        <w:spacing w:line="240" w:lineRule="auto"/>
        <w:ind w:left="72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FB4E3C">
        <w:rPr>
          <w:rFonts w:ascii="Verdana" w:hAnsi="Verdana"/>
          <w:b/>
          <w:sz w:val="18"/>
          <w:szCs w:val="18"/>
        </w:rPr>
        <w:t>Form J</w:t>
      </w:r>
      <w:r w:rsidRPr="00FB4E3C">
        <w:rPr>
          <w:rFonts w:ascii="Verdana" w:hAnsi="Verdana" w:cstheme="minorHAnsi"/>
          <w:b/>
          <w:bCs/>
          <w:sz w:val="18"/>
          <w:szCs w:val="18"/>
        </w:rPr>
        <w:t xml:space="preserve"> of Schedule 2</w:t>
      </w:r>
    </w:p>
    <w:p w14:paraId="0EBBABF6" w14:textId="77777777" w:rsidR="0076788A" w:rsidRPr="00FB4E3C" w:rsidRDefault="0076788A" w:rsidP="0076788A">
      <w:pPr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FB4E3C">
        <w:rPr>
          <w:rFonts w:ascii="Verdana" w:hAnsi="Verdana" w:cstheme="minorHAnsi"/>
          <w:b/>
          <w:bCs/>
          <w:sz w:val="18"/>
          <w:szCs w:val="18"/>
        </w:rPr>
        <w:t xml:space="preserve">Publication of </w:t>
      </w:r>
      <w:proofErr w:type="spellStart"/>
      <w:r w:rsidRPr="00FB4E3C">
        <w:rPr>
          <w:rFonts w:ascii="Verdana" w:hAnsi="Verdana" w:cstheme="minorHAnsi"/>
          <w:b/>
          <w:bCs/>
          <w:sz w:val="18"/>
          <w:szCs w:val="18"/>
        </w:rPr>
        <w:t>iRPV</w:t>
      </w:r>
      <w:proofErr w:type="spellEnd"/>
      <w:r w:rsidRPr="00FB4E3C">
        <w:rPr>
          <w:rFonts w:ascii="Verdana" w:hAnsi="Verdana" w:cstheme="minorHAnsi"/>
          <w:b/>
          <w:bCs/>
          <w:sz w:val="18"/>
          <w:szCs w:val="18"/>
        </w:rPr>
        <w:t xml:space="preserve"> in relation to AMC</w:t>
      </w:r>
    </w:p>
    <w:p w14:paraId="50C0B3AA" w14:textId="77777777" w:rsidR="0076788A" w:rsidRPr="00FB4E3C" w:rsidRDefault="0076788A" w:rsidP="0076788A">
      <w:pPr>
        <w:jc w:val="both"/>
        <w:rPr>
          <w:rFonts w:ascii="Verdana" w:hAnsi="Verdana" w:cstheme="minorHAnsi"/>
          <w:sz w:val="18"/>
          <w:szCs w:val="18"/>
        </w:rPr>
      </w:pPr>
      <w:r w:rsidRPr="00FB4E3C">
        <w:rPr>
          <w:rFonts w:ascii="Verdana" w:hAnsi="Verdana" w:cstheme="minorHAnsi"/>
          <w:sz w:val="18"/>
          <w:szCs w:val="18"/>
        </w:rPr>
        <w:t>The JSE requires that the prevailing intra-day RPV must be published by the issuer during the trading day at least at the following intervals:</w:t>
      </w:r>
    </w:p>
    <w:p w14:paraId="0BB9738D" w14:textId="77777777" w:rsidR="0076788A" w:rsidRPr="00FB4E3C" w:rsidRDefault="0076788A" w:rsidP="0076788A">
      <w:pPr>
        <w:pStyle w:val="ListParagraph"/>
        <w:numPr>
          <w:ilvl w:val="0"/>
          <w:numId w:val="1"/>
        </w:numPr>
        <w:jc w:val="both"/>
        <w:rPr>
          <w:rFonts w:ascii="Verdana" w:hAnsi="Verdana" w:cstheme="minorHAnsi"/>
          <w:sz w:val="18"/>
          <w:szCs w:val="18"/>
        </w:rPr>
      </w:pPr>
      <w:proofErr w:type="gramStart"/>
      <w:r w:rsidRPr="00FB4E3C">
        <w:rPr>
          <w:rFonts w:ascii="Verdana" w:hAnsi="Verdana" w:cstheme="minorHAnsi"/>
          <w:sz w:val="18"/>
          <w:szCs w:val="18"/>
        </w:rPr>
        <w:t>08h30;</w:t>
      </w:r>
      <w:proofErr w:type="gramEnd"/>
    </w:p>
    <w:p w14:paraId="6492A630" w14:textId="77777777" w:rsidR="0076788A" w:rsidRPr="00FB4E3C" w:rsidRDefault="0076788A" w:rsidP="0076788A">
      <w:pPr>
        <w:pStyle w:val="ListParagraph"/>
        <w:numPr>
          <w:ilvl w:val="0"/>
          <w:numId w:val="1"/>
        </w:numPr>
        <w:jc w:val="both"/>
        <w:rPr>
          <w:rFonts w:ascii="Verdana" w:hAnsi="Verdana" w:cstheme="minorHAnsi"/>
          <w:sz w:val="18"/>
          <w:szCs w:val="18"/>
        </w:rPr>
      </w:pPr>
      <w:r w:rsidRPr="00FB4E3C">
        <w:rPr>
          <w:rFonts w:ascii="Verdana" w:hAnsi="Verdana" w:cstheme="minorHAnsi"/>
          <w:sz w:val="18"/>
          <w:szCs w:val="18"/>
        </w:rPr>
        <w:t>12h00; and</w:t>
      </w:r>
    </w:p>
    <w:p w14:paraId="68FE6197" w14:textId="77777777" w:rsidR="0076788A" w:rsidRPr="00FB4E3C" w:rsidRDefault="0076788A" w:rsidP="0076788A">
      <w:pPr>
        <w:pStyle w:val="ListParagraph"/>
        <w:numPr>
          <w:ilvl w:val="0"/>
          <w:numId w:val="1"/>
        </w:numPr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FB4E3C">
        <w:rPr>
          <w:rFonts w:ascii="Verdana" w:hAnsi="Verdana" w:cstheme="minorHAnsi"/>
          <w:sz w:val="18"/>
          <w:szCs w:val="18"/>
        </w:rPr>
        <w:t>15h30.</w:t>
      </w:r>
    </w:p>
    <w:p w14:paraId="79E1F37E" w14:textId="77777777" w:rsidR="002867F4" w:rsidRDefault="002867F4"/>
    <w:sectPr w:rsidR="002867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02B32" w14:textId="77777777" w:rsidR="0076788A" w:rsidRDefault="0076788A" w:rsidP="0076788A">
      <w:pPr>
        <w:spacing w:after="0" w:line="240" w:lineRule="auto"/>
      </w:pPr>
      <w:r>
        <w:separator/>
      </w:r>
    </w:p>
  </w:endnote>
  <w:endnote w:type="continuationSeparator" w:id="0">
    <w:p w14:paraId="109F2C7C" w14:textId="77777777" w:rsidR="0076788A" w:rsidRDefault="0076788A" w:rsidP="00767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973E9" w14:textId="77777777" w:rsidR="0076788A" w:rsidRDefault="0076788A" w:rsidP="0076788A">
      <w:pPr>
        <w:spacing w:after="0" w:line="240" w:lineRule="auto"/>
      </w:pPr>
      <w:r>
        <w:separator/>
      </w:r>
    </w:p>
  </w:footnote>
  <w:footnote w:type="continuationSeparator" w:id="0">
    <w:p w14:paraId="13DAC338" w14:textId="77777777" w:rsidR="0076788A" w:rsidRDefault="0076788A" w:rsidP="00767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450D9"/>
    <w:multiLevelType w:val="hybridMultilevel"/>
    <w:tmpl w:val="AD4852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60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8A"/>
    <w:rsid w:val="0001546E"/>
    <w:rsid w:val="000F1835"/>
    <w:rsid w:val="002867F4"/>
    <w:rsid w:val="0076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D417B80"/>
  <w15:chartTrackingRefBased/>
  <w15:docId w15:val="{6A1BCD10-0CAF-4F6A-BCF8-B5971D89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88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88A"/>
    <w:pPr>
      <w:spacing w:after="0" w:line="312" w:lineRule="auto"/>
      <w:ind w:left="720"/>
      <w:contextualSpacing/>
    </w:pPr>
    <w:rPr>
      <w:rFonts w:ascii="Arial" w:eastAsia="Times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Alwyn Fouchee</dc:creator>
  <cp:keywords/>
  <dc:description/>
  <cp:lastModifiedBy>Alwyn Fouchee</cp:lastModifiedBy>
  <cp:revision>1</cp:revision>
  <dcterms:created xsi:type="dcterms:W3CDTF">2022-06-28T10:16:00Z</dcterms:created>
  <dcterms:modified xsi:type="dcterms:W3CDTF">2022-06-28T10:18:00Z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93fc94-2a04-4870-acee-9c0cd4b7d590_Enabled">
    <vt:lpwstr>true</vt:lpwstr>
  </property>
  <property fmtid="{D5CDD505-2E9C-101B-9397-08002B2CF9AE}" pid="3" name="MSIP_Label_ce93fc94-2a04-4870-acee-9c0cd4b7d590_SetDate">
    <vt:lpwstr>2022-06-28T10:16:56Z</vt:lpwstr>
  </property>
  <property fmtid="{D5CDD505-2E9C-101B-9397-08002B2CF9AE}" pid="4" name="MSIP_Label_ce93fc94-2a04-4870-acee-9c0cd4b7d590_Method">
    <vt:lpwstr>Standard</vt:lpwstr>
  </property>
  <property fmtid="{D5CDD505-2E9C-101B-9397-08002B2CF9AE}" pid="5" name="MSIP_Label_ce93fc94-2a04-4870-acee-9c0cd4b7d590_Name">
    <vt:lpwstr>Internal</vt:lpwstr>
  </property>
  <property fmtid="{D5CDD505-2E9C-101B-9397-08002B2CF9AE}" pid="6" name="MSIP_Label_ce93fc94-2a04-4870-acee-9c0cd4b7d590_SiteId">
    <vt:lpwstr>cffa6640-7572-4f05-9c64-cd88068c19d4</vt:lpwstr>
  </property>
  <property fmtid="{D5CDD505-2E9C-101B-9397-08002B2CF9AE}" pid="7" name="MSIP_Label_ce93fc94-2a04-4870-acee-9c0cd4b7d590_ActionId">
    <vt:lpwstr>0a336b77-e204-4e32-9907-3ad962a5d24d</vt:lpwstr>
  </property>
  <property fmtid="{D5CDD505-2E9C-101B-9397-08002B2CF9AE}" pid="8" name="MSIP_Label_ce93fc94-2a04-4870-acee-9c0cd4b7d590_ContentBits">
    <vt:lpwstr>0</vt:lpwstr>
  </property>
</Properties>
</file>