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06B6" w14:textId="3474536D" w:rsidR="00E64383" w:rsidRPr="00E64383" w:rsidRDefault="00E64383" w:rsidP="00E64383">
      <w:pPr>
        <w:jc w:val="center"/>
        <w:rPr>
          <w:b/>
          <w:bCs/>
          <w:lang w:val="en-US"/>
        </w:rPr>
      </w:pPr>
    </w:p>
    <w:p w14:paraId="678A7A8B" w14:textId="08FF4244" w:rsidR="00E64383" w:rsidRDefault="00E64383" w:rsidP="00E6438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Approved Exchanges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64383" w14:paraId="61B440A1" w14:textId="77777777" w:rsidTr="00443875">
        <w:tc>
          <w:tcPr>
            <w:tcW w:w="562" w:type="dxa"/>
          </w:tcPr>
          <w:p w14:paraId="6A8B0064" w14:textId="77777777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1</w:t>
            </w:r>
          </w:p>
        </w:tc>
        <w:tc>
          <w:tcPr>
            <w:tcW w:w="8454" w:type="dxa"/>
          </w:tcPr>
          <w:p w14:paraId="719AFBA1" w14:textId="77777777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 xml:space="preserve">Australian Stock Exchange </w:t>
            </w:r>
          </w:p>
        </w:tc>
      </w:tr>
      <w:tr w:rsidR="00E64383" w14:paraId="5D79ED15" w14:textId="77777777" w:rsidTr="00443875">
        <w:tc>
          <w:tcPr>
            <w:tcW w:w="562" w:type="dxa"/>
          </w:tcPr>
          <w:p w14:paraId="5B20451E" w14:textId="77777777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2</w:t>
            </w:r>
          </w:p>
        </w:tc>
        <w:tc>
          <w:tcPr>
            <w:tcW w:w="8454" w:type="dxa"/>
          </w:tcPr>
          <w:p w14:paraId="00086792" w14:textId="77777777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London Stock Exchange</w:t>
            </w:r>
          </w:p>
        </w:tc>
      </w:tr>
      <w:tr w:rsidR="00E64383" w14:paraId="19B06FC3" w14:textId="77777777" w:rsidTr="00443875">
        <w:tc>
          <w:tcPr>
            <w:tcW w:w="562" w:type="dxa"/>
          </w:tcPr>
          <w:p w14:paraId="29891C71" w14:textId="77777777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3</w:t>
            </w:r>
          </w:p>
        </w:tc>
        <w:tc>
          <w:tcPr>
            <w:tcW w:w="8454" w:type="dxa"/>
          </w:tcPr>
          <w:p w14:paraId="0C14EC0D" w14:textId="77777777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New York Stock Exchange</w:t>
            </w:r>
          </w:p>
        </w:tc>
      </w:tr>
      <w:tr w:rsidR="00E64383" w14:paraId="4C54B34C" w14:textId="77777777" w:rsidTr="00443875">
        <w:tc>
          <w:tcPr>
            <w:tcW w:w="562" w:type="dxa"/>
          </w:tcPr>
          <w:p w14:paraId="20BC58CB" w14:textId="77777777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4</w:t>
            </w:r>
          </w:p>
        </w:tc>
        <w:tc>
          <w:tcPr>
            <w:tcW w:w="8454" w:type="dxa"/>
          </w:tcPr>
          <w:p w14:paraId="74A72C20" w14:textId="77777777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 xml:space="preserve">Toronto Stock Exchange </w:t>
            </w:r>
          </w:p>
        </w:tc>
      </w:tr>
      <w:tr w:rsidR="00E64383" w14:paraId="1A475513" w14:textId="77777777" w:rsidTr="00443875">
        <w:tc>
          <w:tcPr>
            <w:tcW w:w="562" w:type="dxa"/>
          </w:tcPr>
          <w:p w14:paraId="686F4532" w14:textId="77777777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5</w:t>
            </w:r>
          </w:p>
        </w:tc>
        <w:tc>
          <w:tcPr>
            <w:tcW w:w="8454" w:type="dxa"/>
          </w:tcPr>
          <w:p w14:paraId="0FBE8029" w14:textId="77777777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 xml:space="preserve">Singapore Stock Exchange </w:t>
            </w:r>
          </w:p>
        </w:tc>
      </w:tr>
      <w:tr w:rsidR="00E64383" w14:paraId="544D0912" w14:textId="77777777" w:rsidTr="00443875">
        <w:tc>
          <w:tcPr>
            <w:tcW w:w="562" w:type="dxa"/>
          </w:tcPr>
          <w:p w14:paraId="4FCB6489" w14:textId="6CC45CB2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6</w:t>
            </w:r>
          </w:p>
        </w:tc>
        <w:tc>
          <w:tcPr>
            <w:tcW w:w="8454" w:type="dxa"/>
          </w:tcPr>
          <w:p w14:paraId="48DCA905" w14:textId="7EDE7D98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 xml:space="preserve">The Nasdaq Stock </w:t>
            </w:r>
            <w:r w:rsidR="00135D58" w:rsidRPr="00991505">
              <w:rPr>
                <w:b/>
                <w:bCs/>
                <w:lang w:val="en-US"/>
              </w:rPr>
              <w:t>Market</w:t>
            </w:r>
          </w:p>
        </w:tc>
      </w:tr>
      <w:tr w:rsidR="00E64383" w14:paraId="015D6A89" w14:textId="77777777" w:rsidTr="00443875">
        <w:tc>
          <w:tcPr>
            <w:tcW w:w="562" w:type="dxa"/>
          </w:tcPr>
          <w:p w14:paraId="31890111" w14:textId="442501DD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7</w:t>
            </w:r>
          </w:p>
        </w:tc>
        <w:tc>
          <w:tcPr>
            <w:tcW w:w="8454" w:type="dxa"/>
          </w:tcPr>
          <w:p w14:paraId="6FFABE24" w14:textId="45D0476D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Euronext Amsterdam</w:t>
            </w:r>
          </w:p>
        </w:tc>
      </w:tr>
      <w:tr w:rsidR="00E64383" w14:paraId="2A8997FA" w14:textId="77777777" w:rsidTr="00E64383">
        <w:tc>
          <w:tcPr>
            <w:tcW w:w="562" w:type="dxa"/>
          </w:tcPr>
          <w:p w14:paraId="0355CB99" w14:textId="5AC55606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8</w:t>
            </w:r>
          </w:p>
        </w:tc>
        <w:tc>
          <w:tcPr>
            <w:tcW w:w="8454" w:type="dxa"/>
          </w:tcPr>
          <w:p w14:paraId="0D705C17" w14:textId="42415CA5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Euronext Brussels</w:t>
            </w:r>
          </w:p>
        </w:tc>
      </w:tr>
      <w:tr w:rsidR="00E64383" w14:paraId="61CC2D76" w14:textId="77777777" w:rsidTr="00E64383">
        <w:tc>
          <w:tcPr>
            <w:tcW w:w="562" w:type="dxa"/>
          </w:tcPr>
          <w:p w14:paraId="7B981F71" w14:textId="5F81FCBE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9</w:t>
            </w:r>
          </w:p>
        </w:tc>
        <w:tc>
          <w:tcPr>
            <w:tcW w:w="8454" w:type="dxa"/>
          </w:tcPr>
          <w:p w14:paraId="15FB3926" w14:textId="6597F0CF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Frankfurt Stock Exchange</w:t>
            </w:r>
          </w:p>
        </w:tc>
      </w:tr>
      <w:tr w:rsidR="00E64383" w14:paraId="095A32FE" w14:textId="77777777" w:rsidTr="00E64383">
        <w:tc>
          <w:tcPr>
            <w:tcW w:w="562" w:type="dxa"/>
          </w:tcPr>
          <w:p w14:paraId="70F8ECB8" w14:textId="177CA7A9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10</w:t>
            </w:r>
          </w:p>
        </w:tc>
        <w:tc>
          <w:tcPr>
            <w:tcW w:w="8454" w:type="dxa"/>
          </w:tcPr>
          <w:p w14:paraId="189E3B6B" w14:textId="5D1BC036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Luxembourg Stock Exchange</w:t>
            </w:r>
          </w:p>
        </w:tc>
      </w:tr>
      <w:tr w:rsidR="00E64383" w14:paraId="2D909106" w14:textId="77777777" w:rsidTr="00E64383">
        <w:tc>
          <w:tcPr>
            <w:tcW w:w="562" w:type="dxa"/>
          </w:tcPr>
          <w:p w14:paraId="6462F9D0" w14:textId="311A6682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11</w:t>
            </w:r>
          </w:p>
        </w:tc>
        <w:tc>
          <w:tcPr>
            <w:tcW w:w="8454" w:type="dxa"/>
          </w:tcPr>
          <w:p w14:paraId="44167B9A" w14:textId="008BBA35" w:rsidR="00E64383" w:rsidRPr="00991505" w:rsidRDefault="00E64383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SIX Swiss Exchange</w:t>
            </w:r>
          </w:p>
        </w:tc>
      </w:tr>
      <w:tr w:rsidR="006B13F9" w14:paraId="5230AB90" w14:textId="77777777" w:rsidTr="00E64383">
        <w:tc>
          <w:tcPr>
            <w:tcW w:w="562" w:type="dxa"/>
          </w:tcPr>
          <w:p w14:paraId="4DC27503" w14:textId="1E976041" w:rsidR="006B13F9" w:rsidRPr="00991505" w:rsidRDefault="006B13F9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12</w:t>
            </w:r>
          </w:p>
        </w:tc>
        <w:tc>
          <w:tcPr>
            <w:tcW w:w="8454" w:type="dxa"/>
          </w:tcPr>
          <w:p w14:paraId="380FD379" w14:textId="2718E2EA" w:rsidR="006B13F9" w:rsidRPr="00991505" w:rsidRDefault="006B13F9" w:rsidP="00443875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Hong Kong Exchanges and Clearing Ltd</w:t>
            </w:r>
          </w:p>
        </w:tc>
      </w:tr>
      <w:tr w:rsidR="005634A6" w14:paraId="5D1A1A28" w14:textId="77777777" w:rsidTr="00E64383">
        <w:tc>
          <w:tcPr>
            <w:tcW w:w="562" w:type="dxa"/>
          </w:tcPr>
          <w:p w14:paraId="437B6D5D" w14:textId="7D522B5C" w:rsidR="005634A6" w:rsidRPr="00991505" w:rsidRDefault="005634A6" w:rsidP="005634A6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13</w:t>
            </w:r>
          </w:p>
        </w:tc>
        <w:tc>
          <w:tcPr>
            <w:tcW w:w="8454" w:type="dxa"/>
          </w:tcPr>
          <w:p w14:paraId="711F695D" w14:textId="14306600" w:rsidR="005634A6" w:rsidRPr="00991505" w:rsidRDefault="005634A6" w:rsidP="005634A6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 xml:space="preserve">Tadawul Exchange </w:t>
            </w:r>
          </w:p>
        </w:tc>
      </w:tr>
      <w:tr w:rsidR="005634A6" w14:paraId="5EE3BA1F" w14:textId="77777777" w:rsidTr="00E64383">
        <w:tc>
          <w:tcPr>
            <w:tcW w:w="562" w:type="dxa"/>
          </w:tcPr>
          <w:p w14:paraId="5538BADD" w14:textId="0FB10E0E" w:rsidR="005634A6" w:rsidRPr="00991505" w:rsidRDefault="005634A6" w:rsidP="005634A6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14</w:t>
            </w:r>
          </w:p>
        </w:tc>
        <w:tc>
          <w:tcPr>
            <w:tcW w:w="8454" w:type="dxa"/>
          </w:tcPr>
          <w:p w14:paraId="7C658D1E" w14:textId="1FC5CEF7" w:rsidR="005634A6" w:rsidRPr="00991505" w:rsidRDefault="005634A6" w:rsidP="005634A6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 xml:space="preserve">Euronext Paris </w:t>
            </w:r>
          </w:p>
        </w:tc>
      </w:tr>
      <w:tr w:rsidR="005634A6" w14:paraId="19E03C86" w14:textId="77777777" w:rsidTr="00E64383">
        <w:tc>
          <w:tcPr>
            <w:tcW w:w="562" w:type="dxa"/>
          </w:tcPr>
          <w:p w14:paraId="3C4FB1B3" w14:textId="1BF6AD91" w:rsidR="005634A6" w:rsidRPr="00991505" w:rsidRDefault="005634A6" w:rsidP="005634A6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15</w:t>
            </w:r>
          </w:p>
        </w:tc>
        <w:tc>
          <w:tcPr>
            <w:tcW w:w="8454" w:type="dxa"/>
          </w:tcPr>
          <w:p w14:paraId="5860EFE6" w14:textId="02A19FB8" w:rsidR="005634A6" w:rsidRPr="00991505" w:rsidRDefault="005634A6" w:rsidP="005634A6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Euronext Dublin</w:t>
            </w:r>
          </w:p>
        </w:tc>
      </w:tr>
      <w:tr w:rsidR="005634A6" w14:paraId="1726ACD7" w14:textId="77777777" w:rsidTr="00E64383">
        <w:tc>
          <w:tcPr>
            <w:tcW w:w="562" w:type="dxa"/>
          </w:tcPr>
          <w:p w14:paraId="29BDABC3" w14:textId="39D9431F" w:rsidR="005634A6" w:rsidRPr="00991505" w:rsidRDefault="005634A6" w:rsidP="005634A6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16</w:t>
            </w:r>
          </w:p>
        </w:tc>
        <w:tc>
          <w:tcPr>
            <w:tcW w:w="8454" w:type="dxa"/>
          </w:tcPr>
          <w:p w14:paraId="6C731CD9" w14:textId="26F6DEB9" w:rsidR="005634A6" w:rsidRPr="00991505" w:rsidRDefault="005634A6" w:rsidP="005634A6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Euronext Milan</w:t>
            </w:r>
          </w:p>
        </w:tc>
      </w:tr>
      <w:tr w:rsidR="005634A6" w14:paraId="48BECDB5" w14:textId="77777777" w:rsidTr="00E64383">
        <w:tc>
          <w:tcPr>
            <w:tcW w:w="562" w:type="dxa"/>
          </w:tcPr>
          <w:p w14:paraId="5AF44A9A" w14:textId="59E20324" w:rsidR="005634A6" w:rsidRPr="00991505" w:rsidRDefault="005634A6" w:rsidP="005634A6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17</w:t>
            </w:r>
          </w:p>
        </w:tc>
        <w:tc>
          <w:tcPr>
            <w:tcW w:w="8454" w:type="dxa"/>
          </w:tcPr>
          <w:p w14:paraId="68DEDC85" w14:textId="5AE6681A" w:rsidR="005634A6" w:rsidRPr="00991505" w:rsidRDefault="005634A6" w:rsidP="005634A6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Euronext Lisbon</w:t>
            </w:r>
          </w:p>
        </w:tc>
      </w:tr>
      <w:tr w:rsidR="005634A6" w14:paraId="243F2349" w14:textId="77777777" w:rsidTr="00E64383">
        <w:tc>
          <w:tcPr>
            <w:tcW w:w="562" w:type="dxa"/>
          </w:tcPr>
          <w:p w14:paraId="6BC05C2E" w14:textId="5203464B" w:rsidR="005634A6" w:rsidRPr="00991505" w:rsidRDefault="005634A6" w:rsidP="005634A6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18</w:t>
            </w:r>
          </w:p>
        </w:tc>
        <w:tc>
          <w:tcPr>
            <w:tcW w:w="8454" w:type="dxa"/>
          </w:tcPr>
          <w:p w14:paraId="4D9D3D22" w14:textId="25396A82" w:rsidR="005634A6" w:rsidRPr="00991505" w:rsidRDefault="005634A6" w:rsidP="005634A6">
            <w:pPr>
              <w:rPr>
                <w:b/>
                <w:bCs/>
                <w:lang w:val="en-US"/>
              </w:rPr>
            </w:pPr>
            <w:r w:rsidRPr="00991505">
              <w:rPr>
                <w:b/>
                <w:bCs/>
                <w:lang w:val="en-US"/>
              </w:rPr>
              <w:t>Euronext Oslo</w:t>
            </w:r>
          </w:p>
        </w:tc>
      </w:tr>
    </w:tbl>
    <w:p w14:paraId="7461E494" w14:textId="77777777" w:rsidR="00E64383" w:rsidRDefault="00E64383" w:rsidP="006369AA">
      <w:pPr>
        <w:rPr>
          <w:b/>
          <w:bCs/>
          <w:lang w:val="en-US"/>
        </w:rPr>
      </w:pPr>
    </w:p>
    <w:p w14:paraId="45C4A074" w14:textId="53C321E2" w:rsidR="00510501" w:rsidRPr="00510501" w:rsidRDefault="00510501" w:rsidP="00510501">
      <w:pPr>
        <w:rPr>
          <w:b/>
          <w:bCs/>
        </w:rPr>
      </w:pPr>
      <w:proofErr w:type="spellStart"/>
      <w:r w:rsidRPr="00510501">
        <w:rPr>
          <w:b/>
          <w:bCs/>
        </w:rPr>
        <w:t>AltX</w:t>
      </w:r>
      <w:proofErr w:type="spellEnd"/>
      <w:r w:rsidRPr="00510501">
        <w:rPr>
          <w:b/>
          <w:bCs/>
        </w:rPr>
        <w:t xml:space="preserve"> </w:t>
      </w:r>
    </w:p>
    <w:p w14:paraId="234C6379" w14:textId="77777777" w:rsidR="00510501" w:rsidRPr="00510501" w:rsidRDefault="00510501" w:rsidP="00510501">
      <w:r w:rsidRPr="00510501">
        <w:t xml:space="preserve">An exchange which is – </w:t>
      </w:r>
    </w:p>
    <w:p w14:paraId="4490F0EC" w14:textId="77777777" w:rsidR="00510501" w:rsidRPr="00510501" w:rsidRDefault="00510501" w:rsidP="00510501">
      <w:pPr>
        <w:numPr>
          <w:ilvl w:val="0"/>
          <w:numId w:val="3"/>
        </w:numPr>
      </w:pPr>
      <w:r w:rsidRPr="00510501">
        <w:t xml:space="preserve">A member of the World Federation of Exchanges; or </w:t>
      </w:r>
    </w:p>
    <w:p w14:paraId="07777105" w14:textId="77777777" w:rsidR="00510501" w:rsidRPr="00510501" w:rsidRDefault="00510501" w:rsidP="00510501">
      <w:pPr>
        <w:numPr>
          <w:ilvl w:val="0"/>
          <w:numId w:val="3"/>
        </w:numPr>
      </w:pPr>
      <w:r w:rsidRPr="00510501">
        <w:t xml:space="preserve">An approved exchange. </w:t>
      </w:r>
    </w:p>
    <w:p w14:paraId="62C1595E" w14:textId="77777777" w:rsidR="00510501" w:rsidRPr="00E64383" w:rsidRDefault="00510501" w:rsidP="006369AA">
      <w:pPr>
        <w:rPr>
          <w:b/>
          <w:bCs/>
          <w:lang w:val="en-US"/>
        </w:rPr>
      </w:pPr>
    </w:p>
    <w:sectPr w:rsidR="00510501" w:rsidRPr="00E64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B54C" w14:textId="77777777" w:rsidR="00931844" w:rsidRDefault="00931844" w:rsidP="001977C2">
      <w:pPr>
        <w:spacing w:after="0" w:line="240" w:lineRule="auto"/>
      </w:pPr>
      <w:r>
        <w:separator/>
      </w:r>
    </w:p>
  </w:endnote>
  <w:endnote w:type="continuationSeparator" w:id="0">
    <w:p w14:paraId="5A5E4D3E" w14:textId="77777777" w:rsidR="00931844" w:rsidRDefault="00931844" w:rsidP="0019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8146" w14:textId="77777777" w:rsidR="00931844" w:rsidRDefault="00931844" w:rsidP="001977C2">
      <w:pPr>
        <w:spacing w:after="0" w:line="240" w:lineRule="auto"/>
      </w:pPr>
      <w:r>
        <w:separator/>
      </w:r>
    </w:p>
  </w:footnote>
  <w:footnote w:type="continuationSeparator" w:id="0">
    <w:p w14:paraId="41C6D7CE" w14:textId="77777777" w:rsidR="00931844" w:rsidRDefault="00931844" w:rsidP="00197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B38"/>
    <w:multiLevelType w:val="hybridMultilevel"/>
    <w:tmpl w:val="CBBA25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E2B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D234739"/>
    <w:multiLevelType w:val="hybridMultilevel"/>
    <w:tmpl w:val="2BBE99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20046">
    <w:abstractNumId w:val="0"/>
  </w:num>
  <w:num w:numId="2" w16cid:durableId="887573521">
    <w:abstractNumId w:val="2"/>
  </w:num>
  <w:num w:numId="3" w16cid:durableId="2095935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C2"/>
    <w:rsid w:val="00135D58"/>
    <w:rsid w:val="001977C2"/>
    <w:rsid w:val="00245357"/>
    <w:rsid w:val="00315712"/>
    <w:rsid w:val="00384F12"/>
    <w:rsid w:val="00415E8F"/>
    <w:rsid w:val="0045676A"/>
    <w:rsid w:val="00483ABE"/>
    <w:rsid w:val="00510501"/>
    <w:rsid w:val="005634A6"/>
    <w:rsid w:val="006125A2"/>
    <w:rsid w:val="006369AA"/>
    <w:rsid w:val="0064426B"/>
    <w:rsid w:val="006571B6"/>
    <w:rsid w:val="00673725"/>
    <w:rsid w:val="006819A7"/>
    <w:rsid w:val="006B13F9"/>
    <w:rsid w:val="00750F62"/>
    <w:rsid w:val="007B41F4"/>
    <w:rsid w:val="0086573C"/>
    <w:rsid w:val="008E3468"/>
    <w:rsid w:val="00931844"/>
    <w:rsid w:val="00991505"/>
    <w:rsid w:val="00A51438"/>
    <w:rsid w:val="00A613B6"/>
    <w:rsid w:val="00A639D5"/>
    <w:rsid w:val="00AA1B37"/>
    <w:rsid w:val="00B114D7"/>
    <w:rsid w:val="00BD4429"/>
    <w:rsid w:val="00C36021"/>
    <w:rsid w:val="00CD28D5"/>
    <w:rsid w:val="00CF1302"/>
    <w:rsid w:val="00DC2396"/>
    <w:rsid w:val="00DD1C7C"/>
    <w:rsid w:val="00E64383"/>
    <w:rsid w:val="00EC48BF"/>
    <w:rsid w:val="00EE0ED7"/>
    <w:rsid w:val="00F307E8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166F76"/>
  <w15:chartTrackingRefBased/>
  <w15:docId w15:val="{C0A40CAB-A2C8-4784-A500-E7A2083B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484</Characters>
  <Application>Microsoft Office Word</Application>
  <DocSecurity>0</DocSecurity>
  <Lines>53</Lines>
  <Paragraphs>52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Alwyn Fouchee</dc:creator>
  <cp:keywords/>
  <dc:description/>
  <cp:lastModifiedBy>Alwyn Fouchee</cp:lastModifiedBy>
  <cp:revision>15</cp:revision>
  <dcterms:created xsi:type="dcterms:W3CDTF">2024-07-17T15:30:00Z</dcterms:created>
  <dcterms:modified xsi:type="dcterms:W3CDTF">2026-01-26T09:41:00Z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93fc94-2a04-4870-acee-9c0cd4b7d590_Enabled">
    <vt:lpwstr>true</vt:lpwstr>
  </property>
  <property fmtid="{D5CDD505-2E9C-101B-9397-08002B2CF9AE}" pid="3" name="MSIP_Label_ce93fc94-2a04-4870-acee-9c0cd4b7d590_SetDate">
    <vt:lpwstr>2021-12-15T13:18:19Z</vt:lpwstr>
  </property>
  <property fmtid="{D5CDD505-2E9C-101B-9397-08002B2CF9AE}" pid="4" name="MSIP_Label_ce93fc94-2a04-4870-acee-9c0cd4b7d590_Method">
    <vt:lpwstr>Standard</vt:lpwstr>
  </property>
  <property fmtid="{D5CDD505-2E9C-101B-9397-08002B2CF9AE}" pid="5" name="MSIP_Label_ce93fc94-2a04-4870-acee-9c0cd4b7d590_Name">
    <vt:lpwstr>Internal</vt:lpwstr>
  </property>
  <property fmtid="{D5CDD505-2E9C-101B-9397-08002B2CF9AE}" pid="6" name="MSIP_Label_ce93fc94-2a04-4870-acee-9c0cd4b7d590_SiteId">
    <vt:lpwstr>cffa6640-7572-4f05-9c64-cd88068c19d4</vt:lpwstr>
  </property>
  <property fmtid="{D5CDD505-2E9C-101B-9397-08002B2CF9AE}" pid="7" name="MSIP_Label_ce93fc94-2a04-4870-acee-9c0cd4b7d590_ActionId">
    <vt:lpwstr>ebea032e-9058-4321-917f-4c3f7e1b81db</vt:lpwstr>
  </property>
  <property fmtid="{D5CDD505-2E9C-101B-9397-08002B2CF9AE}" pid="8" name="MSIP_Label_ce93fc94-2a04-4870-acee-9c0cd4b7d590_ContentBits">
    <vt:lpwstr>0</vt:lpwstr>
  </property>
</Properties>
</file>