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DE20" w14:textId="0E3F1826" w:rsidR="0071458D" w:rsidRPr="00B40016" w:rsidRDefault="00F87B08" w:rsidP="0078779F">
      <w:pPr>
        <w:pStyle w:val="ListParagraph"/>
        <w:numPr>
          <w:ilvl w:val="0"/>
          <w:numId w:val="28"/>
        </w:numPr>
        <w:rPr>
          <w:rFonts w:asciiTheme="minorHAnsi" w:hAnsiTheme="minorHAnsi" w:cstheme="minorHAnsi"/>
          <w:b/>
          <w:color w:val="000000"/>
          <w:szCs w:val="20"/>
        </w:rPr>
      </w:pPr>
      <w:r w:rsidRPr="00B40016">
        <w:rPr>
          <w:rFonts w:asciiTheme="minorHAnsi" w:hAnsiTheme="minorHAnsi" w:cstheme="minorHAnsi"/>
          <w:b/>
          <w:color w:val="000000"/>
          <w:szCs w:val="20"/>
        </w:rPr>
        <w:t>New p</w:t>
      </w:r>
      <w:r w:rsidR="009D79C3" w:rsidRPr="00B40016">
        <w:rPr>
          <w:rFonts w:asciiTheme="minorHAnsi" w:hAnsiTheme="minorHAnsi" w:cstheme="minorHAnsi"/>
          <w:b/>
          <w:color w:val="000000"/>
          <w:szCs w:val="20"/>
        </w:rPr>
        <w:t>lacing document</w:t>
      </w:r>
      <w:r w:rsidR="0071458D" w:rsidRPr="00B40016">
        <w:rPr>
          <w:rFonts w:asciiTheme="minorHAnsi" w:hAnsiTheme="minorHAnsi" w:cstheme="minorHAnsi"/>
          <w:b/>
          <w:color w:val="000000"/>
          <w:szCs w:val="20"/>
        </w:rPr>
        <w:t xml:space="preserve"> </w:t>
      </w:r>
      <w:r w:rsidR="0078779F" w:rsidRPr="00B40016">
        <w:rPr>
          <w:rFonts w:asciiTheme="minorHAnsi" w:hAnsiTheme="minorHAnsi" w:cstheme="minorHAnsi"/>
          <w:b/>
          <w:color w:val="000000"/>
          <w:szCs w:val="20"/>
        </w:rPr>
        <w:t>–</w:t>
      </w:r>
      <w:r w:rsidR="0071458D" w:rsidRPr="00B40016">
        <w:rPr>
          <w:rFonts w:asciiTheme="minorHAnsi" w:hAnsiTheme="minorHAnsi" w:cstheme="minorHAnsi"/>
          <w:b/>
          <w:color w:val="000000"/>
          <w:szCs w:val="20"/>
        </w:rPr>
        <w:t xml:space="preserve"> Checklist</w:t>
      </w:r>
      <w:r w:rsidR="0078779F" w:rsidRPr="00B40016">
        <w:rPr>
          <w:rFonts w:asciiTheme="minorHAnsi" w:hAnsiTheme="minorHAnsi" w:cstheme="minorHAnsi"/>
          <w:b/>
          <w:color w:val="000000"/>
          <w:szCs w:val="20"/>
        </w:rPr>
        <w:t xml:space="preserve"> (excluding Fast Track Listings)</w:t>
      </w:r>
    </w:p>
    <w:p w14:paraId="04493464" w14:textId="77777777" w:rsidR="0071458D" w:rsidRPr="00B40016" w:rsidRDefault="0071458D" w:rsidP="0071458D">
      <w:pPr>
        <w:rPr>
          <w:rFonts w:asciiTheme="minorHAnsi" w:hAnsiTheme="minorHAnsi" w:cstheme="minorHAnsi"/>
          <w:color w:val="000000"/>
          <w:szCs w:val="20"/>
        </w:rPr>
      </w:pPr>
    </w:p>
    <w:p w14:paraId="076B8DBD" w14:textId="009D774E" w:rsidR="00A46239" w:rsidRPr="00B40016" w:rsidRDefault="00A46239" w:rsidP="00A46239">
      <w:pPr>
        <w:rPr>
          <w:rFonts w:asciiTheme="minorHAnsi" w:hAnsiTheme="minorHAnsi" w:cstheme="minorHAnsi"/>
          <w:color w:val="000000"/>
          <w:szCs w:val="20"/>
        </w:rPr>
      </w:pPr>
      <w:r w:rsidRPr="00B40016">
        <w:rPr>
          <w:rFonts w:asciiTheme="minorHAnsi" w:hAnsiTheme="minorHAnsi" w:cstheme="minorHAnsi"/>
          <w:color w:val="000000"/>
          <w:szCs w:val="20"/>
        </w:rPr>
        <w:t xml:space="preserve">This documentation will be subject to the turnaround times and comment process as stipulated in the </w:t>
      </w:r>
      <w:r w:rsidR="009D79C3" w:rsidRPr="00B40016">
        <w:rPr>
          <w:rFonts w:asciiTheme="minorHAnsi" w:hAnsiTheme="minorHAnsi" w:cstheme="minorHAnsi"/>
          <w:color w:val="000000"/>
          <w:szCs w:val="20"/>
        </w:rPr>
        <w:t>Debt and Specialist Securities</w:t>
      </w:r>
      <w:r w:rsidRPr="00B40016">
        <w:rPr>
          <w:rFonts w:asciiTheme="minorHAnsi" w:hAnsiTheme="minorHAnsi" w:cstheme="minorHAnsi"/>
          <w:color w:val="000000"/>
          <w:szCs w:val="20"/>
        </w:rPr>
        <w:t xml:space="preserve"> Process </w:t>
      </w:r>
      <w:r w:rsidR="009D79C3" w:rsidRPr="00B40016">
        <w:rPr>
          <w:rFonts w:asciiTheme="minorHAnsi" w:hAnsiTheme="minorHAnsi" w:cstheme="minorHAnsi"/>
          <w:color w:val="000000"/>
          <w:szCs w:val="20"/>
        </w:rPr>
        <w:t>D</w:t>
      </w:r>
      <w:r w:rsidRPr="00B40016">
        <w:rPr>
          <w:rFonts w:asciiTheme="minorHAnsi" w:hAnsiTheme="minorHAnsi" w:cstheme="minorHAnsi"/>
          <w:color w:val="000000"/>
          <w:szCs w:val="20"/>
        </w:rPr>
        <w:t>ocument available on the JSE’s website.</w:t>
      </w:r>
    </w:p>
    <w:p w14:paraId="442941FC" w14:textId="77777777" w:rsidR="00B6069D" w:rsidRPr="00B40016" w:rsidRDefault="00B6069D" w:rsidP="00A46239">
      <w:pPr>
        <w:rPr>
          <w:rFonts w:asciiTheme="minorHAnsi" w:hAnsiTheme="minorHAnsi" w:cstheme="minorHAnsi"/>
          <w:color w:val="000000"/>
          <w:szCs w:val="20"/>
        </w:rPr>
      </w:pPr>
    </w:p>
    <w:p w14:paraId="7DD52E78" w14:textId="518FE101" w:rsidR="00B6069D" w:rsidRDefault="00B6069D" w:rsidP="00A46239">
      <w:pPr>
        <w:rPr>
          <w:rFonts w:asciiTheme="minorHAnsi" w:hAnsiTheme="minorHAnsi" w:cstheme="minorHAnsi"/>
          <w:color w:val="000000"/>
          <w:szCs w:val="20"/>
        </w:rPr>
      </w:pPr>
      <w:r w:rsidRPr="00B40016">
        <w:rPr>
          <w:rFonts w:asciiTheme="minorHAnsi" w:hAnsiTheme="minorHAnsi" w:cstheme="minorHAnsi"/>
          <w:color w:val="000000"/>
          <w:szCs w:val="20"/>
        </w:rPr>
        <w:t xml:space="preserve">Please indicate the </w:t>
      </w:r>
      <w:r w:rsidR="009D79C3" w:rsidRPr="00B40016">
        <w:rPr>
          <w:rFonts w:asciiTheme="minorHAnsi" w:hAnsiTheme="minorHAnsi" w:cstheme="minorHAnsi"/>
          <w:color w:val="000000"/>
          <w:szCs w:val="20"/>
        </w:rPr>
        <w:t xml:space="preserve">name, </w:t>
      </w:r>
      <w:r w:rsidRPr="00B40016">
        <w:rPr>
          <w:rFonts w:asciiTheme="minorHAnsi" w:hAnsiTheme="minorHAnsi" w:cstheme="minorHAnsi"/>
          <w:color w:val="000000"/>
          <w:szCs w:val="20"/>
        </w:rPr>
        <w:t>specific paragraph and page number</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s</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 xml:space="preserve"> of the document that show</w:t>
      </w:r>
      <w:r w:rsidR="00781DE1" w:rsidRPr="00B40016">
        <w:rPr>
          <w:rFonts w:asciiTheme="minorHAnsi" w:hAnsiTheme="minorHAnsi" w:cstheme="minorHAnsi"/>
          <w:color w:val="000000"/>
          <w:szCs w:val="20"/>
        </w:rPr>
        <w:t>s</w:t>
      </w:r>
      <w:r w:rsidRPr="00B40016">
        <w:rPr>
          <w:rFonts w:asciiTheme="minorHAnsi" w:hAnsiTheme="minorHAnsi" w:cstheme="minorHAnsi"/>
          <w:color w:val="000000"/>
          <w:szCs w:val="20"/>
        </w:rPr>
        <w:t xml:space="preserve"> compliance with the Debt</w:t>
      </w:r>
      <w:r w:rsidR="00781DE1" w:rsidRPr="00B40016">
        <w:rPr>
          <w:rFonts w:asciiTheme="minorHAnsi" w:hAnsiTheme="minorHAnsi" w:cstheme="minorHAnsi"/>
          <w:color w:val="000000"/>
          <w:szCs w:val="20"/>
        </w:rPr>
        <w:t xml:space="preserve"> and Specialist Securities</w:t>
      </w:r>
      <w:r w:rsidRPr="00B40016">
        <w:rPr>
          <w:rFonts w:asciiTheme="minorHAnsi" w:hAnsiTheme="minorHAnsi" w:cstheme="minorHAnsi"/>
          <w:color w:val="000000"/>
          <w:szCs w:val="20"/>
        </w:rPr>
        <w:t xml:space="preserve"> Listings Requirements</w:t>
      </w:r>
      <w:r w:rsidR="00781DE1" w:rsidRPr="00B40016">
        <w:rPr>
          <w:rFonts w:asciiTheme="minorHAnsi" w:hAnsiTheme="minorHAnsi" w:cstheme="minorHAnsi"/>
          <w:color w:val="000000"/>
          <w:szCs w:val="20"/>
        </w:rPr>
        <w:t xml:space="preserve"> (</w:t>
      </w:r>
      <w:r w:rsidR="00781DE1" w:rsidRPr="00B40016">
        <w:rPr>
          <w:rFonts w:asciiTheme="minorHAnsi" w:hAnsiTheme="minorHAnsi" w:cstheme="minorHAnsi"/>
          <w:b/>
          <w:bCs/>
          <w:color w:val="000000"/>
          <w:szCs w:val="20"/>
        </w:rPr>
        <w:t>DSS</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 xml:space="preserve"> in this checklist.</w:t>
      </w:r>
    </w:p>
    <w:p w14:paraId="46143E7B" w14:textId="77777777" w:rsidR="00D05F54" w:rsidRDefault="00D05F54" w:rsidP="00A46239">
      <w:pPr>
        <w:rPr>
          <w:rFonts w:asciiTheme="minorHAnsi" w:hAnsiTheme="minorHAnsi" w:cstheme="minorHAnsi"/>
          <w:color w:val="000000"/>
          <w:szCs w:val="20"/>
        </w:rPr>
      </w:pPr>
    </w:p>
    <w:p w14:paraId="69952584" w14:textId="77777777" w:rsidR="00D05F54" w:rsidRDefault="00D05F54" w:rsidP="00D05F54">
      <w:pPr>
        <w:rPr>
          <w:rFonts w:asciiTheme="minorHAnsi" w:hAnsiTheme="minorHAnsi" w:cstheme="minorHAnsi"/>
          <w:color w:val="000000"/>
          <w:szCs w:val="20"/>
        </w:rPr>
      </w:pPr>
      <w:r>
        <w:rPr>
          <w:rFonts w:asciiTheme="minorHAnsi" w:hAnsiTheme="minorHAnsi" w:cstheme="minorHAnsi"/>
          <w:color w:val="000000"/>
          <w:szCs w:val="20"/>
        </w:rPr>
        <w:t>Please also confirm the following:</w:t>
      </w:r>
    </w:p>
    <w:p w14:paraId="19CD157E" w14:textId="77777777" w:rsidR="00D05F54" w:rsidRDefault="00D05F54" w:rsidP="00D05F54">
      <w:pPr>
        <w:pStyle w:val="ListParagraph"/>
        <w:numPr>
          <w:ilvl w:val="0"/>
          <w:numId w:val="29"/>
        </w:numPr>
        <w:rPr>
          <w:rFonts w:asciiTheme="minorHAnsi" w:hAnsiTheme="minorHAnsi" w:cstheme="minorHAnsi"/>
          <w:color w:val="000000"/>
          <w:szCs w:val="20"/>
        </w:rPr>
      </w:pPr>
      <w:r>
        <w:rPr>
          <w:rFonts w:asciiTheme="minorHAnsi" w:hAnsiTheme="minorHAnsi" w:cstheme="minorHAnsi"/>
          <w:color w:val="000000"/>
          <w:szCs w:val="20"/>
        </w:rPr>
        <w:t>Will the issuer like to have an event regarding the registration of the programme?</w:t>
      </w:r>
    </w:p>
    <w:p w14:paraId="6BBE42C3" w14:textId="77777777" w:rsidR="00D05F54" w:rsidRPr="0096142C" w:rsidRDefault="00D05F54" w:rsidP="00D05F54">
      <w:pPr>
        <w:pStyle w:val="ListParagraph"/>
        <w:numPr>
          <w:ilvl w:val="0"/>
          <w:numId w:val="29"/>
        </w:numPr>
        <w:rPr>
          <w:rFonts w:asciiTheme="minorHAnsi" w:hAnsiTheme="minorHAnsi" w:cstheme="minorHAnsi"/>
          <w:color w:val="000000"/>
          <w:szCs w:val="20"/>
        </w:rPr>
      </w:pPr>
      <w:r>
        <w:rPr>
          <w:rFonts w:asciiTheme="minorHAnsi" w:hAnsiTheme="minorHAnsi" w:cstheme="minorHAnsi"/>
          <w:color w:val="000000"/>
          <w:szCs w:val="20"/>
        </w:rPr>
        <w:t xml:space="preserve">The issuer’s </w:t>
      </w:r>
      <w:r w:rsidRPr="00FE2133">
        <w:rPr>
          <w:rFonts w:asciiTheme="minorHAnsi" w:hAnsiTheme="minorHAnsi" w:cstheme="minorHAnsi"/>
          <w:color w:val="000000"/>
          <w:szCs w:val="20"/>
        </w:rPr>
        <w:t>South African VAT number</w:t>
      </w:r>
      <w:r>
        <w:rPr>
          <w:rFonts w:asciiTheme="minorHAnsi" w:hAnsiTheme="minorHAnsi" w:cstheme="minorHAnsi"/>
          <w:color w:val="000000"/>
          <w:szCs w:val="20"/>
        </w:rPr>
        <w:t>: [ ] (Please note that if the issuer does not have a VAT number, kindly supply a reason for this e.g. not registered for VAT purposes)</w:t>
      </w:r>
    </w:p>
    <w:p w14:paraId="7664AE32" w14:textId="77777777" w:rsidR="0071458D" w:rsidRPr="00B40016" w:rsidRDefault="0071458D" w:rsidP="0071458D">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AA0880" w:rsidRPr="00B40016" w14:paraId="0FBD2771" w14:textId="77777777" w:rsidTr="00721F26">
        <w:tc>
          <w:tcPr>
            <w:tcW w:w="1271" w:type="dxa"/>
          </w:tcPr>
          <w:p w14:paraId="1D233161" w14:textId="30B07BBC" w:rsidR="00AA0880" w:rsidRPr="00B40016" w:rsidRDefault="00AA0880" w:rsidP="00AA0880">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6A2A10D4" w14:textId="7D87B3C9"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Requirement</w:t>
            </w:r>
          </w:p>
        </w:tc>
        <w:tc>
          <w:tcPr>
            <w:tcW w:w="3642" w:type="dxa"/>
          </w:tcPr>
          <w:p w14:paraId="6AD496DD" w14:textId="4D79943F"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 xml:space="preserve">Response by the debt sponsor </w:t>
            </w:r>
          </w:p>
        </w:tc>
        <w:tc>
          <w:tcPr>
            <w:tcW w:w="3643" w:type="dxa"/>
          </w:tcPr>
          <w:p w14:paraId="78AC942B" w14:textId="2AFF6683"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JSE comments</w:t>
            </w:r>
          </w:p>
        </w:tc>
      </w:tr>
      <w:tr w:rsidR="00721F26" w:rsidRPr="00B40016" w14:paraId="4569468C" w14:textId="77777777" w:rsidTr="00721F26">
        <w:tc>
          <w:tcPr>
            <w:tcW w:w="1271" w:type="dxa"/>
          </w:tcPr>
          <w:p w14:paraId="669ECA3A" w14:textId="7D30EC26" w:rsidR="00721F26" w:rsidRPr="00B40016" w:rsidRDefault="00721F26" w:rsidP="00721F26">
            <w:pPr>
              <w:rPr>
                <w:rFonts w:asciiTheme="minorHAnsi" w:hAnsiTheme="minorHAnsi" w:cstheme="minorHAnsi"/>
                <w:b/>
                <w:szCs w:val="20"/>
              </w:rPr>
            </w:pPr>
            <w:r w:rsidRPr="00B40016">
              <w:rPr>
                <w:rFonts w:asciiTheme="minorHAnsi" w:hAnsiTheme="minorHAnsi" w:cstheme="minorHAnsi"/>
                <w:b/>
                <w:szCs w:val="20"/>
              </w:rPr>
              <w:t>8.2(c)</w:t>
            </w:r>
          </w:p>
        </w:tc>
        <w:tc>
          <w:tcPr>
            <w:tcW w:w="4394" w:type="dxa"/>
          </w:tcPr>
          <w:p w14:paraId="74C10B67" w14:textId="6C817F15" w:rsidR="00721F26" w:rsidRPr="00B40016" w:rsidRDefault="00721F26" w:rsidP="00721F26">
            <w:pPr>
              <w:rPr>
                <w:rFonts w:asciiTheme="minorHAnsi" w:hAnsiTheme="minorHAnsi" w:cstheme="minorHAnsi"/>
                <w:b/>
                <w:bCs/>
                <w:szCs w:val="20"/>
              </w:rPr>
            </w:pPr>
            <w:r w:rsidRPr="00B40016">
              <w:rPr>
                <w:rFonts w:asciiTheme="minorHAnsi" w:hAnsiTheme="minorHAnsi" w:cstheme="minorHAnsi"/>
                <w:szCs w:val="20"/>
              </w:rPr>
              <w:t>New placing documents submitted to the JSE in the first submission must be accompanied by the documents detailed in Schedule 4 Form A6</w:t>
            </w:r>
          </w:p>
        </w:tc>
        <w:tc>
          <w:tcPr>
            <w:tcW w:w="3642" w:type="dxa"/>
          </w:tcPr>
          <w:p w14:paraId="2CDF63AF" w14:textId="77777777" w:rsidR="00721F26" w:rsidRPr="00B40016" w:rsidRDefault="00721F26" w:rsidP="00721F26">
            <w:pPr>
              <w:rPr>
                <w:rFonts w:asciiTheme="minorHAnsi" w:hAnsiTheme="minorHAnsi" w:cstheme="minorHAnsi"/>
                <w:b/>
                <w:bCs/>
                <w:szCs w:val="20"/>
              </w:rPr>
            </w:pPr>
          </w:p>
        </w:tc>
        <w:tc>
          <w:tcPr>
            <w:tcW w:w="3643" w:type="dxa"/>
          </w:tcPr>
          <w:p w14:paraId="10FFEE65" w14:textId="77777777" w:rsidR="00721F26" w:rsidRPr="00B40016" w:rsidRDefault="00721F26" w:rsidP="00721F26">
            <w:pPr>
              <w:rPr>
                <w:rFonts w:asciiTheme="minorHAnsi" w:hAnsiTheme="minorHAnsi" w:cstheme="minorHAnsi"/>
                <w:b/>
                <w:bCs/>
                <w:szCs w:val="20"/>
              </w:rPr>
            </w:pPr>
          </w:p>
        </w:tc>
      </w:tr>
      <w:tr w:rsidR="00B66527" w:rsidRPr="00B40016" w14:paraId="61FBEB24" w14:textId="77777777" w:rsidTr="00721F26">
        <w:tc>
          <w:tcPr>
            <w:tcW w:w="1271" w:type="dxa"/>
          </w:tcPr>
          <w:p w14:paraId="5E646E42" w14:textId="03666200" w:rsidR="00B66527" w:rsidRPr="00B40016" w:rsidRDefault="00F93214" w:rsidP="00605E26">
            <w:pPr>
              <w:rPr>
                <w:rFonts w:asciiTheme="minorHAnsi" w:hAnsiTheme="minorHAnsi" w:cstheme="minorHAnsi"/>
                <w:b/>
                <w:szCs w:val="20"/>
              </w:rPr>
            </w:pPr>
            <w:r w:rsidRPr="00B40016">
              <w:rPr>
                <w:rFonts w:asciiTheme="minorHAnsi" w:hAnsiTheme="minorHAnsi" w:cstheme="minorHAnsi"/>
                <w:b/>
                <w:szCs w:val="20"/>
              </w:rPr>
              <w:t>DS process document 1</w:t>
            </w:r>
            <w:r w:rsidR="00527BF7" w:rsidRPr="00B40016">
              <w:rPr>
                <w:rFonts w:asciiTheme="minorHAnsi" w:hAnsiTheme="minorHAnsi" w:cstheme="minorHAnsi"/>
                <w:b/>
                <w:szCs w:val="20"/>
              </w:rPr>
              <w:t xml:space="preserve">(g) and </w:t>
            </w:r>
            <w:r w:rsidRPr="00B40016">
              <w:rPr>
                <w:rFonts w:asciiTheme="minorHAnsi" w:hAnsiTheme="minorHAnsi" w:cstheme="minorHAnsi"/>
                <w:b/>
                <w:szCs w:val="20"/>
              </w:rPr>
              <w:t>(h)</w:t>
            </w:r>
          </w:p>
        </w:tc>
        <w:tc>
          <w:tcPr>
            <w:tcW w:w="4394" w:type="dxa"/>
          </w:tcPr>
          <w:p w14:paraId="4DE6B577" w14:textId="2175C825" w:rsidR="00B66527" w:rsidRPr="00B40016" w:rsidRDefault="00F93214" w:rsidP="00605E26">
            <w:pPr>
              <w:rPr>
                <w:rFonts w:asciiTheme="minorHAnsi" w:hAnsiTheme="minorHAnsi" w:cstheme="minorHAnsi"/>
                <w:szCs w:val="20"/>
              </w:rPr>
            </w:pPr>
            <w:r w:rsidRPr="00B40016">
              <w:rPr>
                <w:rFonts w:asciiTheme="minorHAnsi" w:hAnsiTheme="minorHAnsi" w:cstheme="minorHAnsi"/>
                <w:szCs w:val="20"/>
              </w:rPr>
              <w:t>Did the JSE give any rulings regarding the placing document? If so, please provide details?</w:t>
            </w:r>
          </w:p>
        </w:tc>
        <w:tc>
          <w:tcPr>
            <w:tcW w:w="3642" w:type="dxa"/>
          </w:tcPr>
          <w:p w14:paraId="26CC67C1" w14:textId="77777777" w:rsidR="00B66527" w:rsidRPr="00B40016" w:rsidRDefault="00B66527" w:rsidP="00605E26">
            <w:pPr>
              <w:rPr>
                <w:rFonts w:asciiTheme="minorHAnsi" w:hAnsiTheme="minorHAnsi" w:cstheme="minorHAnsi"/>
                <w:b/>
                <w:bCs/>
                <w:szCs w:val="20"/>
              </w:rPr>
            </w:pPr>
          </w:p>
        </w:tc>
        <w:tc>
          <w:tcPr>
            <w:tcW w:w="3643" w:type="dxa"/>
          </w:tcPr>
          <w:p w14:paraId="0AB52292" w14:textId="77777777" w:rsidR="00B66527" w:rsidRPr="00B40016" w:rsidRDefault="00B66527" w:rsidP="00605E26">
            <w:pPr>
              <w:rPr>
                <w:rFonts w:asciiTheme="minorHAnsi" w:hAnsiTheme="minorHAnsi" w:cstheme="minorHAnsi"/>
                <w:b/>
                <w:bCs/>
                <w:szCs w:val="20"/>
              </w:rPr>
            </w:pPr>
          </w:p>
        </w:tc>
      </w:tr>
      <w:tr w:rsidR="00605E26" w:rsidRPr="00B40016" w14:paraId="4A9B267B" w14:textId="77777777" w:rsidTr="00721F26">
        <w:tc>
          <w:tcPr>
            <w:tcW w:w="1271" w:type="dxa"/>
          </w:tcPr>
          <w:p w14:paraId="72C448FD" w14:textId="0FE43708" w:rsidR="00605E26" w:rsidRPr="00B40016" w:rsidRDefault="00605E26" w:rsidP="00605E26">
            <w:pPr>
              <w:rPr>
                <w:rFonts w:asciiTheme="minorHAnsi" w:hAnsiTheme="minorHAnsi" w:cstheme="minorHAnsi"/>
                <w:b/>
                <w:szCs w:val="20"/>
              </w:rPr>
            </w:pPr>
            <w:r w:rsidRPr="00B40016">
              <w:rPr>
                <w:rFonts w:asciiTheme="minorHAnsi" w:hAnsiTheme="minorHAnsi" w:cstheme="minorHAnsi"/>
                <w:b/>
                <w:szCs w:val="20"/>
              </w:rPr>
              <w:t>2.4(a)</w:t>
            </w:r>
          </w:p>
        </w:tc>
        <w:tc>
          <w:tcPr>
            <w:tcW w:w="4394" w:type="dxa"/>
          </w:tcPr>
          <w:p w14:paraId="6F3113D5" w14:textId="411FEC3F" w:rsidR="00605E26" w:rsidRPr="00B40016" w:rsidRDefault="00605E26" w:rsidP="00605E26">
            <w:pPr>
              <w:rPr>
                <w:rFonts w:asciiTheme="minorHAnsi" w:hAnsiTheme="minorHAnsi" w:cstheme="minorHAnsi"/>
                <w:b/>
                <w:bCs/>
                <w:szCs w:val="20"/>
              </w:rPr>
            </w:pPr>
            <w:r w:rsidRPr="00B40016">
              <w:rPr>
                <w:rFonts w:asciiTheme="minorHAnsi" w:hAnsiTheme="minorHAnsi" w:cstheme="minorHAnsi"/>
                <w:szCs w:val="20"/>
              </w:rPr>
              <w:t>Letter from the issuer confirming the debt sponsor or designated person appointed by the issuer</w:t>
            </w:r>
          </w:p>
        </w:tc>
        <w:tc>
          <w:tcPr>
            <w:tcW w:w="3642" w:type="dxa"/>
          </w:tcPr>
          <w:p w14:paraId="48D2D162" w14:textId="77777777" w:rsidR="00605E26" w:rsidRPr="00B40016" w:rsidRDefault="00605E26" w:rsidP="00605E26">
            <w:pPr>
              <w:rPr>
                <w:rFonts w:asciiTheme="minorHAnsi" w:hAnsiTheme="minorHAnsi" w:cstheme="minorHAnsi"/>
                <w:b/>
                <w:bCs/>
                <w:szCs w:val="20"/>
              </w:rPr>
            </w:pPr>
          </w:p>
        </w:tc>
        <w:tc>
          <w:tcPr>
            <w:tcW w:w="3643" w:type="dxa"/>
          </w:tcPr>
          <w:p w14:paraId="5AB771F2" w14:textId="77777777" w:rsidR="00605E26" w:rsidRPr="00B40016" w:rsidRDefault="00605E26" w:rsidP="00605E26">
            <w:pPr>
              <w:rPr>
                <w:rFonts w:asciiTheme="minorHAnsi" w:hAnsiTheme="minorHAnsi" w:cstheme="minorHAnsi"/>
                <w:b/>
                <w:bCs/>
                <w:szCs w:val="20"/>
              </w:rPr>
            </w:pPr>
          </w:p>
        </w:tc>
      </w:tr>
      <w:tr w:rsidR="00527BF7" w:rsidRPr="00B40016" w14:paraId="53D16003" w14:textId="77777777" w:rsidTr="00721F26">
        <w:tc>
          <w:tcPr>
            <w:tcW w:w="1271" w:type="dxa"/>
          </w:tcPr>
          <w:p w14:paraId="3D202728" w14:textId="4947CB32" w:rsidR="00527BF7" w:rsidRPr="00B40016" w:rsidRDefault="00EA0F88" w:rsidP="00A461B4">
            <w:pPr>
              <w:rPr>
                <w:rFonts w:asciiTheme="minorHAnsi" w:hAnsiTheme="minorHAnsi" w:cstheme="minorHAnsi"/>
                <w:b/>
                <w:szCs w:val="20"/>
              </w:rPr>
            </w:pPr>
            <w:r w:rsidRPr="00B40016">
              <w:rPr>
                <w:rFonts w:asciiTheme="minorHAnsi" w:hAnsiTheme="minorHAnsi" w:cstheme="minorHAnsi"/>
                <w:b/>
                <w:szCs w:val="20"/>
              </w:rPr>
              <w:t>2.8 (a</w:t>
            </w:r>
            <w:r w:rsidR="00AC42F2" w:rsidRPr="00B40016">
              <w:rPr>
                <w:rFonts w:asciiTheme="minorHAnsi" w:hAnsiTheme="minorHAnsi" w:cstheme="minorHAnsi"/>
                <w:b/>
                <w:szCs w:val="20"/>
              </w:rPr>
              <w:t>)</w:t>
            </w:r>
            <w:r w:rsidRPr="00B40016">
              <w:rPr>
                <w:rFonts w:asciiTheme="minorHAnsi" w:hAnsiTheme="minorHAnsi" w:cstheme="minorHAnsi"/>
                <w:b/>
                <w:szCs w:val="20"/>
              </w:rPr>
              <w:tab/>
            </w:r>
          </w:p>
        </w:tc>
        <w:tc>
          <w:tcPr>
            <w:tcW w:w="4394" w:type="dxa"/>
          </w:tcPr>
          <w:p w14:paraId="158B07A5" w14:textId="2AC1F21F" w:rsidR="00527BF7" w:rsidRPr="00B40016" w:rsidRDefault="00EA0F88" w:rsidP="00527BF7">
            <w:pPr>
              <w:rPr>
                <w:rFonts w:asciiTheme="minorHAnsi" w:hAnsiTheme="minorHAnsi" w:cstheme="minorHAnsi"/>
                <w:szCs w:val="20"/>
              </w:rPr>
            </w:pPr>
            <w:r w:rsidRPr="00B40016">
              <w:rPr>
                <w:rFonts w:asciiTheme="minorHAnsi" w:hAnsiTheme="minorHAnsi" w:cstheme="minorHAnsi"/>
                <w:szCs w:val="20"/>
              </w:rPr>
              <w:t>Has the debt sponsor or designated person satisfied themselves that the directors of the applicant issuer have provided the information as required pursuant to paragraph 4.17(b)(i)-(xii)</w:t>
            </w:r>
            <w:r w:rsidR="00AC42F2" w:rsidRPr="00B40016">
              <w:rPr>
                <w:rFonts w:asciiTheme="minorHAnsi" w:hAnsiTheme="minorHAnsi" w:cstheme="minorHAnsi"/>
                <w:szCs w:val="20"/>
              </w:rPr>
              <w:t>?</w:t>
            </w:r>
          </w:p>
        </w:tc>
        <w:tc>
          <w:tcPr>
            <w:tcW w:w="3642" w:type="dxa"/>
          </w:tcPr>
          <w:p w14:paraId="11B0FDD1" w14:textId="77777777" w:rsidR="00527BF7" w:rsidRPr="00B40016" w:rsidRDefault="00527BF7" w:rsidP="00527BF7">
            <w:pPr>
              <w:rPr>
                <w:rFonts w:asciiTheme="minorHAnsi" w:hAnsiTheme="minorHAnsi" w:cstheme="minorHAnsi"/>
                <w:b/>
                <w:bCs/>
                <w:szCs w:val="20"/>
              </w:rPr>
            </w:pPr>
          </w:p>
        </w:tc>
        <w:tc>
          <w:tcPr>
            <w:tcW w:w="3643" w:type="dxa"/>
          </w:tcPr>
          <w:p w14:paraId="4E05E93B" w14:textId="77777777" w:rsidR="00527BF7" w:rsidRPr="00B40016" w:rsidRDefault="00527BF7" w:rsidP="00527BF7">
            <w:pPr>
              <w:rPr>
                <w:rFonts w:asciiTheme="minorHAnsi" w:hAnsiTheme="minorHAnsi" w:cstheme="minorHAnsi"/>
                <w:b/>
                <w:bCs/>
                <w:szCs w:val="20"/>
              </w:rPr>
            </w:pPr>
          </w:p>
        </w:tc>
      </w:tr>
      <w:tr w:rsidR="00527BF7" w:rsidRPr="00B40016" w14:paraId="5F0BF563" w14:textId="77777777" w:rsidTr="00721F26">
        <w:tc>
          <w:tcPr>
            <w:tcW w:w="1271" w:type="dxa"/>
          </w:tcPr>
          <w:p w14:paraId="225D3C4B" w14:textId="226E1684" w:rsidR="00527BF7" w:rsidRPr="00B40016" w:rsidRDefault="00A461B4" w:rsidP="00527BF7">
            <w:pPr>
              <w:rPr>
                <w:rFonts w:asciiTheme="minorHAnsi" w:hAnsiTheme="minorHAnsi" w:cstheme="minorHAnsi"/>
                <w:b/>
                <w:szCs w:val="20"/>
              </w:rPr>
            </w:pPr>
            <w:r w:rsidRPr="00B40016">
              <w:rPr>
                <w:rFonts w:asciiTheme="minorHAnsi" w:hAnsiTheme="minorHAnsi" w:cstheme="minorHAnsi"/>
                <w:b/>
                <w:szCs w:val="20"/>
              </w:rPr>
              <w:t>2.8(b)</w:t>
            </w:r>
          </w:p>
        </w:tc>
        <w:tc>
          <w:tcPr>
            <w:tcW w:w="4394" w:type="dxa"/>
          </w:tcPr>
          <w:p w14:paraId="42B78DA2" w14:textId="31C71F69" w:rsidR="00A461B4" w:rsidRPr="00B40016" w:rsidRDefault="00A461B4" w:rsidP="00A461B4">
            <w:pPr>
              <w:rPr>
                <w:rFonts w:asciiTheme="minorHAnsi" w:hAnsiTheme="minorHAnsi" w:cstheme="minorHAnsi"/>
                <w:szCs w:val="20"/>
              </w:rPr>
            </w:pPr>
            <w:r w:rsidRPr="00B40016">
              <w:rPr>
                <w:rFonts w:asciiTheme="minorHAnsi" w:hAnsiTheme="minorHAnsi" w:cstheme="minorHAnsi"/>
                <w:szCs w:val="20"/>
              </w:rPr>
              <w:t>Has the debt sponsor or designated person explained to the directors of the applicant issuer the nature of their responsibilities and obligations arising from the DSS</w:t>
            </w:r>
            <w:r w:rsidR="00AC42F2" w:rsidRPr="00B40016">
              <w:rPr>
                <w:rFonts w:asciiTheme="minorHAnsi" w:hAnsiTheme="minorHAnsi" w:cstheme="minorHAnsi"/>
                <w:szCs w:val="20"/>
              </w:rPr>
              <w:t>?</w:t>
            </w:r>
          </w:p>
          <w:p w14:paraId="6DDEBD9E" w14:textId="5BA96752" w:rsidR="00527BF7" w:rsidRPr="00B40016" w:rsidRDefault="00527BF7" w:rsidP="00527BF7">
            <w:pPr>
              <w:rPr>
                <w:rFonts w:asciiTheme="minorHAnsi" w:hAnsiTheme="minorHAnsi" w:cstheme="minorHAnsi"/>
                <w:b/>
                <w:bCs/>
                <w:szCs w:val="20"/>
              </w:rPr>
            </w:pPr>
          </w:p>
        </w:tc>
        <w:tc>
          <w:tcPr>
            <w:tcW w:w="3642" w:type="dxa"/>
          </w:tcPr>
          <w:p w14:paraId="151D5554" w14:textId="77777777" w:rsidR="00527BF7" w:rsidRPr="00B40016" w:rsidRDefault="00527BF7" w:rsidP="00527BF7">
            <w:pPr>
              <w:rPr>
                <w:rFonts w:asciiTheme="minorHAnsi" w:hAnsiTheme="minorHAnsi" w:cstheme="minorHAnsi"/>
                <w:b/>
                <w:bCs/>
                <w:szCs w:val="20"/>
              </w:rPr>
            </w:pPr>
          </w:p>
        </w:tc>
        <w:tc>
          <w:tcPr>
            <w:tcW w:w="3643" w:type="dxa"/>
          </w:tcPr>
          <w:p w14:paraId="215F45F8" w14:textId="77777777" w:rsidR="00527BF7" w:rsidRPr="00B40016" w:rsidRDefault="00527BF7" w:rsidP="00527BF7">
            <w:pPr>
              <w:rPr>
                <w:rFonts w:asciiTheme="minorHAnsi" w:hAnsiTheme="minorHAnsi" w:cstheme="minorHAnsi"/>
                <w:b/>
                <w:bCs/>
                <w:szCs w:val="20"/>
              </w:rPr>
            </w:pPr>
          </w:p>
        </w:tc>
      </w:tr>
      <w:tr w:rsidR="00527BF7" w:rsidRPr="00B40016" w14:paraId="1430D2A8" w14:textId="77777777" w:rsidTr="00721F26">
        <w:tc>
          <w:tcPr>
            <w:tcW w:w="1271" w:type="dxa"/>
          </w:tcPr>
          <w:p w14:paraId="68D1BCF1" w14:textId="6077AD5B" w:rsidR="00527BF7" w:rsidRPr="00B40016" w:rsidRDefault="00AC42F2" w:rsidP="00527BF7">
            <w:pPr>
              <w:rPr>
                <w:rFonts w:asciiTheme="minorHAnsi" w:hAnsiTheme="minorHAnsi" w:cstheme="minorHAnsi"/>
                <w:b/>
                <w:szCs w:val="20"/>
              </w:rPr>
            </w:pPr>
            <w:r w:rsidRPr="00B40016">
              <w:rPr>
                <w:rFonts w:asciiTheme="minorHAnsi" w:hAnsiTheme="minorHAnsi" w:cstheme="minorHAnsi"/>
                <w:b/>
                <w:szCs w:val="20"/>
              </w:rPr>
              <w:t>2.8(c)</w:t>
            </w:r>
          </w:p>
        </w:tc>
        <w:tc>
          <w:tcPr>
            <w:tcW w:w="4394" w:type="dxa"/>
          </w:tcPr>
          <w:p w14:paraId="514A4B8E" w14:textId="37833958" w:rsidR="00527BF7" w:rsidRPr="00B40016" w:rsidRDefault="00AC42F2" w:rsidP="00527BF7">
            <w:pPr>
              <w:rPr>
                <w:rFonts w:asciiTheme="minorHAnsi" w:hAnsiTheme="minorHAnsi" w:cstheme="minorHAnsi"/>
                <w:b/>
                <w:bCs/>
                <w:szCs w:val="20"/>
              </w:rPr>
            </w:pPr>
            <w:r w:rsidRPr="00B40016">
              <w:rPr>
                <w:rFonts w:asciiTheme="minorHAnsi" w:hAnsiTheme="minorHAnsi" w:cstheme="minorHAnsi"/>
                <w:szCs w:val="20"/>
              </w:rPr>
              <w:t xml:space="preserve">Has the debt sponsor or designated person satisfied themselves that the directors of the applicant issuer </w:t>
            </w:r>
            <w:r w:rsidR="00A461B4" w:rsidRPr="00B40016">
              <w:rPr>
                <w:rFonts w:asciiTheme="minorHAnsi" w:hAnsiTheme="minorHAnsi" w:cstheme="minorHAnsi"/>
                <w:szCs w:val="20"/>
              </w:rPr>
              <w:t xml:space="preserve">understand what is required of them to enable holders of DS securities and the public to be able to appraise </w:t>
            </w:r>
            <w:r w:rsidRPr="00B40016">
              <w:rPr>
                <w:rFonts w:asciiTheme="minorHAnsi" w:hAnsiTheme="minorHAnsi" w:cstheme="minorHAnsi"/>
                <w:szCs w:val="20"/>
              </w:rPr>
              <w:t>debt</w:t>
            </w:r>
            <w:r w:rsidR="00A461B4" w:rsidRPr="00B40016">
              <w:rPr>
                <w:rFonts w:asciiTheme="minorHAnsi" w:hAnsiTheme="minorHAnsi" w:cstheme="minorHAnsi"/>
                <w:szCs w:val="20"/>
              </w:rPr>
              <w:t xml:space="preserve"> securities and to avoid the creation of a false market in the </w:t>
            </w:r>
            <w:r w:rsidRPr="00B40016">
              <w:rPr>
                <w:rFonts w:asciiTheme="minorHAnsi" w:hAnsiTheme="minorHAnsi" w:cstheme="minorHAnsi"/>
                <w:szCs w:val="20"/>
              </w:rPr>
              <w:t>debt</w:t>
            </w:r>
            <w:r w:rsidR="00A461B4" w:rsidRPr="00B40016">
              <w:rPr>
                <w:rFonts w:asciiTheme="minorHAnsi" w:hAnsiTheme="minorHAnsi" w:cstheme="minorHAnsi"/>
                <w:szCs w:val="20"/>
              </w:rPr>
              <w:t xml:space="preserve"> securities of the applicant issuer once the </w:t>
            </w:r>
            <w:r w:rsidRPr="00B40016">
              <w:rPr>
                <w:rFonts w:asciiTheme="minorHAnsi" w:hAnsiTheme="minorHAnsi" w:cstheme="minorHAnsi"/>
                <w:szCs w:val="20"/>
              </w:rPr>
              <w:t>debt</w:t>
            </w:r>
            <w:r w:rsidR="00A461B4" w:rsidRPr="00B40016">
              <w:rPr>
                <w:rFonts w:asciiTheme="minorHAnsi" w:hAnsiTheme="minorHAnsi" w:cstheme="minorHAnsi"/>
                <w:szCs w:val="20"/>
              </w:rPr>
              <w:t xml:space="preserve"> securities are listed</w:t>
            </w:r>
            <w:r w:rsidRPr="00B40016">
              <w:rPr>
                <w:rFonts w:asciiTheme="minorHAnsi" w:hAnsiTheme="minorHAnsi" w:cstheme="minorHAnsi"/>
                <w:szCs w:val="20"/>
              </w:rPr>
              <w:t>?</w:t>
            </w:r>
          </w:p>
        </w:tc>
        <w:tc>
          <w:tcPr>
            <w:tcW w:w="3642" w:type="dxa"/>
          </w:tcPr>
          <w:p w14:paraId="2A4176E8" w14:textId="77777777" w:rsidR="00527BF7" w:rsidRPr="00B40016" w:rsidRDefault="00527BF7" w:rsidP="00527BF7">
            <w:pPr>
              <w:rPr>
                <w:rFonts w:asciiTheme="minorHAnsi" w:hAnsiTheme="minorHAnsi" w:cstheme="minorHAnsi"/>
                <w:b/>
                <w:bCs/>
                <w:szCs w:val="20"/>
              </w:rPr>
            </w:pPr>
          </w:p>
        </w:tc>
        <w:tc>
          <w:tcPr>
            <w:tcW w:w="3643" w:type="dxa"/>
          </w:tcPr>
          <w:p w14:paraId="2C7B6079" w14:textId="77777777" w:rsidR="00527BF7" w:rsidRPr="00B40016" w:rsidRDefault="00527BF7" w:rsidP="00527BF7">
            <w:pPr>
              <w:rPr>
                <w:rFonts w:asciiTheme="minorHAnsi" w:hAnsiTheme="minorHAnsi" w:cstheme="minorHAnsi"/>
                <w:b/>
                <w:bCs/>
                <w:szCs w:val="20"/>
              </w:rPr>
            </w:pPr>
          </w:p>
        </w:tc>
      </w:tr>
      <w:tr w:rsidR="00527BF7" w:rsidRPr="00B40016" w14:paraId="1FED5E48" w14:textId="77777777" w:rsidTr="00476D22">
        <w:trPr>
          <w:trHeight w:val="181"/>
        </w:trPr>
        <w:tc>
          <w:tcPr>
            <w:tcW w:w="1271" w:type="dxa"/>
          </w:tcPr>
          <w:p w14:paraId="300E428F" w14:textId="7A11C130" w:rsidR="00527BF7" w:rsidRPr="00B40016" w:rsidRDefault="00476D22" w:rsidP="00527BF7">
            <w:pPr>
              <w:rPr>
                <w:rFonts w:asciiTheme="minorHAnsi" w:hAnsiTheme="minorHAnsi" w:cstheme="minorHAnsi"/>
                <w:b/>
                <w:szCs w:val="20"/>
              </w:rPr>
            </w:pPr>
            <w:r w:rsidRPr="00B40016">
              <w:rPr>
                <w:rFonts w:asciiTheme="minorHAnsi" w:hAnsiTheme="minorHAnsi" w:cstheme="minorHAnsi"/>
                <w:b/>
                <w:szCs w:val="20"/>
              </w:rPr>
              <w:lastRenderedPageBreak/>
              <w:t>3.3</w:t>
            </w:r>
          </w:p>
        </w:tc>
        <w:tc>
          <w:tcPr>
            <w:tcW w:w="4394" w:type="dxa"/>
          </w:tcPr>
          <w:p w14:paraId="2E1C4563" w14:textId="27396B56" w:rsidR="00527BF7" w:rsidRPr="00B40016" w:rsidRDefault="00476D22" w:rsidP="00527BF7">
            <w:pPr>
              <w:rPr>
                <w:rFonts w:asciiTheme="minorHAnsi" w:hAnsiTheme="minorHAnsi" w:cstheme="minorHAnsi"/>
                <w:szCs w:val="20"/>
              </w:rPr>
            </w:pPr>
            <w:r w:rsidRPr="00B40016">
              <w:rPr>
                <w:rFonts w:asciiTheme="minorHAnsi" w:hAnsiTheme="minorHAnsi" w:cstheme="minorHAnsi"/>
                <w:szCs w:val="20"/>
              </w:rPr>
              <w:t>Are all documents submitted pursuant to the provisions of the DSS in English?</w:t>
            </w:r>
          </w:p>
        </w:tc>
        <w:tc>
          <w:tcPr>
            <w:tcW w:w="3642" w:type="dxa"/>
          </w:tcPr>
          <w:p w14:paraId="0D9EADDA" w14:textId="77777777" w:rsidR="00527BF7" w:rsidRPr="00B40016" w:rsidRDefault="00527BF7" w:rsidP="00527BF7">
            <w:pPr>
              <w:rPr>
                <w:rFonts w:asciiTheme="minorHAnsi" w:hAnsiTheme="minorHAnsi" w:cstheme="minorHAnsi"/>
                <w:b/>
                <w:bCs/>
                <w:szCs w:val="20"/>
              </w:rPr>
            </w:pPr>
          </w:p>
        </w:tc>
        <w:tc>
          <w:tcPr>
            <w:tcW w:w="3643" w:type="dxa"/>
          </w:tcPr>
          <w:p w14:paraId="1B80313B" w14:textId="77777777" w:rsidR="00527BF7" w:rsidRPr="00B40016" w:rsidRDefault="00527BF7" w:rsidP="00527BF7">
            <w:pPr>
              <w:rPr>
                <w:rFonts w:asciiTheme="minorHAnsi" w:hAnsiTheme="minorHAnsi" w:cstheme="minorHAnsi"/>
                <w:b/>
                <w:bCs/>
                <w:szCs w:val="20"/>
              </w:rPr>
            </w:pPr>
          </w:p>
        </w:tc>
      </w:tr>
      <w:tr w:rsidR="00721F26" w:rsidRPr="00B40016" w14:paraId="08847E8B" w14:textId="77777777" w:rsidTr="00721F26">
        <w:tc>
          <w:tcPr>
            <w:tcW w:w="1271" w:type="dxa"/>
          </w:tcPr>
          <w:p w14:paraId="7046AC52" w14:textId="22BE9ED7" w:rsidR="00721F26" w:rsidRPr="00B40016" w:rsidRDefault="00995396" w:rsidP="00721F26">
            <w:pPr>
              <w:rPr>
                <w:rFonts w:asciiTheme="minorHAnsi" w:hAnsiTheme="minorHAnsi" w:cstheme="minorHAnsi"/>
                <w:b/>
                <w:szCs w:val="20"/>
              </w:rPr>
            </w:pPr>
            <w:r w:rsidRPr="00B40016">
              <w:rPr>
                <w:rFonts w:asciiTheme="minorHAnsi" w:hAnsiTheme="minorHAnsi" w:cstheme="minorHAnsi"/>
                <w:b/>
                <w:szCs w:val="20"/>
              </w:rPr>
              <w:t>3.8</w:t>
            </w:r>
          </w:p>
        </w:tc>
        <w:tc>
          <w:tcPr>
            <w:tcW w:w="4394" w:type="dxa"/>
          </w:tcPr>
          <w:p w14:paraId="624DC085" w14:textId="04C0DFBC" w:rsidR="00721F26" w:rsidRPr="00B40016" w:rsidRDefault="00995396" w:rsidP="00721F26">
            <w:pPr>
              <w:rPr>
                <w:rFonts w:asciiTheme="minorHAnsi" w:hAnsiTheme="minorHAnsi" w:cstheme="minorHAnsi"/>
                <w:szCs w:val="20"/>
              </w:rPr>
            </w:pPr>
            <w:r w:rsidRPr="00B40016">
              <w:rPr>
                <w:rFonts w:asciiTheme="minorHAnsi" w:hAnsiTheme="minorHAnsi" w:cstheme="minorHAnsi"/>
                <w:szCs w:val="20"/>
              </w:rPr>
              <w:t xml:space="preserve">Do the </w:t>
            </w:r>
            <w:r w:rsidR="00C55911" w:rsidRPr="00B40016">
              <w:rPr>
                <w:rFonts w:asciiTheme="minorHAnsi" w:hAnsiTheme="minorHAnsi" w:cstheme="minorHAnsi"/>
                <w:szCs w:val="20"/>
              </w:rPr>
              <w:t>securities</w:t>
            </w:r>
            <w:r w:rsidRPr="00B40016">
              <w:rPr>
                <w:rFonts w:asciiTheme="minorHAnsi" w:hAnsiTheme="minorHAnsi" w:cstheme="minorHAnsi"/>
                <w:szCs w:val="20"/>
              </w:rPr>
              <w:t xml:space="preserve"> to be listed have</w:t>
            </w:r>
            <w:r w:rsidR="00C55911" w:rsidRPr="00B40016">
              <w:rPr>
                <w:rFonts w:asciiTheme="minorHAnsi" w:hAnsiTheme="minorHAnsi" w:cstheme="minorHAnsi"/>
                <w:szCs w:val="20"/>
              </w:rPr>
              <w:t xml:space="preserve"> voting rights differing from other securities of the same series/class</w:t>
            </w:r>
            <w:r w:rsidRPr="00B40016">
              <w:rPr>
                <w:rFonts w:asciiTheme="minorHAnsi" w:hAnsiTheme="minorHAnsi" w:cstheme="minorHAnsi"/>
                <w:szCs w:val="20"/>
              </w:rPr>
              <w:t>?</w:t>
            </w:r>
          </w:p>
        </w:tc>
        <w:tc>
          <w:tcPr>
            <w:tcW w:w="3642" w:type="dxa"/>
          </w:tcPr>
          <w:p w14:paraId="5BDF9C89" w14:textId="77777777" w:rsidR="00721F26" w:rsidRPr="00B40016" w:rsidRDefault="00721F26" w:rsidP="00721F26">
            <w:pPr>
              <w:rPr>
                <w:rFonts w:asciiTheme="minorHAnsi" w:hAnsiTheme="minorHAnsi" w:cstheme="minorHAnsi"/>
                <w:b/>
                <w:bCs/>
                <w:szCs w:val="20"/>
              </w:rPr>
            </w:pPr>
          </w:p>
        </w:tc>
        <w:tc>
          <w:tcPr>
            <w:tcW w:w="3643" w:type="dxa"/>
          </w:tcPr>
          <w:p w14:paraId="2C851507" w14:textId="77777777" w:rsidR="00721F26" w:rsidRPr="00B40016" w:rsidRDefault="00721F26" w:rsidP="00721F26">
            <w:pPr>
              <w:rPr>
                <w:rFonts w:asciiTheme="minorHAnsi" w:hAnsiTheme="minorHAnsi" w:cstheme="minorHAnsi"/>
                <w:b/>
                <w:bCs/>
                <w:szCs w:val="20"/>
              </w:rPr>
            </w:pPr>
          </w:p>
        </w:tc>
      </w:tr>
      <w:tr w:rsidR="005F4595" w:rsidRPr="00B40016" w14:paraId="2CD69D5F" w14:textId="77777777" w:rsidTr="00721F26">
        <w:tc>
          <w:tcPr>
            <w:tcW w:w="1271" w:type="dxa"/>
          </w:tcPr>
          <w:p w14:paraId="02C4B1EF" w14:textId="7B5FA597"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3.9</w:t>
            </w:r>
          </w:p>
        </w:tc>
        <w:tc>
          <w:tcPr>
            <w:tcW w:w="4394" w:type="dxa"/>
          </w:tcPr>
          <w:p w14:paraId="4EEADB44" w14:textId="1F608A45"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Applicant issuer to be validly established</w:t>
            </w:r>
          </w:p>
        </w:tc>
        <w:tc>
          <w:tcPr>
            <w:tcW w:w="3642" w:type="dxa"/>
          </w:tcPr>
          <w:p w14:paraId="22EA9773" w14:textId="77777777" w:rsidR="005F4595" w:rsidRPr="00B40016" w:rsidRDefault="005F4595" w:rsidP="005F4595">
            <w:pPr>
              <w:rPr>
                <w:rFonts w:asciiTheme="minorHAnsi" w:hAnsiTheme="minorHAnsi" w:cstheme="minorHAnsi"/>
                <w:b/>
                <w:bCs/>
                <w:szCs w:val="20"/>
              </w:rPr>
            </w:pPr>
          </w:p>
        </w:tc>
        <w:tc>
          <w:tcPr>
            <w:tcW w:w="3643" w:type="dxa"/>
          </w:tcPr>
          <w:p w14:paraId="1CC0D5CB" w14:textId="77777777" w:rsidR="005F4595" w:rsidRPr="00B40016" w:rsidRDefault="005F4595" w:rsidP="005F4595">
            <w:pPr>
              <w:rPr>
                <w:rFonts w:asciiTheme="minorHAnsi" w:hAnsiTheme="minorHAnsi" w:cstheme="minorHAnsi"/>
                <w:b/>
                <w:bCs/>
                <w:szCs w:val="20"/>
              </w:rPr>
            </w:pPr>
          </w:p>
        </w:tc>
      </w:tr>
      <w:tr w:rsidR="005F4595" w:rsidRPr="00B40016" w14:paraId="093C3062" w14:textId="77777777" w:rsidTr="00721F26">
        <w:tc>
          <w:tcPr>
            <w:tcW w:w="1271" w:type="dxa"/>
          </w:tcPr>
          <w:p w14:paraId="40600A12" w14:textId="55A5342F"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3.10</w:t>
            </w:r>
          </w:p>
        </w:tc>
        <w:tc>
          <w:tcPr>
            <w:tcW w:w="4394" w:type="dxa"/>
          </w:tcPr>
          <w:p w14:paraId="3F6F3619" w14:textId="778CB314"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Signed application letter in compliance with Schedule 1 must be submitted on formal submission</w:t>
            </w:r>
            <w:r w:rsidR="00023051" w:rsidRPr="00B40016">
              <w:rPr>
                <w:rFonts w:asciiTheme="minorHAnsi" w:hAnsiTheme="minorHAnsi" w:cstheme="minorHAnsi"/>
                <w:szCs w:val="20"/>
              </w:rPr>
              <w:t xml:space="preserve"> for new applicant issuers</w:t>
            </w:r>
          </w:p>
        </w:tc>
        <w:tc>
          <w:tcPr>
            <w:tcW w:w="3642" w:type="dxa"/>
          </w:tcPr>
          <w:p w14:paraId="287B2397" w14:textId="77777777" w:rsidR="005F4595" w:rsidRPr="00B40016" w:rsidRDefault="005F4595" w:rsidP="005F4595">
            <w:pPr>
              <w:rPr>
                <w:rFonts w:asciiTheme="minorHAnsi" w:hAnsiTheme="minorHAnsi" w:cstheme="minorHAnsi"/>
                <w:b/>
                <w:bCs/>
                <w:szCs w:val="20"/>
              </w:rPr>
            </w:pPr>
          </w:p>
        </w:tc>
        <w:tc>
          <w:tcPr>
            <w:tcW w:w="3643" w:type="dxa"/>
          </w:tcPr>
          <w:p w14:paraId="17112EC6" w14:textId="77777777" w:rsidR="005F4595" w:rsidRPr="00B40016" w:rsidRDefault="005F4595" w:rsidP="005F4595">
            <w:pPr>
              <w:rPr>
                <w:rFonts w:asciiTheme="minorHAnsi" w:hAnsiTheme="minorHAnsi" w:cstheme="minorHAnsi"/>
                <w:b/>
                <w:bCs/>
                <w:szCs w:val="20"/>
              </w:rPr>
            </w:pPr>
          </w:p>
        </w:tc>
      </w:tr>
      <w:tr w:rsidR="005F4595" w:rsidRPr="00B40016" w14:paraId="4E323C9B" w14:textId="77777777" w:rsidTr="00721F26">
        <w:tc>
          <w:tcPr>
            <w:tcW w:w="1271" w:type="dxa"/>
          </w:tcPr>
          <w:p w14:paraId="6518D9E5" w14:textId="692A55DB"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3.11</w:t>
            </w:r>
          </w:p>
        </w:tc>
        <w:tc>
          <w:tcPr>
            <w:tcW w:w="4394" w:type="dxa"/>
          </w:tcPr>
          <w:p w14:paraId="056C0C2C" w14:textId="067BFAC7"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Debt securities must be issued in conformity with the law and all authorisations have been given.</w:t>
            </w:r>
          </w:p>
        </w:tc>
        <w:tc>
          <w:tcPr>
            <w:tcW w:w="3642" w:type="dxa"/>
          </w:tcPr>
          <w:p w14:paraId="1D1BAFA1" w14:textId="77777777" w:rsidR="005F4595" w:rsidRPr="00B40016" w:rsidRDefault="005F4595" w:rsidP="005F4595">
            <w:pPr>
              <w:rPr>
                <w:rFonts w:asciiTheme="minorHAnsi" w:hAnsiTheme="minorHAnsi" w:cstheme="minorHAnsi"/>
                <w:b/>
                <w:bCs/>
                <w:szCs w:val="20"/>
              </w:rPr>
            </w:pPr>
          </w:p>
        </w:tc>
        <w:tc>
          <w:tcPr>
            <w:tcW w:w="3643" w:type="dxa"/>
          </w:tcPr>
          <w:p w14:paraId="4A2D7D71" w14:textId="77777777" w:rsidR="005F4595" w:rsidRPr="00B40016" w:rsidRDefault="005F4595" w:rsidP="005F4595">
            <w:pPr>
              <w:rPr>
                <w:rFonts w:asciiTheme="minorHAnsi" w:hAnsiTheme="minorHAnsi" w:cstheme="minorHAnsi"/>
                <w:b/>
                <w:bCs/>
                <w:szCs w:val="20"/>
              </w:rPr>
            </w:pPr>
          </w:p>
        </w:tc>
      </w:tr>
      <w:tr w:rsidR="005F4595" w:rsidRPr="00B40016" w14:paraId="5C8EF4B4" w14:textId="77777777" w:rsidTr="00721F26">
        <w:tc>
          <w:tcPr>
            <w:tcW w:w="1271" w:type="dxa"/>
          </w:tcPr>
          <w:p w14:paraId="784BD701" w14:textId="040F68D2"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3.12</w:t>
            </w:r>
          </w:p>
        </w:tc>
        <w:tc>
          <w:tcPr>
            <w:tcW w:w="4394" w:type="dxa"/>
          </w:tcPr>
          <w:p w14:paraId="10843342" w14:textId="5E34EE25"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Debt securities must be freely transferable and fully paid up</w:t>
            </w:r>
          </w:p>
        </w:tc>
        <w:tc>
          <w:tcPr>
            <w:tcW w:w="3642" w:type="dxa"/>
          </w:tcPr>
          <w:p w14:paraId="3AAF220D" w14:textId="77777777" w:rsidR="005F4595" w:rsidRPr="00B40016" w:rsidRDefault="005F4595" w:rsidP="005F4595">
            <w:pPr>
              <w:rPr>
                <w:rFonts w:asciiTheme="minorHAnsi" w:hAnsiTheme="minorHAnsi" w:cstheme="minorHAnsi"/>
                <w:b/>
                <w:bCs/>
                <w:szCs w:val="20"/>
              </w:rPr>
            </w:pPr>
          </w:p>
        </w:tc>
        <w:tc>
          <w:tcPr>
            <w:tcW w:w="3643" w:type="dxa"/>
          </w:tcPr>
          <w:p w14:paraId="6BBA139A" w14:textId="77777777" w:rsidR="005F4595" w:rsidRPr="00B40016" w:rsidRDefault="005F4595" w:rsidP="005F4595">
            <w:pPr>
              <w:rPr>
                <w:rFonts w:asciiTheme="minorHAnsi" w:hAnsiTheme="minorHAnsi" w:cstheme="minorHAnsi"/>
                <w:b/>
                <w:bCs/>
                <w:szCs w:val="20"/>
              </w:rPr>
            </w:pPr>
          </w:p>
        </w:tc>
      </w:tr>
      <w:tr w:rsidR="006C50A6" w:rsidRPr="00B40016" w14:paraId="1C44BCC0" w14:textId="77777777" w:rsidTr="00721F26">
        <w:tc>
          <w:tcPr>
            <w:tcW w:w="1271" w:type="dxa"/>
          </w:tcPr>
          <w:p w14:paraId="734E7DAC" w14:textId="0ED1C98E" w:rsidR="006C50A6" w:rsidRPr="00B40016" w:rsidRDefault="006C50A6" w:rsidP="006C50A6">
            <w:pPr>
              <w:rPr>
                <w:rFonts w:asciiTheme="minorHAnsi" w:hAnsiTheme="minorHAnsi" w:cstheme="minorHAnsi"/>
                <w:b/>
                <w:szCs w:val="20"/>
              </w:rPr>
            </w:pPr>
            <w:r w:rsidRPr="00B40016">
              <w:rPr>
                <w:rFonts w:asciiTheme="minorHAnsi" w:hAnsiTheme="minorHAnsi" w:cstheme="minorHAnsi"/>
                <w:b/>
                <w:szCs w:val="20"/>
              </w:rPr>
              <w:t>3.13</w:t>
            </w:r>
            <w:r w:rsidR="00D2088D" w:rsidRPr="00B40016">
              <w:rPr>
                <w:rFonts w:asciiTheme="minorHAnsi" w:hAnsiTheme="minorHAnsi" w:cstheme="minorHAnsi"/>
                <w:b/>
                <w:szCs w:val="20"/>
              </w:rPr>
              <w:t xml:space="preserve"> – 3.14</w:t>
            </w:r>
          </w:p>
        </w:tc>
        <w:tc>
          <w:tcPr>
            <w:tcW w:w="4394" w:type="dxa"/>
          </w:tcPr>
          <w:p w14:paraId="253818FC" w14:textId="6DE54B3E" w:rsidR="006C50A6" w:rsidRPr="00B40016" w:rsidRDefault="006C50A6" w:rsidP="006C50A6">
            <w:pPr>
              <w:rPr>
                <w:rFonts w:asciiTheme="minorHAnsi" w:hAnsiTheme="minorHAnsi" w:cstheme="minorHAnsi"/>
                <w:szCs w:val="20"/>
              </w:rPr>
            </w:pPr>
            <w:r w:rsidRPr="00B40016">
              <w:rPr>
                <w:rFonts w:asciiTheme="minorHAnsi" w:hAnsiTheme="minorHAnsi" w:cstheme="minorHAnsi"/>
                <w:szCs w:val="20"/>
              </w:rPr>
              <w:t>Exchange control approval, if required, must be submitted to the JSE on formal submission. Please ensure that the issuer has considered the items detailed in paragraph 3.14</w:t>
            </w:r>
          </w:p>
        </w:tc>
        <w:tc>
          <w:tcPr>
            <w:tcW w:w="3642" w:type="dxa"/>
          </w:tcPr>
          <w:p w14:paraId="74234BCB" w14:textId="77777777" w:rsidR="006C50A6" w:rsidRPr="00B40016" w:rsidRDefault="006C50A6" w:rsidP="006C50A6">
            <w:pPr>
              <w:rPr>
                <w:rFonts w:asciiTheme="minorHAnsi" w:hAnsiTheme="minorHAnsi" w:cstheme="minorHAnsi"/>
                <w:b/>
                <w:bCs/>
                <w:szCs w:val="20"/>
              </w:rPr>
            </w:pPr>
          </w:p>
        </w:tc>
        <w:tc>
          <w:tcPr>
            <w:tcW w:w="3643" w:type="dxa"/>
          </w:tcPr>
          <w:p w14:paraId="091F9932" w14:textId="77777777" w:rsidR="006C50A6" w:rsidRPr="00B40016" w:rsidRDefault="006C50A6" w:rsidP="006C50A6">
            <w:pPr>
              <w:rPr>
                <w:rFonts w:asciiTheme="minorHAnsi" w:hAnsiTheme="minorHAnsi" w:cstheme="minorHAnsi"/>
                <w:b/>
                <w:bCs/>
                <w:szCs w:val="20"/>
              </w:rPr>
            </w:pPr>
          </w:p>
        </w:tc>
      </w:tr>
      <w:tr w:rsidR="00D2088D" w:rsidRPr="00B40016" w14:paraId="5DA5CB2E" w14:textId="77777777" w:rsidTr="00721F26">
        <w:tc>
          <w:tcPr>
            <w:tcW w:w="1271" w:type="dxa"/>
          </w:tcPr>
          <w:p w14:paraId="1409E453" w14:textId="6C144955"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 (a)</w:t>
            </w:r>
          </w:p>
        </w:tc>
        <w:tc>
          <w:tcPr>
            <w:tcW w:w="4394" w:type="dxa"/>
          </w:tcPr>
          <w:p w14:paraId="5A88FE12" w14:textId="01FF1508" w:rsidR="00D2088D" w:rsidRPr="00B40016" w:rsidRDefault="00D2088D" w:rsidP="00D2088D">
            <w:pPr>
              <w:rPr>
                <w:rFonts w:asciiTheme="minorHAnsi" w:hAnsiTheme="minorHAnsi" w:cstheme="minorHAnsi"/>
                <w:b/>
                <w:bCs/>
                <w:szCs w:val="20"/>
              </w:rPr>
            </w:pPr>
            <w:r w:rsidRPr="00B40016">
              <w:rPr>
                <w:rFonts w:asciiTheme="minorHAnsi" w:hAnsiTheme="minorHAnsi" w:cstheme="minorHAnsi"/>
                <w:szCs w:val="20"/>
              </w:rPr>
              <w:t xml:space="preserve"> </w:t>
            </w:r>
            <w:r w:rsidR="00B20351" w:rsidRPr="00B40016">
              <w:rPr>
                <w:rFonts w:asciiTheme="minorHAnsi" w:hAnsiTheme="minorHAnsi" w:cstheme="minorHAnsi"/>
                <w:szCs w:val="20"/>
              </w:rPr>
              <w:t xml:space="preserve">Has the issuer </w:t>
            </w:r>
            <w:r w:rsidRPr="00B40016">
              <w:rPr>
                <w:rFonts w:asciiTheme="minorHAnsi" w:hAnsiTheme="minorHAnsi" w:cstheme="minorHAnsi"/>
                <w:szCs w:val="20"/>
              </w:rPr>
              <w:t>appointed a debt sponsor or designated person, as the case may be</w:t>
            </w:r>
            <w:r w:rsidR="00B20351" w:rsidRPr="00B40016">
              <w:rPr>
                <w:rFonts w:asciiTheme="minorHAnsi" w:hAnsiTheme="minorHAnsi" w:cstheme="minorHAnsi"/>
                <w:szCs w:val="20"/>
              </w:rPr>
              <w:t>?</w:t>
            </w:r>
          </w:p>
        </w:tc>
        <w:tc>
          <w:tcPr>
            <w:tcW w:w="3642" w:type="dxa"/>
          </w:tcPr>
          <w:p w14:paraId="5487E20A" w14:textId="77777777" w:rsidR="00D2088D" w:rsidRPr="00B40016" w:rsidRDefault="00D2088D" w:rsidP="00D2088D">
            <w:pPr>
              <w:rPr>
                <w:rFonts w:asciiTheme="minorHAnsi" w:hAnsiTheme="minorHAnsi" w:cstheme="minorHAnsi"/>
                <w:b/>
                <w:bCs/>
                <w:szCs w:val="20"/>
              </w:rPr>
            </w:pPr>
          </w:p>
        </w:tc>
        <w:tc>
          <w:tcPr>
            <w:tcW w:w="3643" w:type="dxa"/>
          </w:tcPr>
          <w:p w14:paraId="7BF769E1" w14:textId="77777777" w:rsidR="00D2088D" w:rsidRPr="00B40016" w:rsidRDefault="00D2088D" w:rsidP="00D2088D">
            <w:pPr>
              <w:rPr>
                <w:rFonts w:asciiTheme="minorHAnsi" w:hAnsiTheme="minorHAnsi" w:cstheme="minorHAnsi"/>
                <w:b/>
                <w:bCs/>
                <w:szCs w:val="20"/>
              </w:rPr>
            </w:pPr>
          </w:p>
        </w:tc>
      </w:tr>
      <w:tr w:rsidR="00D2088D" w:rsidRPr="00B40016" w14:paraId="418E3A08" w14:textId="77777777" w:rsidTr="00721F26">
        <w:tc>
          <w:tcPr>
            <w:tcW w:w="1271" w:type="dxa"/>
          </w:tcPr>
          <w:p w14:paraId="3C709A06" w14:textId="0ECED978"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 (b)</w:t>
            </w:r>
          </w:p>
        </w:tc>
        <w:tc>
          <w:tcPr>
            <w:tcW w:w="4394" w:type="dxa"/>
          </w:tcPr>
          <w:p w14:paraId="46D1AAC0" w14:textId="3F03FA26" w:rsidR="00D2088D" w:rsidRPr="00B40016" w:rsidRDefault="00D2088D" w:rsidP="00D2088D">
            <w:pPr>
              <w:rPr>
                <w:rFonts w:asciiTheme="minorHAnsi" w:hAnsiTheme="minorHAnsi" w:cstheme="minorHAnsi"/>
                <w:b/>
                <w:bCs/>
                <w:szCs w:val="20"/>
              </w:rPr>
            </w:pPr>
            <w:r w:rsidRPr="00B40016">
              <w:rPr>
                <w:rFonts w:asciiTheme="minorHAnsi" w:hAnsiTheme="minorHAnsi" w:cstheme="minorHAnsi"/>
                <w:szCs w:val="20"/>
              </w:rPr>
              <w:t xml:space="preserve"> </w:t>
            </w:r>
            <w:r w:rsidR="000304D2" w:rsidRPr="00B40016">
              <w:rPr>
                <w:rFonts w:asciiTheme="minorHAnsi" w:hAnsiTheme="minorHAnsi" w:cstheme="minorHAnsi"/>
                <w:szCs w:val="20"/>
              </w:rPr>
              <w:t>Has the i</w:t>
            </w:r>
            <w:r w:rsidRPr="00B40016">
              <w:rPr>
                <w:rFonts w:asciiTheme="minorHAnsi" w:hAnsiTheme="minorHAnsi" w:cstheme="minorHAnsi"/>
                <w:szCs w:val="20"/>
              </w:rPr>
              <w:t>ssuer appointed a</w:t>
            </w:r>
            <w:r w:rsidR="000304D2" w:rsidRPr="00B40016">
              <w:rPr>
                <w:rFonts w:asciiTheme="minorHAnsi" w:hAnsiTheme="minorHAnsi" w:cstheme="minorHAnsi"/>
                <w:szCs w:val="20"/>
              </w:rPr>
              <w:t xml:space="preserve">n </w:t>
            </w:r>
            <w:r w:rsidRPr="00B40016">
              <w:rPr>
                <w:rFonts w:asciiTheme="minorHAnsi" w:hAnsiTheme="minorHAnsi" w:cstheme="minorHAnsi"/>
                <w:szCs w:val="20"/>
              </w:rPr>
              <w:t>auditor</w:t>
            </w:r>
            <w:r w:rsidR="000304D2" w:rsidRPr="00B40016">
              <w:rPr>
                <w:rFonts w:asciiTheme="minorHAnsi" w:hAnsiTheme="minorHAnsi" w:cstheme="minorHAnsi"/>
                <w:szCs w:val="20"/>
              </w:rPr>
              <w:t>?</w:t>
            </w:r>
          </w:p>
        </w:tc>
        <w:tc>
          <w:tcPr>
            <w:tcW w:w="3642" w:type="dxa"/>
          </w:tcPr>
          <w:p w14:paraId="74906808" w14:textId="77777777" w:rsidR="00D2088D" w:rsidRPr="00B40016" w:rsidRDefault="00D2088D" w:rsidP="00D2088D">
            <w:pPr>
              <w:rPr>
                <w:rFonts w:asciiTheme="minorHAnsi" w:hAnsiTheme="minorHAnsi" w:cstheme="minorHAnsi"/>
                <w:b/>
                <w:bCs/>
                <w:szCs w:val="20"/>
              </w:rPr>
            </w:pPr>
          </w:p>
        </w:tc>
        <w:tc>
          <w:tcPr>
            <w:tcW w:w="3643" w:type="dxa"/>
          </w:tcPr>
          <w:p w14:paraId="62F3E467" w14:textId="77777777" w:rsidR="00D2088D" w:rsidRPr="00B40016" w:rsidRDefault="00D2088D" w:rsidP="00D2088D">
            <w:pPr>
              <w:rPr>
                <w:rFonts w:asciiTheme="minorHAnsi" w:hAnsiTheme="minorHAnsi" w:cstheme="minorHAnsi"/>
                <w:b/>
                <w:bCs/>
                <w:szCs w:val="20"/>
              </w:rPr>
            </w:pPr>
          </w:p>
        </w:tc>
      </w:tr>
      <w:tr w:rsidR="00D2088D" w:rsidRPr="00B40016" w14:paraId="29A9DF2E" w14:textId="77777777" w:rsidTr="00721F26">
        <w:tc>
          <w:tcPr>
            <w:tcW w:w="1271" w:type="dxa"/>
          </w:tcPr>
          <w:p w14:paraId="08550CFE" w14:textId="4381390B"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3.15(c)</w:t>
            </w:r>
          </w:p>
        </w:tc>
        <w:tc>
          <w:tcPr>
            <w:tcW w:w="4394" w:type="dxa"/>
          </w:tcPr>
          <w:p w14:paraId="41E015B6" w14:textId="3F01A00F" w:rsidR="00D2088D" w:rsidRPr="00B40016" w:rsidRDefault="00D2088D" w:rsidP="00D2088D">
            <w:pPr>
              <w:rPr>
                <w:rFonts w:asciiTheme="minorHAnsi" w:hAnsiTheme="minorHAnsi" w:cstheme="minorHAnsi"/>
                <w:b/>
                <w:bCs/>
                <w:szCs w:val="20"/>
              </w:rPr>
            </w:pPr>
            <w:r w:rsidRPr="00B40016">
              <w:rPr>
                <w:rFonts w:asciiTheme="minorHAnsi" w:hAnsiTheme="minorHAnsi" w:cstheme="minorHAnsi"/>
                <w:szCs w:val="20"/>
              </w:rPr>
              <w:t xml:space="preserve"> </w:t>
            </w:r>
            <w:r w:rsidR="001453EE" w:rsidRPr="00B40016">
              <w:rPr>
                <w:rFonts w:asciiTheme="minorHAnsi" w:hAnsiTheme="minorHAnsi" w:cstheme="minorHAnsi"/>
                <w:szCs w:val="20"/>
              </w:rPr>
              <w:t>Has the i</w:t>
            </w:r>
            <w:r w:rsidRPr="00B40016">
              <w:rPr>
                <w:rFonts w:asciiTheme="minorHAnsi" w:hAnsiTheme="minorHAnsi" w:cstheme="minorHAnsi"/>
                <w:szCs w:val="20"/>
              </w:rPr>
              <w:t>ssuer has appointed a debt officer (if applicable)</w:t>
            </w:r>
            <w:r w:rsidR="001453EE" w:rsidRPr="00B40016">
              <w:rPr>
                <w:rFonts w:asciiTheme="minorHAnsi" w:hAnsiTheme="minorHAnsi" w:cstheme="minorHAnsi"/>
                <w:szCs w:val="20"/>
              </w:rPr>
              <w:t>?</w:t>
            </w:r>
          </w:p>
        </w:tc>
        <w:tc>
          <w:tcPr>
            <w:tcW w:w="3642" w:type="dxa"/>
          </w:tcPr>
          <w:p w14:paraId="4CADABC0" w14:textId="77777777" w:rsidR="00D2088D" w:rsidRPr="00B40016" w:rsidRDefault="00D2088D" w:rsidP="00D2088D">
            <w:pPr>
              <w:rPr>
                <w:rFonts w:asciiTheme="minorHAnsi" w:hAnsiTheme="minorHAnsi" w:cstheme="minorHAnsi"/>
                <w:b/>
                <w:bCs/>
                <w:szCs w:val="20"/>
              </w:rPr>
            </w:pPr>
          </w:p>
        </w:tc>
        <w:tc>
          <w:tcPr>
            <w:tcW w:w="3643" w:type="dxa"/>
          </w:tcPr>
          <w:p w14:paraId="3DA2CD47" w14:textId="77777777" w:rsidR="00D2088D" w:rsidRPr="00B40016" w:rsidRDefault="00D2088D" w:rsidP="00D2088D">
            <w:pPr>
              <w:rPr>
                <w:rFonts w:asciiTheme="minorHAnsi" w:hAnsiTheme="minorHAnsi" w:cstheme="minorHAnsi"/>
                <w:b/>
                <w:bCs/>
                <w:szCs w:val="20"/>
              </w:rPr>
            </w:pPr>
          </w:p>
        </w:tc>
      </w:tr>
      <w:tr w:rsidR="00D2088D" w:rsidRPr="00B40016" w14:paraId="590304B9" w14:textId="77777777" w:rsidTr="00721F26">
        <w:tc>
          <w:tcPr>
            <w:tcW w:w="1271" w:type="dxa"/>
          </w:tcPr>
          <w:p w14:paraId="409E48C2" w14:textId="056860D3"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3.15(d)</w:t>
            </w:r>
          </w:p>
        </w:tc>
        <w:tc>
          <w:tcPr>
            <w:tcW w:w="4394" w:type="dxa"/>
          </w:tcPr>
          <w:p w14:paraId="135A12AC" w14:textId="70A56128" w:rsidR="00D2088D" w:rsidRPr="00B40016" w:rsidRDefault="002B1FAE" w:rsidP="00D2088D">
            <w:pPr>
              <w:rPr>
                <w:rFonts w:asciiTheme="minorHAnsi" w:hAnsiTheme="minorHAnsi" w:cstheme="minorHAnsi"/>
                <w:b/>
                <w:bCs/>
                <w:szCs w:val="20"/>
              </w:rPr>
            </w:pPr>
            <w:r w:rsidRPr="00B40016">
              <w:rPr>
                <w:rFonts w:asciiTheme="minorHAnsi" w:hAnsiTheme="minorHAnsi" w:cstheme="minorHAnsi"/>
                <w:szCs w:val="20"/>
              </w:rPr>
              <w:t>Has the i</w:t>
            </w:r>
            <w:r w:rsidR="00D2088D" w:rsidRPr="00B40016">
              <w:rPr>
                <w:rFonts w:asciiTheme="minorHAnsi" w:hAnsiTheme="minorHAnsi" w:cstheme="minorHAnsi"/>
                <w:szCs w:val="20"/>
              </w:rPr>
              <w:t>ssuer has obtained necessary statutory consent</w:t>
            </w:r>
            <w:r w:rsidRPr="00B40016">
              <w:rPr>
                <w:rFonts w:asciiTheme="minorHAnsi" w:hAnsiTheme="minorHAnsi" w:cstheme="minorHAnsi"/>
                <w:szCs w:val="20"/>
              </w:rPr>
              <w:t>?</w:t>
            </w:r>
          </w:p>
        </w:tc>
        <w:tc>
          <w:tcPr>
            <w:tcW w:w="3642" w:type="dxa"/>
          </w:tcPr>
          <w:p w14:paraId="018AFBF2" w14:textId="77777777" w:rsidR="00D2088D" w:rsidRPr="00B40016" w:rsidRDefault="00D2088D" w:rsidP="00D2088D">
            <w:pPr>
              <w:rPr>
                <w:rFonts w:asciiTheme="minorHAnsi" w:hAnsiTheme="minorHAnsi" w:cstheme="minorHAnsi"/>
                <w:b/>
                <w:bCs/>
                <w:szCs w:val="20"/>
              </w:rPr>
            </w:pPr>
          </w:p>
        </w:tc>
        <w:tc>
          <w:tcPr>
            <w:tcW w:w="3643" w:type="dxa"/>
          </w:tcPr>
          <w:p w14:paraId="4BF033E0" w14:textId="77777777" w:rsidR="00D2088D" w:rsidRPr="00B40016" w:rsidRDefault="00D2088D" w:rsidP="00D2088D">
            <w:pPr>
              <w:rPr>
                <w:rFonts w:asciiTheme="minorHAnsi" w:hAnsiTheme="minorHAnsi" w:cstheme="minorHAnsi"/>
                <w:b/>
                <w:bCs/>
                <w:szCs w:val="20"/>
              </w:rPr>
            </w:pPr>
          </w:p>
        </w:tc>
      </w:tr>
      <w:tr w:rsidR="00D2088D" w:rsidRPr="00B40016" w14:paraId="5823DB45" w14:textId="77777777" w:rsidTr="00721F26">
        <w:tc>
          <w:tcPr>
            <w:tcW w:w="1271" w:type="dxa"/>
          </w:tcPr>
          <w:p w14:paraId="63D9052C" w14:textId="79596E1E"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3.15(e)</w:t>
            </w:r>
          </w:p>
        </w:tc>
        <w:tc>
          <w:tcPr>
            <w:tcW w:w="4394" w:type="dxa"/>
          </w:tcPr>
          <w:p w14:paraId="17A84C44" w14:textId="4E99966C" w:rsidR="00D2088D" w:rsidRPr="00B40016" w:rsidRDefault="00EB09EB" w:rsidP="00D2088D">
            <w:pPr>
              <w:rPr>
                <w:rFonts w:asciiTheme="minorHAnsi" w:hAnsiTheme="minorHAnsi" w:cstheme="minorHAnsi"/>
                <w:b/>
                <w:bCs/>
                <w:szCs w:val="20"/>
              </w:rPr>
            </w:pPr>
            <w:r w:rsidRPr="00B40016">
              <w:rPr>
                <w:rFonts w:asciiTheme="minorHAnsi" w:hAnsiTheme="minorHAnsi" w:cstheme="minorHAnsi"/>
                <w:szCs w:val="20"/>
              </w:rPr>
              <w:t>Is the i</w:t>
            </w:r>
            <w:r w:rsidR="00D2088D" w:rsidRPr="00B40016">
              <w:rPr>
                <w:rFonts w:asciiTheme="minorHAnsi" w:hAnsiTheme="minorHAnsi" w:cstheme="minorHAnsi"/>
                <w:szCs w:val="20"/>
              </w:rPr>
              <w:t>ssuer is duly authorised to issue debt securities</w:t>
            </w:r>
            <w:r w:rsidRPr="00B40016">
              <w:rPr>
                <w:rFonts w:asciiTheme="minorHAnsi" w:hAnsiTheme="minorHAnsi" w:cstheme="minorHAnsi"/>
                <w:szCs w:val="20"/>
              </w:rPr>
              <w:t>?</w:t>
            </w:r>
          </w:p>
        </w:tc>
        <w:tc>
          <w:tcPr>
            <w:tcW w:w="3642" w:type="dxa"/>
          </w:tcPr>
          <w:p w14:paraId="2E829A08" w14:textId="77777777" w:rsidR="00D2088D" w:rsidRPr="00B40016" w:rsidRDefault="00D2088D" w:rsidP="00D2088D">
            <w:pPr>
              <w:rPr>
                <w:rFonts w:asciiTheme="minorHAnsi" w:hAnsiTheme="minorHAnsi" w:cstheme="minorHAnsi"/>
                <w:b/>
                <w:bCs/>
                <w:szCs w:val="20"/>
              </w:rPr>
            </w:pPr>
          </w:p>
        </w:tc>
        <w:tc>
          <w:tcPr>
            <w:tcW w:w="3643" w:type="dxa"/>
          </w:tcPr>
          <w:p w14:paraId="635BE9C3" w14:textId="77777777" w:rsidR="00D2088D" w:rsidRPr="00B40016" w:rsidRDefault="00D2088D" w:rsidP="00D2088D">
            <w:pPr>
              <w:rPr>
                <w:rFonts w:asciiTheme="minorHAnsi" w:hAnsiTheme="minorHAnsi" w:cstheme="minorHAnsi"/>
                <w:b/>
                <w:bCs/>
                <w:szCs w:val="20"/>
              </w:rPr>
            </w:pPr>
          </w:p>
        </w:tc>
      </w:tr>
      <w:tr w:rsidR="00D2088D" w:rsidRPr="00B40016" w14:paraId="0D55CD86" w14:textId="77777777" w:rsidTr="00721F26">
        <w:tc>
          <w:tcPr>
            <w:tcW w:w="1271" w:type="dxa"/>
          </w:tcPr>
          <w:p w14:paraId="729FC273" w14:textId="686B5B7F"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3.15(f)</w:t>
            </w:r>
          </w:p>
        </w:tc>
        <w:tc>
          <w:tcPr>
            <w:tcW w:w="4394" w:type="dxa"/>
          </w:tcPr>
          <w:p w14:paraId="75F3B48E" w14:textId="54EB3B41" w:rsidR="00D2088D" w:rsidRPr="00B40016" w:rsidRDefault="00D33CEA" w:rsidP="00D2088D">
            <w:pPr>
              <w:rPr>
                <w:rFonts w:asciiTheme="minorHAnsi" w:hAnsiTheme="minorHAnsi" w:cstheme="minorHAnsi"/>
                <w:b/>
                <w:bCs/>
                <w:szCs w:val="20"/>
              </w:rPr>
            </w:pPr>
            <w:r w:rsidRPr="00B40016">
              <w:rPr>
                <w:rFonts w:asciiTheme="minorHAnsi" w:hAnsiTheme="minorHAnsi" w:cstheme="minorHAnsi"/>
                <w:szCs w:val="20"/>
              </w:rPr>
              <w:t>Does the i</w:t>
            </w:r>
            <w:r w:rsidR="00D2088D" w:rsidRPr="00B40016">
              <w:rPr>
                <w:rFonts w:asciiTheme="minorHAnsi" w:hAnsiTheme="minorHAnsi" w:cstheme="minorHAnsi"/>
                <w:szCs w:val="20"/>
              </w:rPr>
              <w:t>ssuer compl</w:t>
            </w:r>
            <w:r w:rsidRPr="00B40016">
              <w:rPr>
                <w:rFonts w:asciiTheme="minorHAnsi" w:hAnsiTheme="minorHAnsi" w:cstheme="minorHAnsi"/>
                <w:szCs w:val="20"/>
              </w:rPr>
              <w:t>y</w:t>
            </w:r>
            <w:r w:rsidR="00D2088D" w:rsidRPr="00B40016">
              <w:rPr>
                <w:rFonts w:asciiTheme="minorHAnsi" w:hAnsiTheme="minorHAnsi" w:cstheme="minorHAnsi"/>
                <w:szCs w:val="20"/>
              </w:rPr>
              <w:t xml:space="preserve"> with the corporate governance provisions pursuant to Section 7, as applicable</w:t>
            </w:r>
            <w:r w:rsidRPr="00B40016">
              <w:rPr>
                <w:rFonts w:asciiTheme="minorHAnsi" w:hAnsiTheme="minorHAnsi" w:cstheme="minorHAnsi"/>
                <w:szCs w:val="20"/>
              </w:rPr>
              <w:t>?</w:t>
            </w:r>
          </w:p>
        </w:tc>
        <w:tc>
          <w:tcPr>
            <w:tcW w:w="3642" w:type="dxa"/>
          </w:tcPr>
          <w:p w14:paraId="21629251" w14:textId="77777777" w:rsidR="00D2088D" w:rsidRPr="00B40016" w:rsidRDefault="00D2088D" w:rsidP="00D2088D">
            <w:pPr>
              <w:rPr>
                <w:rFonts w:asciiTheme="minorHAnsi" w:hAnsiTheme="minorHAnsi" w:cstheme="minorHAnsi"/>
                <w:b/>
                <w:bCs/>
                <w:szCs w:val="20"/>
              </w:rPr>
            </w:pPr>
          </w:p>
        </w:tc>
        <w:tc>
          <w:tcPr>
            <w:tcW w:w="3643" w:type="dxa"/>
          </w:tcPr>
          <w:p w14:paraId="5D93E219" w14:textId="77777777" w:rsidR="00D2088D" w:rsidRPr="00B40016" w:rsidRDefault="00D2088D" w:rsidP="00D2088D">
            <w:pPr>
              <w:rPr>
                <w:rFonts w:asciiTheme="minorHAnsi" w:hAnsiTheme="minorHAnsi" w:cstheme="minorHAnsi"/>
                <w:b/>
                <w:bCs/>
                <w:szCs w:val="20"/>
              </w:rPr>
            </w:pPr>
          </w:p>
        </w:tc>
      </w:tr>
      <w:tr w:rsidR="00D2088D" w:rsidRPr="00B40016" w14:paraId="134EB147" w14:textId="77777777" w:rsidTr="00721F26">
        <w:tc>
          <w:tcPr>
            <w:tcW w:w="1271" w:type="dxa"/>
          </w:tcPr>
          <w:p w14:paraId="2FBA4B7F" w14:textId="5A9FB3B1"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3.15(g)</w:t>
            </w:r>
          </w:p>
        </w:tc>
        <w:tc>
          <w:tcPr>
            <w:tcW w:w="4394" w:type="dxa"/>
          </w:tcPr>
          <w:p w14:paraId="07023039" w14:textId="77777777" w:rsidR="00D2088D" w:rsidRPr="00B40016" w:rsidRDefault="00B71751" w:rsidP="00D2088D">
            <w:pPr>
              <w:rPr>
                <w:rFonts w:asciiTheme="minorHAnsi" w:hAnsiTheme="minorHAnsi" w:cstheme="minorHAnsi"/>
                <w:szCs w:val="20"/>
              </w:rPr>
            </w:pPr>
            <w:r w:rsidRPr="00B40016">
              <w:rPr>
                <w:rFonts w:asciiTheme="minorHAnsi" w:hAnsiTheme="minorHAnsi" w:cstheme="minorHAnsi"/>
                <w:szCs w:val="20"/>
              </w:rPr>
              <w:t>Does the issuer, s</w:t>
            </w:r>
            <w:r w:rsidR="00D2088D" w:rsidRPr="00B40016">
              <w:rPr>
                <w:rFonts w:asciiTheme="minorHAnsi" w:hAnsiTheme="minorHAnsi" w:cstheme="minorHAnsi"/>
                <w:szCs w:val="20"/>
              </w:rPr>
              <w:t xml:space="preserve">ubject to paragraphs 5.4 to 5.6, </w:t>
            </w:r>
            <w:r w:rsidRPr="00B40016">
              <w:rPr>
                <w:rFonts w:asciiTheme="minorHAnsi" w:hAnsiTheme="minorHAnsi" w:cstheme="minorHAnsi"/>
                <w:szCs w:val="20"/>
              </w:rPr>
              <w:t xml:space="preserve">have the </w:t>
            </w:r>
            <w:r w:rsidR="00D2088D" w:rsidRPr="00B40016">
              <w:rPr>
                <w:rFonts w:asciiTheme="minorHAnsi" w:hAnsiTheme="minorHAnsi" w:cstheme="minorHAnsi"/>
                <w:szCs w:val="20"/>
              </w:rPr>
              <w:t>required financial history as per paragraph 5.3</w:t>
            </w:r>
            <w:r w:rsidRPr="00B40016">
              <w:rPr>
                <w:rFonts w:asciiTheme="minorHAnsi" w:hAnsiTheme="minorHAnsi" w:cstheme="minorHAnsi"/>
                <w:szCs w:val="20"/>
              </w:rPr>
              <w:t>?</w:t>
            </w:r>
          </w:p>
          <w:p w14:paraId="0920FBFD" w14:textId="77777777" w:rsidR="008558CE" w:rsidRPr="00B40016" w:rsidRDefault="008558CE" w:rsidP="00D2088D">
            <w:pPr>
              <w:rPr>
                <w:rFonts w:asciiTheme="minorHAnsi" w:hAnsiTheme="minorHAnsi" w:cstheme="minorHAnsi"/>
                <w:b/>
                <w:bCs/>
                <w:szCs w:val="20"/>
              </w:rPr>
            </w:pPr>
          </w:p>
          <w:p w14:paraId="18EF1B5C" w14:textId="3B1CAF5D" w:rsidR="008558CE" w:rsidRPr="00B40016" w:rsidRDefault="008558CE" w:rsidP="00D2088D">
            <w:pPr>
              <w:rPr>
                <w:rFonts w:asciiTheme="minorHAnsi" w:hAnsiTheme="minorHAnsi" w:cstheme="minorHAnsi"/>
                <w:szCs w:val="20"/>
              </w:rPr>
            </w:pPr>
            <w:r w:rsidRPr="00B40016">
              <w:rPr>
                <w:rFonts w:asciiTheme="minorHAnsi" w:hAnsiTheme="minorHAnsi" w:cstheme="minorHAnsi"/>
                <w:szCs w:val="20"/>
              </w:rPr>
              <w:t>Does the auditor’s report on the latest year’s annual financial statements have an unqualified audit opinion and no modifications to the audit report?</w:t>
            </w:r>
          </w:p>
        </w:tc>
        <w:tc>
          <w:tcPr>
            <w:tcW w:w="3642" w:type="dxa"/>
          </w:tcPr>
          <w:p w14:paraId="27F95232" w14:textId="77777777" w:rsidR="00D2088D" w:rsidRPr="00B40016" w:rsidRDefault="00D2088D" w:rsidP="00D2088D">
            <w:pPr>
              <w:rPr>
                <w:rFonts w:asciiTheme="minorHAnsi" w:hAnsiTheme="minorHAnsi" w:cstheme="minorHAnsi"/>
                <w:b/>
                <w:bCs/>
                <w:szCs w:val="20"/>
              </w:rPr>
            </w:pPr>
          </w:p>
        </w:tc>
        <w:tc>
          <w:tcPr>
            <w:tcW w:w="3643" w:type="dxa"/>
          </w:tcPr>
          <w:p w14:paraId="22D2FD5E" w14:textId="77777777" w:rsidR="00D2088D" w:rsidRPr="00B40016" w:rsidRDefault="00D2088D" w:rsidP="00D2088D">
            <w:pPr>
              <w:rPr>
                <w:rFonts w:asciiTheme="minorHAnsi" w:hAnsiTheme="minorHAnsi" w:cstheme="minorHAnsi"/>
                <w:b/>
                <w:bCs/>
                <w:szCs w:val="20"/>
              </w:rPr>
            </w:pPr>
          </w:p>
        </w:tc>
      </w:tr>
      <w:tr w:rsidR="00D2088D" w:rsidRPr="00B40016" w14:paraId="79F41ECF" w14:textId="77777777" w:rsidTr="00721F26">
        <w:tc>
          <w:tcPr>
            <w:tcW w:w="1271" w:type="dxa"/>
          </w:tcPr>
          <w:p w14:paraId="4CF3B820" w14:textId="6B44AC18"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lastRenderedPageBreak/>
              <w:t>3.15(h)</w:t>
            </w:r>
          </w:p>
        </w:tc>
        <w:tc>
          <w:tcPr>
            <w:tcW w:w="4394" w:type="dxa"/>
          </w:tcPr>
          <w:p w14:paraId="3CEB7A78" w14:textId="1B27290E" w:rsidR="00D2088D" w:rsidRPr="00B40016" w:rsidRDefault="0030253F" w:rsidP="00D2088D">
            <w:pPr>
              <w:rPr>
                <w:rFonts w:asciiTheme="minorHAnsi" w:hAnsiTheme="minorHAnsi" w:cstheme="minorHAnsi"/>
                <w:b/>
                <w:bCs/>
                <w:szCs w:val="20"/>
              </w:rPr>
            </w:pPr>
            <w:r w:rsidRPr="00B40016">
              <w:rPr>
                <w:rFonts w:asciiTheme="minorHAnsi" w:hAnsiTheme="minorHAnsi" w:cstheme="minorHAnsi"/>
                <w:szCs w:val="20"/>
              </w:rPr>
              <w:t>What currency will the issuer issue debt securities in?</w:t>
            </w:r>
          </w:p>
        </w:tc>
        <w:tc>
          <w:tcPr>
            <w:tcW w:w="3642" w:type="dxa"/>
          </w:tcPr>
          <w:p w14:paraId="30C61514" w14:textId="77777777" w:rsidR="00D2088D" w:rsidRPr="00B40016" w:rsidRDefault="00D2088D" w:rsidP="00D2088D">
            <w:pPr>
              <w:rPr>
                <w:rFonts w:asciiTheme="minorHAnsi" w:hAnsiTheme="minorHAnsi" w:cstheme="minorHAnsi"/>
                <w:b/>
                <w:bCs/>
                <w:szCs w:val="20"/>
              </w:rPr>
            </w:pPr>
          </w:p>
        </w:tc>
        <w:tc>
          <w:tcPr>
            <w:tcW w:w="3643" w:type="dxa"/>
          </w:tcPr>
          <w:p w14:paraId="3A235EAE" w14:textId="77777777" w:rsidR="00D2088D" w:rsidRPr="00B40016" w:rsidRDefault="00D2088D" w:rsidP="00D2088D">
            <w:pPr>
              <w:rPr>
                <w:rFonts w:asciiTheme="minorHAnsi" w:hAnsiTheme="minorHAnsi" w:cstheme="minorHAnsi"/>
                <w:b/>
                <w:bCs/>
                <w:szCs w:val="20"/>
              </w:rPr>
            </w:pPr>
          </w:p>
        </w:tc>
      </w:tr>
      <w:tr w:rsidR="00D2088D" w:rsidRPr="00B40016" w14:paraId="2C287C8E" w14:textId="77777777" w:rsidTr="00721F26">
        <w:tc>
          <w:tcPr>
            <w:tcW w:w="1271" w:type="dxa"/>
          </w:tcPr>
          <w:p w14:paraId="254EF718" w14:textId="24474F29" w:rsidR="00D2088D" w:rsidRPr="00B40016" w:rsidRDefault="00D2088D" w:rsidP="00D2088D">
            <w:pPr>
              <w:rPr>
                <w:rFonts w:asciiTheme="minorHAnsi" w:hAnsiTheme="minorHAnsi" w:cstheme="minorHAnsi"/>
                <w:b/>
                <w:szCs w:val="20"/>
              </w:rPr>
            </w:pPr>
            <w:r w:rsidRPr="00B40016">
              <w:rPr>
                <w:rFonts w:asciiTheme="minorHAnsi" w:hAnsiTheme="minorHAnsi" w:cstheme="minorHAnsi"/>
                <w:b/>
                <w:szCs w:val="20"/>
              </w:rPr>
              <w:t>3.16 – 3.17</w:t>
            </w:r>
          </w:p>
        </w:tc>
        <w:tc>
          <w:tcPr>
            <w:tcW w:w="4394" w:type="dxa"/>
          </w:tcPr>
          <w:p w14:paraId="616A0BFD" w14:textId="5EB49170" w:rsidR="00D2088D" w:rsidRPr="00B40016" w:rsidRDefault="00D2088D" w:rsidP="00D2088D">
            <w:pPr>
              <w:rPr>
                <w:rFonts w:asciiTheme="minorHAnsi" w:hAnsiTheme="minorHAnsi" w:cstheme="minorHAnsi"/>
                <w:b/>
                <w:bCs/>
                <w:szCs w:val="20"/>
              </w:rPr>
            </w:pPr>
            <w:r w:rsidRPr="00B40016">
              <w:rPr>
                <w:rFonts w:asciiTheme="minorHAnsi" w:hAnsiTheme="minorHAnsi" w:cstheme="minorHAnsi"/>
                <w:szCs w:val="20"/>
              </w:rPr>
              <w:t>Price stabilisation: please confirm if this will be applied by the issuer?</w:t>
            </w:r>
          </w:p>
        </w:tc>
        <w:tc>
          <w:tcPr>
            <w:tcW w:w="3642" w:type="dxa"/>
          </w:tcPr>
          <w:p w14:paraId="3C5AD28F" w14:textId="77777777" w:rsidR="00D2088D" w:rsidRPr="00B40016" w:rsidRDefault="00D2088D" w:rsidP="00D2088D">
            <w:pPr>
              <w:rPr>
                <w:rFonts w:asciiTheme="minorHAnsi" w:hAnsiTheme="minorHAnsi" w:cstheme="minorHAnsi"/>
                <w:b/>
                <w:bCs/>
                <w:szCs w:val="20"/>
              </w:rPr>
            </w:pPr>
          </w:p>
        </w:tc>
        <w:tc>
          <w:tcPr>
            <w:tcW w:w="3643" w:type="dxa"/>
          </w:tcPr>
          <w:p w14:paraId="034C9623" w14:textId="77777777" w:rsidR="00D2088D" w:rsidRPr="00B40016" w:rsidRDefault="00D2088D" w:rsidP="00D2088D">
            <w:pPr>
              <w:rPr>
                <w:rFonts w:asciiTheme="minorHAnsi" w:hAnsiTheme="minorHAnsi" w:cstheme="minorHAnsi"/>
                <w:b/>
                <w:bCs/>
                <w:szCs w:val="20"/>
              </w:rPr>
            </w:pPr>
          </w:p>
        </w:tc>
      </w:tr>
      <w:tr w:rsidR="004E4A8B" w:rsidRPr="00B40016" w14:paraId="41EB1C2E" w14:textId="77777777" w:rsidTr="00721F26">
        <w:tc>
          <w:tcPr>
            <w:tcW w:w="1271" w:type="dxa"/>
          </w:tcPr>
          <w:p w14:paraId="283F2423" w14:textId="2CE5B2EC" w:rsidR="004E4A8B" w:rsidRPr="00B40016" w:rsidRDefault="004E4A8B" w:rsidP="004E4A8B">
            <w:pPr>
              <w:rPr>
                <w:rFonts w:asciiTheme="minorHAnsi" w:hAnsiTheme="minorHAnsi" w:cstheme="minorHAnsi"/>
                <w:b/>
                <w:szCs w:val="20"/>
              </w:rPr>
            </w:pPr>
            <w:r w:rsidRPr="00B40016">
              <w:rPr>
                <w:rFonts w:asciiTheme="minorHAnsi" w:hAnsiTheme="minorHAnsi" w:cstheme="minorHAnsi"/>
                <w:b/>
                <w:szCs w:val="20"/>
              </w:rPr>
              <w:t>3.18</w:t>
            </w:r>
          </w:p>
        </w:tc>
        <w:tc>
          <w:tcPr>
            <w:tcW w:w="4394" w:type="dxa"/>
          </w:tcPr>
          <w:p w14:paraId="195A2750" w14:textId="030DD5AA" w:rsidR="004E4A8B" w:rsidRPr="00B40016" w:rsidRDefault="004E4A8B" w:rsidP="004E4A8B">
            <w:pPr>
              <w:rPr>
                <w:rFonts w:asciiTheme="minorHAnsi" w:hAnsiTheme="minorHAnsi" w:cstheme="minorHAnsi"/>
                <w:b/>
                <w:bCs/>
                <w:szCs w:val="20"/>
              </w:rPr>
            </w:pPr>
            <w:r w:rsidRPr="00B40016">
              <w:rPr>
                <w:rFonts w:asciiTheme="minorHAnsi" w:hAnsiTheme="minorHAnsi" w:cstheme="minorHAnsi"/>
                <w:szCs w:val="20"/>
              </w:rPr>
              <w:t xml:space="preserve">Issuers must appoint an independent sustainability advisor confirming to the JSE that the instrument or use of proceeds framework is classified as sustainable. </w:t>
            </w:r>
          </w:p>
        </w:tc>
        <w:tc>
          <w:tcPr>
            <w:tcW w:w="3642" w:type="dxa"/>
          </w:tcPr>
          <w:p w14:paraId="32A2DE50" w14:textId="77777777" w:rsidR="004E4A8B" w:rsidRPr="00B40016" w:rsidRDefault="004E4A8B" w:rsidP="004E4A8B">
            <w:pPr>
              <w:rPr>
                <w:rFonts w:asciiTheme="minorHAnsi" w:hAnsiTheme="minorHAnsi" w:cstheme="minorHAnsi"/>
                <w:b/>
                <w:bCs/>
                <w:szCs w:val="20"/>
              </w:rPr>
            </w:pPr>
          </w:p>
        </w:tc>
        <w:tc>
          <w:tcPr>
            <w:tcW w:w="3643" w:type="dxa"/>
          </w:tcPr>
          <w:p w14:paraId="2D376A05" w14:textId="77777777" w:rsidR="004E4A8B" w:rsidRPr="00B40016" w:rsidRDefault="004E4A8B" w:rsidP="004E4A8B">
            <w:pPr>
              <w:rPr>
                <w:rFonts w:asciiTheme="minorHAnsi" w:hAnsiTheme="minorHAnsi" w:cstheme="minorHAnsi"/>
                <w:b/>
                <w:bCs/>
                <w:szCs w:val="20"/>
              </w:rPr>
            </w:pPr>
          </w:p>
        </w:tc>
      </w:tr>
      <w:tr w:rsidR="004E4A8B" w:rsidRPr="00B40016" w14:paraId="7B4FC3E1" w14:textId="77777777" w:rsidTr="00721F26">
        <w:tc>
          <w:tcPr>
            <w:tcW w:w="1271" w:type="dxa"/>
          </w:tcPr>
          <w:p w14:paraId="73A4ECCC" w14:textId="44CA8AA3" w:rsidR="004E4A8B" w:rsidRPr="00B40016" w:rsidRDefault="004E4A8B" w:rsidP="004E4A8B">
            <w:pPr>
              <w:rPr>
                <w:rFonts w:asciiTheme="minorHAnsi" w:hAnsiTheme="minorHAnsi" w:cstheme="minorHAnsi"/>
                <w:b/>
                <w:szCs w:val="20"/>
              </w:rPr>
            </w:pPr>
            <w:r w:rsidRPr="00B40016">
              <w:rPr>
                <w:rFonts w:asciiTheme="minorHAnsi" w:hAnsiTheme="minorHAnsi" w:cstheme="minorHAnsi"/>
                <w:b/>
                <w:szCs w:val="20"/>
              </w:rPr>
              <w:t>3.19</w:t>
            </w:r>
          </w:p>
        </w:tc>
        <w:tc>
          <w:tcPr>
            <w:tcW w:w="4394" w:type="dxa"/>
          </w:tcPr>
          <w:p w14:paraId="191D3104" w14:textId="29356BAE" w:rsidR="004E4A8B" w:rsidRPr="00B40016" w:rsidRDefault="004E4A8B" w:rsidP="004E4A8B">
            <w:pPr>
              <w:rPr>
                <w:rFonts w:asciiTheme="minorHAnsi" w:hAnsiTheme="minorHAnsi" w:cstheme="minorHAnsi"/>
                <w:b/>
                <w:bCs/>
                <w:szCs w:val="20"/>
              </w:rPr>
            </w:pPr>
            <w:r w:rsidRPr="00B40016">
              <w:rPr>
                <w:rFonts w:asciiTheme="minorHAnsi" w:hAnsiTheme="minorHAnsi" w:cstheme="minorHAnsi"/>
                <w:szCs w:val="20"/>
              </w:rPr>
              <w:t>Applicant issuers must appoint an independent external reviewer</w:t>
            </w:r>
          </w:p>
        </w:tc>
        <w:tc>
          <w:tcPr>
            <w:tcW w:w="3642" w:type="dxa"/>
          </w:tcPr>
          <w:p w14:paraId="0FEE374E" w14:textId="77777777" w:rsidR="004E4A8B" w:rsidRPr="00B40016" w:rsidRDefault="004E4A8B" w:rsidP="004E4A8B">
            <w:pPr>
              <w:rPr>
                <w:rFonts w:asciiTheme="minorHAnsi" w:hAnsiTheme="minorHAnsi" w:cstheme="minorHAnsi"/>
                <w:b/>
                <w:bCs/>
                <w:szCs w:val="20"/>
              </w:rPr>
            </w:pPr>
          </w:p>
        </w:tc>
        <w:tc>
          <w:tcPr>
            <w:tcW w:w="3643" w:type="dxa"/>
          </w:tcPr>
          <w:p w14:paraId="40CC5E70" w14:textId="77777777" w:rsidR="004E4A8B" w:rsidRPr="00B40016" w:rsidRDefault="004E4A8B" w:rsidP="004E4A8B">
            <w:pPr>
              <w:rPr>
                <w:rFonts w:asciiTheme="minorHAnsi" w:hAnsiTheme="minorHAnsi" w:cstheme="minorHAnsi"/>
                <w:b/>
                <w:bCs/>
                <w:szCs w:val="20"/>
              </w:rPr>
            </w:pPr>
          </w:p>
        </w:tc>
      </w:tr>
      <w:tr w:rsidR="00EE18F2" w:rsidRPr="00B40016" w14:paraId="277989CA" w14:textId="77777777" w:rsidTr="00721F26">
        <w:tc>
          <w:tcPr>
            <w:tcW w:w="1271" w:type="dxa"/>
          </w:tcPr>
          <w:p w14:paraId="3E1A7CBC" w14:textId="3BF65373"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3.20</w:t>
            </w:r>
          </w:p>
        </w:tc>
        <w:tc>
          <w:tcPr>
            <w:tcW w:w="4394" w:type="dxa"/>
          </w:tcPr>
          <w:p w14:paraId="193004A7" w14:textId="73EC4335" w:rsidR="00EE18F2" w:rsidRPr="00B40016" w:rsidRDefault="00EE18F2" w:rsidP="00EE18F2">
            <w:pPr>
              <w:rPr>
                <w:rFonts w:asciiTheme="minorHAnsi" w:hAnsiTheme="minorHAnsi" w:cstheme="minorHAnsi"/>
                <w:b/>
                <w:bCs/>
                <w:szCs w:val="20"/>
              </w:rPr>
            </w:pPr>
            <w:r w:rsidRPr="00B40016">
              <w:rPr>
                <w:rFonts w:asciiTheme="minorHAnsi" w:hAnsiTheme="minorHAnsi" w:cstheme="minorHAnsi"/>
                <w:szCs w:val="20"/>
              </w:rPr>
              <w:t>Issuers must appoint an independent sustainability advisor confirming to the JSE that debt securities are issued in accordance with the sustainability-linked standards</w:t>
            </w:r>
          </w:p>
        </w:tc>
        <w:tc>
          <w:tcPr>
            <w:tcW w:w="3642" w:type="dxa"/>
          </w:tcPr>
          <w:p w14:paraId="622F31AA" w14:textId="77777777" w:rsidR="00EE18F2" w:rsidRPr="00B40016" w:rsidRDefault="00EE18F2" w:rsidP="00EE18F2">
            <w:pPr>
              <w:rPr>
                <w:rFonts w:asciiTheme="minorHAnsi" w:hAnsiTheme="minorHAnsi" w:cstheme="minorHAnsi"/>
                <w:b/>
                <w:bCs/>
                <w:szCs w:val="20"/>
              </w:rPr>
            </w:pPr>
          </w:p>
        </w:tc>
        <w:tc>
          <w:tcPr>
            <w:tcW w:w="3643" w:type="dxa"/>
          </w:tcPr>
          <w:p w14:paraId="47912D09" w14:textId="77777777" w:rsidR="00EE18F2" w:rsidRPr="00B40016" w:rsidRDefault="00EE18F2" w:rsidP="00EE18F2">
            <w:pPr>
              <w:rPr>
                <w:rFonts w:asciiTheme="minorHAnsi" w:hAnsiTheme="minorHAnsi" w:cstheme="minorHAnsi"/>
                <w:b/>
                <w:bCs/>
                <w:szCs w:val="20"/>
              </w:rPr>
            </w:pPr>
          </w:p>
        </w:tc>
      </w:tr>
      <w:tr w:rsidR="00EE18F2" w:rsidRPr="00B40016" w14:paraId="1AF9F4C3" w14:textId="77777777" w:rsidTr="00721F26">
        <w:tc>
          <w:tcPr>
            <w:tcW w:w="1271" w:type="dxa"/>
          </w:tcPr>
          <w:p w14:paraId="7CA7C3D9" w14:textId="49DB3FB0"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3.21</w:t>
            </w:r>
          </w:p>
        </w:tc>
        <w:tc>
          <w:tcPr>
            <w:tcW w:w="4394" w:type="dxa"/>
          </w:tcPr>
          <w:p w14:paraId="4B11683F" w14:textId="7B273174" w:rsidR="00EE18F2" w:rsidRPr="00B40016" w:rsidRDefault="00EE18F2" w:rsidP="00EE18F2">
            <w:pPr>
              <w:rPr>
                <w:rFonts w:asciiTheme="minorHAnsi" w:hAnsiTheme="minorHAnsi" w:cstheme="minorHAnsi"/>
                <w:b/>
                <w:bCs/>
                <w:szCs w:val="20"/>
              </w:rPr>
            </w:pPr>
            <w:r w:rsidRPr="00B40016">
              <w:rPr>
                <w:rFonts w:asciiTheme="minorHAnsi" w:hAnsiTheme="minorHAnsi" w:cstheme="minorHAnsi"/>
                <w:szCs w:val="20"/>
              </w:rPr>
              <w:t xml:space="preserve"> Applicant issuers must appoint an independent external reviewer with reference to the guidelines on external reviews.</w:t>
            </w:r>
          </w:p>
        </w:tc>
        <w:tc>
          <w:tcPr>
            <w:tcW w:w="3642" w:type="dxa"/>
          </w:tcPr>
          <w:p w14:paraId="75D92202" w14:textId="77777777" w:rsidR="00EE18F2" w:rsidRPr="00B40016" w:rsidRDefault="00EE18F2" w:rsidP="00EE18F2">
            <w:pPr>
              <w:rPr>
                <w:rFonts w:asciiTheme="minorHAnsi" w:hAnsiTheme="minorHAnsi" w:cstheme="minorHAnsi"/>
                <w:b/>
                <w:bCs/>
                <w:szCs w:val="20"/>
              </w:rPr>
            </w:pPr>
          </w:p>
        </w:tc>
        <w:tc>
          <w:tcPr>
            <w:tcW w:w="3643" w:type="dxa"/>
          </w:tcPr>
          <w:p w14:paraId="25FAA0DD" w14:textId="77777777" w:rsidR="00EE18F2" w:rsidRPr="00B40016" w:rsidRDefault="00EE18F2" w:rsidP="00EE18F2">
            <w:pPr>
              <w:rPr>
                <w:rFonts w:asciiTheme="minorHAnsi" w:hAnsiTheme="minorHAnsi" w:cstheme="minorHAnsi"/>
                <w:b/>
                <w:bCs/>
                <w:szCs w:val="20"/>
              </w:rPr>
            </w:pPr>
          </w:p>
        </w:tc>
      </w:tr>
      <w:tr w:rsidR="00EE18F2" w:rsidRPr="00B40016" w14:paraId="0D45C6F6" w14:textId="77777777" w:rsidTr="00721F26">
        <w:tc>
          <w:tcPr>
            <w:tcW w:w="1271" w:type="dxa"/>
          </w:tcPr>
          <w:p w14:paraId="022F9258" w14:textId="2A986F3B"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3.22</w:t>
            </w:r>
          </w:p>
        </w:tc>
        <w:tc>
          <w:tcPr>
            <w:tcW w:w="4394" w:type="dxa"/>
          </w:tcPr>
          <w:p w14:paraId="760DE19A" w14:textId="34EFE4BB" w:rsidR="00EE18F2" w:rsidRPr="00B40016" w:rsidRDefault="00EE18F2" w:rsidP="00EE18F2">
            <w:pPr>
              <w:rPr>
                <w:rFonts w:asciiTheme="minorHAnsi" w:hAnsiTheme="minorHAnsi" w:cstheme="minorHAnsi"/>
                <w:b/>
                <w:bCs/>
                <w:szCs w:val="20"/>
              </w:rPr>
            </w:pPr>
            <w:r w:rsidRPr="00B40016">
              <w:rPr>
                <w:rFonts w:asciiTheme="minorHAnsi" w:hAnsiTheme="minorHAnsi" w:cstheme="minorHAnsi"/>
                <w:bCs/>
                <w:iCs/>
                <w:szCs w:val="20"/>
              </w:rPr>
              <w:t>The listing of transition debt securities are granted subject to compliance with the DSS Requirements and provided the debt securities are issued in accordance with the Climate Transition Finance Standards</w:t>
            </w:r>
          </w:p>
        </w:tc>
        <w:tc>
          <w:tcPr>
            <w:tcW w:w="3642" w:type="dxa"/>
          </w:tcPr>
          <w:p w14:paraId="0D94D486" w14:textId="77777777" w:rsidR="00EE18F2" w:rsidRPr="00B40016" w:rsidRDefault="00EE18F2" w:rsidP="00EE18F2">
            <w:pPr>
              <w:rPr>
                <w:rFonts w:asciiTheme="minorHAnsi" w:hAnsiTheme="minorHAnsi" w:cstheme="minorHAnsi"/>
                <w:b/>
                <w:bCs/>
                <w:szCs w:val="20"/>
              </w:rPr>
            </w:pPr>
          </w:p>
        </w:tc>
        <w:tc>
          <w:tcPr>
            <w:tcW w:w="3643" w:type="dxa"/>
          </w:tcPr>
          <w:p w14:paraId="21A9E1BD" w14:textId="77777777" w:rsidR="00EE18F2" w:rsidRPr="00B40016" w:rsidRDefault="00EE18F2" w:rsidP="00EE18F2">
            <w:pPr>
              <w:rPr>
                <w:rFonts w:asciiTheme="minorHAnsi" w:hAnsiTheme="minorHAnsi" w:cstheme="minorHAnsi"/>
                <w:b/>
                <w:bCs/>
                <w:szCs w:val="20"/>
              </w:rPr>
            </w:pPr>
          </w:p>
        </w:tc>
      </w:tr>
      <w:tr w:rsidR="00EE18F2" w:rsidRPr="00B40016" w14:paraId="5368B019" w14:textId="77777777" w:rsidTr="00721F26">
        <w:tc>
          <w:tcPr>
            <w:tcW w:w="1271" w:type="dxa"/>
          </w:tcPr>
          <w:p w14:paraId="48EE80CA" w14:textId="7226998C"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3.23</w:t>
            </w:r>
          </w:p>
        </w:tc>
        <w:tc>
          <w:tcPr>
            <w:tcW w:w="4394" w:type="dxa"/>
          </w:tcPr>
          <w:p w14:paraId="00CFB2C8" w14:textId="4DDD71DD" w:rsidR="00EE18F2" w:rsidRPr="00B40016" w:rsidRDefault="00EE18F2" w:rsidP="00EE18F2">
            <w:pPr>
              <w:rPr>
                <w:rFonts w:asciiTheme="minorHAnsi" w:hAnsiTheme="minorHAnsi" w:cstheme="minorHAnsi"/>
                <w:bCs/>
                <w:iCs/>
                <w:szCs w:val="20"/>
              </w:rPr>
            </w:pPr>
            <w:r w:rsidRPr="00B40016">
              <w:rPr>
                <w:rFonts w:asciiTheme="minorHAnsi" w:hAnsiTheme="minorHAnsi" w:cstheme="minorHAnsi"/>
                <w:bCs/>
                <w:iCs/>
                <w:szCs w:val="20"/>
              </w:rPr>
              <w:t>An applicant issuer must appoint an independent external reviewer pursuant to paragraph 3.24.</w:t>
            </w:r>
          </w:p>
        </w:tc>
        <w:tc>
          <w:tcPr>
            <w:tcW w:w="3642" w:type="dxa"/>
          </w:tcPr>
          <w:p w14:paraId="3B0A5DA0" w14:textId="77777777" w:rsidR="00EE18F2" w:rsidRPr="00B40016" w:rsidRDefault="00EE18F2" w:rsidP="00EE18F2">
            <w:pPr>
              <w:rPr>
                <w:rFonts w:asciiTheme="minorHAnsi" w:hAnsiTheme="minorHAnsi" w:cstheme="minorHAnsi"/>
                <w:b/>
                <w:bCs/>
                <w:szCs w:val="20"/>
              </w:rPr>
            </w:pPr>
          </w:p>
        </w:tc>
        <w:tc>
          <w:tcPr>
            <w:tcW w:w="3643" w:type="dxa"/>
          </w:tcPr>
          <w:p w14:paraId="17B69B18" w14:textId="77777777" w:rsidR="00EE18F2" w:rsidRPr="00B40016" w:rsidRDefault="00EE18F2" w:rsidP="00EE18F2">
            <w:pPr>
              <w:rPr>
                <w:rFonts w:asciiTheme="minorHAnsi" w:hAnsiTheme="minorHAnsi" w:cstheme="minorHAnsi"/>
                <w:b/>
                <w:bCs/>
                <w:szCs w:val="20"/>
              </w:rPr>
            </w:pPr>
          </w:p>
        </w:tc>
      </w:tr>
      <w:tr w:rsidR="00EE18F2" w:rsidRPr="00B40016" w14:paraId="7C9B50B0" w14:textId="77777777" w:rsidTr="00721F26">
        <w:tc>
          <w:tcPr>
            <w:tcW w:w="1271" w:type="dxa"/>
          </w:tcPr>
          <w:p w14:paraId="72389AC0" w14:textId="43661B9A"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3.24</w:t>
            </w:r>
          </w:p>
        </w:tc>
        <w:tc>
          <w:tcPr>
            <w:tcW w:w="4394" w:type="dxa"/>
          </w:tcPr>
          <w:p w14:paraId="0095B8A1" w14:textId="3F3DC780" w:rsidR="00EE18F2" w:rsidRPr="00B40016" w:rsidRDefault="00EE18F2" w:rsidP="00EE18F2">
            <w:pPr>
              <w:rPr>
                <w:rFonts w:asciiTheme="minorHAnsi" w:hAnsiTheme="minorHAnsi" w:cstheme="minorHAnsi"/>
                <w:b/>
                <w:bCs/>
                <w:szCs w:val="20"/>
              </w:rPr>
            </w:pPr>
            <w:r w:rsidRPr="00B40016">
              <w:rPr>
                <w:rFonts w:asciiTheme="minorHAnsi" w:hAnsiTheme="minorHAnsi" w:cstheme="minorHAnsi"/>
                <w:bCs/>
                <w:iCs/>
                <w:szCs w:val="20"/>
              </w:rPr>
              <w:t>The appointed independent external reviewer must be an entity specialising in assessing transition debt securities, with sufficient financial and market-specific expertise. Such expertise is demonstrated by:</w:t>
            </w:r>
          </w:p>
        </w:tc>
        <w:tc>
          <w:tcPr>
            <w:tcW w:w="3642" w:type="dxa"/>
          </w:tcPr>
          <w:p w14:paraId="0AD8BC27" w14:textId="77777777" w:rsidR="00EE18F2" w:rsidRPr="00B40016" w:rsidRDefault="00EE18F2" w:rsidP="00EE18F2">
            <w:pPr>
              <w:rPr>
                <w:rFonts w:asciiTheme="minorHAnsi" w:hAnsiTheme="minorHAnsi" w:cstheme="minorHAnsi"/>
                <w:b/>
                <w:bCs/>
                <w:szCs w:val="20"/>
              </w:rPr>
            </w:pPr>
          </w:p>
        </w:tc>
        <w:tc>
          <w:tcPr>
            <w:tcW w:w="3643" w:type="dxa"/>
          </w:tcPr>
          <w:p w14:paraId="37B6D878" w14:textId="77777777" w:rsidR="00EE18F2" w:rsidRPr="00B40016" w:rsidRDefault="00EE18F2" w:rsidP="00EE18F2">
            <w:pPr>
              <w:rPr>
                <w:rFonts w:asciiTheme="minorHAnsi" w:hAnsiTheme="minorHAnsi" w:cstheme="minorHAnsi"/>
                <w:b/>
                <w:bCs/>
                <w:szCs w:val="20"/>
              </w:rPr>
            </w:pPr>
          </w:p>
        </w:tc>
      </w:tr>
      <w:tr w:rsidR="00EE18F2" w:rsidRPr="00B40016" w14:paraId="556973C6" w14:textId="77777777" w:rsidTr="00721F26">
        <w:tc>
          <w:tcPr>
            <w:tcW w:w="1271" w:type="dxa"/>
          </w:tcPr>
          <w:p w14:paraId="6D737768" w14:textId="401B4A33"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3.24(i)</w:t>
            </w:r>
          </w:p>
        </w:tc>
        <w:tc>
          <w:tcPr>
            <w:tcW w:w="4394" w:type="dxa"/>
          </w:tcPr>
          <w:p w14:paraId="01B8BA36" w14:textId="71FA520D" w:rsidR="00EE18F2" w:rsidRPr="00B40016" w:rsidRDefault="00EE18F2" w:rsidP="00EE18F2">
            <w:pPr>
              <w:rPr>
                <w:rFonts w:asciiTheme="minorHAnsi" w:hAnsiTheme="minorHAnsi" w:cstheme="minorHAnsi"/>
                <w:b/>
                <w:bCs/>
                <w:szCs w:val="20"/>
              </w:rPr>
            </w:pPr>
            <w:r w:rsidRPr="00B40016">
              <w:rPr>
                <w:rFonts w:asciiTheme="minorHAnsi" w:hAnsiTheme="minorHAnsi" w:cstheme="minorHAnsi"/>
                <w:bCs/>
                <w:iCs/>
                <w:szCs w:val="20"/>
              </w:rPr>
              <w:t>having an organisational structure, working procedures and other relevant systems for carrying out external reviews;</w:t>
            </w:r>
          </w:p>
        </w:tc>
        <w:tc>
          <w:tcPr>
            <w:tcW w:w="3642" w:type="dxa"/>
          </w:tcPr>
          <w:p w14:paraId="26CC4C9C" w14:textId="77777777" w:rsidR="00EE18F2" w:rsidRPr="00B40016" w:rsidRDefault="00EE18F2" w:rsidP="00EE18F2">
            <w:pPr>
              <w:rPr>
                <w:rFonts w:asciiTheme="minorHAnsi" w:hAnsiTheme="minorHAnsi" w:cstheme="minorHAnsi"/>
                <w:b/>
                <w:bCs/>
                <w:szCs w:val="20"/>
              </w:rPr>
            </w:pPr>
          </w:p>
        </w:tc>
        <w:tc>
          <w:tcPr>
            <w:tcW w:w="3643" w:type="dxa"/>
          </w:tcPr>
          <w:p w14:paraId="06A3CFD9" w14:textId="77777777" w:rsidR="00EE18F2" w:rsidRPr="00B40016" w:rsidRDefault="00EE18F2" w:rsidP="00EE18F2">
            <w:pPr>
              <w:rPr>
                <w:rFonts w:asciiTheme="minorHAnsi" w:hAnsiTheme="minorHAnsi" w:cstheme="minorHAnsi"/>
                <w:b/>
                <w:bCs/>
                <w:szCs w:val="20"/>
              </w:rPr>
            </w:pPr>
          </w:p>
        </w:tc>
      </w:tr>
      <w:tr w:rsidR="00EE18F2" w:rsidRPr="00B40016" w14:paraId="4E97F0A6" w14:textId="77777777" w:rsidTr="00721F26">
        <w:tc>
          <w:tcPr>
            <w:tcW w:w="1271" w:type="dxa"/>
          </w:tcPr>
          <w:p w14:paraId="498B58C2" w14:textId="2B2AC086"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3.24(ii)</w:t>
            </w:r>
          </w:p>
        </w:tc>
        <w:tc>
          <w:tcPr>
            <w:tcW w:w="4394" w:type="dxa"/>
          </w:tcPr>
          <w:p w14:paraId="01D8DE8D" w14:textId="22289BA4" w:rsidR="00EE18F2" w:rsidRPr="00B40016" w:rsidRDefault="00EE18F2" w:rsidP="00EE18F2">
            <w:pPr>
              <w:rPr>
                <w:rFonts w:asciiTheme="minorHAnsi" w:hAnsiTheme="minorHAnsi" w:cstheme="minorHAnsi"/>
                <w:b/>
                <w:bCs/>
                <w:szCs w:val="20"/>
              </w:rPr>
            </w:pPr>
            <w:r w:rsidRPr="00B40016">
              <w:rPr>
                <w:rFonts w:asciiTheme="minorHAnsi" w:hAnsiTheme="minorHAnsi" w:cstheme="minorHAnsi"/>
                <w:bCs/>
                <w:iCs/>
                <w:szCs w:val="20"/>
              </w:rPr>
              <w:t>having policies and procedures on ethical and professional standards; and</w:t>
            </w:r>
          </w:p>
        </w:tc>
        <w:tc>
          <w:tcPr>
            <w:tcW w:w="3642" w:type="dxa"/>
          </w:tcPr>
          <w:p w14:paraId="77DE730D" w14:textId="77777777" w:rsidR="00EE18F2" w:rsidRPr="00B40016" w:rsidRDefault="00EE18F2" w:rsidP="00EE18F2">
            <w:pPr>
              <w:rPr>
                <w:rFonts w:asciiTheme="minorHAnsi" w:hAnsiTheme="minorHAnsi" w:cstheme="minorHAnsi"/>
                <w:b/>
                <w:bCs/>
                <w:szCs w:val="20"/>
              </w:rPr>
            </w:pPr>
          </w:p>
        </w:tc>
        <w:tc>
          <w:tcPr>
            <w:tcW w:w="3643" w:type="dxa"/>
          </w:tcPr>
          <w:p w14:paraId="2BF0C3E5" w14:textId="77777777" w:rsidR="00EE18F2" w:rsidRPr="00B40016" w:rsidRDefault="00EE18F2" w:rsidP="00EE18F2">
            <w:pPr>
              <w:rPr>
                <w:rFonts w:asciiTheme="minorHAnsi" w:hAnsiTheme="minorHAnsi" w:cstheme="minorHAnsi"/>
                <w:b/>
                <w:bCs/>
                <w:szCs w:val="20"/>
              </w:rPr>
            </w:pPr>
          </w:p>
        </w:tc>
      </w:tr>
      <w:tr w:rsidR="00EE18F2" w:rsidRPr="00B40016" w14:paraId="0E571F9F" w14:textId="77777777" w:rsidTr="00721F26">
        <w:tc>
          <w:tcPr>
            <w:tcW w:w="1271" w:type="dxa"/>
          </w:tcPr>
          <w:p w14:paraId="35F7DC95" w14:textId="0AE79695"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3.24(iii)</w:t>
            </w:r>
          </w:p>
        </w:tc>
        <w:tc>
          <w:tcPr>
            <w:tcW w:w="4394" w:type="dxa"/>
          </w:tcPr>
          <w:p w14:paraId="00D61687" w14:textId="718887DA" w:rsidR="00EE18F2" w:rsidRPr="00B40016" w:rsidRDefault="00EE18F2" w:rsidP="00EE18F2">
            <w:pPr>
              <w:rPr>
                <w:rFonts w:asciiTheme="minorHAnsi" w:hAnsiTheme="minorHAnsi" w:cstheme="minorHAnsi"/>
                <w:b/>
                <w:bCs/>
                <w:szCs w:val="20"/>
              </w:rPr>
            </w:pPr>
            <w:r w:rsidRPr="00B40016">
              <w:rPr>
                <w:rFonts w:asciiTheme="minorHAnsi" w:hAnsiTheme="minorHAnsi" w:cstheme="minorHAnsi"/>
                <w:bCs/>
                <w:iCs/>
                <w:szCs w:val="20"/>
              </w:rPr>
              <w:t>employing appropriate staff with the necessary expertise and qualifications for the scope of the external review to be provided.</w:t>
            </w:r>
          </w:p>
        </w:tc>
        <w:tc>
          <w:tcPr>
            <w:tcW w:w="3642" w:type="dxa"/>
          </w:tcPr>
          <w:p w14:paraId="302AD6B7" w14:textId="77777777" w:rsidR="00EE18F2" w:rsidRPr="00B40016" w:rsidRDefault="00EE18F2" w:rsidP="00EE18F2">
            <w:pPr>
              <w:rPr>
                <w:rFonts w:asciiTheme="minorHAnsi" w:hAnsiTheme="minorHAnsi" w:cstheme="minorHAnsi"/>
                <w:b/>
                <w:bCs/>
                <w:szCs w:val="20"/>
              </w:rPr>
            </w:pPr>
          </w:p>
        </w:tc>
        <w:tc>
          <w:tcPr>
            <w:tcW w:w="3643" w:type="dxa"/>
          </w:tcPr>
          <w:p w14:paraId="767C019F" w14:textId="77777777" w:rsidR="00EE18F2" w:rsidRPr="00B40016" w:rsidRDefault="00EE18F2" w:rsidP="00EE18F2">
            <w:pPr>
              <w:rPr>
                <w:rFonts w:asciiTheme="minorHAnsi" w:hAnsiTheme="minorHAnsi" w:cstheme="minorHAnsi"/>
                <w:b/>
                <w:bCs/>
                <w:szCs w:val="20"/>
              </w:rPr>
            </w:pPr>
          </w:p>
        </w:tc>
      </w:tr>
      <w:tr w:rsidR="00576160" w:rsidRPr="00B40016" w14:paraId="26AB495F" w14:textId="77777777" w:rsidTr="00721F26">
        <w:tc>
          <w:tcPr>
            <w:tcW w:w="1271" w:type="dxa"/>
          </w:tcPr>
          <w:p w14:paraId="649B52BA" w14:textId="1C86A073" w:rsidR="00576160" w:rsidRPr="00B40016" w:rsidRDefault="00576160" w:rsidP="00576160">
            <w:pPr>
              <w:rPr>
                <w:rFonts w:asciiTheme="minorHAnsi" w:hAnsiTheme="minorHAnsi" w:cstheme="minorHAnsi"/>
                <w:b/>
                <w:szCs w:val="20"/>
              </w:rPr>
            </w:pPr>
            <w:r w:rsidRPr="00B40016">
              <w:rPr>
                <w:rFonts w:asciiTheme="minorHAnsi" w:hAnsiTheme="minorHAnsi" w:cstheme="minorHAnsi"/>
                <w:b/>
                <w:szCs w:val="20"/>
              </w:rPr>
              <w:lastRenderedPageBreak/>
              <w:t>3.25</w:t>
            </w:r>
          </w:p>
        </w:tc>
        <w:tc>
          <w:tcPr>
            <w:tcW w:w="4394" w:type="dxa"/>
          </w:tcPr>
          <w:p w14:paraId="35C196E4" w14:textId="73C62C0F" w:rsidR="00576160" w:rsidRPr="00B40016" w:rsidRDefault="00576160" w:rsidP="00576160">
            <w:pPr>
              <w:rPr>
                <w:rFonts w:asciiTheme="minorHAnsi" w:hAnsiTheme="minorHAnsi" w:cstheme="minorHAnsi"/>
                <w:bCs/>
                <w:iCs/>
                <w:szCs w:val="20"/>
              </w:rPr>
            </w:pPr>
            <w:r w:rsidRPr="00B40016">
              <w:rPr>
                <w:rFonts w:asciiTheme="minorHAnsi" w:hAnsiTheme="minorHAnsi" w:cstheme="minorHAnsi"/>
                <w:szCs w:val="20"/>
              </w:rPr>
              <w:t>Project bonds may only be issued to project bond investors.</w:t>
            </w:r>
          </w:p>
        </w:tc>
        <w:tc>
          <w:tcPr>
            <w:tcW w:w="3642" w:type="dxa"/>
          </w:tcPr>
          <w:p w14:paraId="5EC68331" w14:textId="77777777" w:rsidR="00576160" w:rsidRPr="00B40016" w:rsidRDefault="00576160" w:rsidP="00576160">
            <w:pPr>
              <w:rPr>
                <w:rFonts w:asciiTheme="minorHAnsi" w:hAnsiTheme="minorHAnsi" w:cstheme="minorHAnsi"/>
                <w:b/>
                <w:bCs/>
                <w:szCs w:val="20"/>
              </w:rPr>
            </w:pPr>
          </w:p>
        </w:tc>
        <w:tc>
          <w:tcPr>
            <w:tcW w:w="3643" w:type="dxa"/>
          </w:tcPr>
          <w:p w14:paraId="00A3CAE4" w14:textId="77777777" w:rsidR="00576160" w:rsidRPr="00B40016" w:rsidRDefault="00576160" w:rsidP="00576160">
            <w:pPr>
              <w:rPr>
                <w:rFonts w:asciiTheme="minorHAnsi" w:hAnsiTheme="minorHAnsi" w:cstheme="minorHAnsi"/>
                <w:b/>
                <w:bCs/>
                <w:szCs w:val="20"/>
              </w:rPr>
            </w:pPr>
          </w:p>
        </w:tc>
      </w:tr>
      <w:tr w:rsidR="001B4876" w:rsidRPr="00B40016" w14:paraId="62BCEBF4" w14:textId="77777777" w:rsidTr="00721F26">
        <w:tc>
          <w:tcPr>
            <w:tcW w:w="1271" w:type="dxa"/>
          </w:tcPr>
          <w:p w14:paraId="142A925D" w14:textId="54DC4047" w:rsidR="001B4876" w:rsidRPr="00B40016" w:rsidRDefault="001B4876" w:rsidP="001B4876">
            <w:pPr>
              <w:rPr>
                <w:rFonts w:asciiTheme="minorHAnsi" w:hAnsiTheme="minorHAnsi" w:cstheme="minorHAnsi"/>
                <w:b/>
                <w:szCs w:val="20"/>
              </w:rPr>
            </w:pPr>
            <w:r w:rsidRPr="00B40016">
              <w:rPr>
                <w:rFonts w:asciiTheme="minorHAnsi" w:hAnsiTheme="minorHAnsi" w:cstheme="minorHAnsi"/>
                <w:b/>
                <w:szCs w:val="20"/>
              </w:rPr>
              <w:t>3.26(a)</w:t>
            </w:r>
          </w:p>
        </w:tc>
        <w:tc>
          <w:tcPr>
            <w:tcW w:w="4394" w:type="dxa"/>
          </w:tcPr>
          <w:p w14:paraId="403DB863" w14:textId="209AB9BD" w:rsidR="001B4876" w:rsidRPr="00B40016" w:rsidRDefault="001B4876" w:rsidP="001B4876">
            <w:pPr>
              <w:rPr>
                <w:rFonts w:asciiTheme="minorHAnsi" w:hAnsiTheme="minorHAnsi" w:cstheme="minorHAnsi"/>
                <w:bCs/>
                <w:iCs/>
                <w:szCs w:val="20"/>
              </w:rPr>
            </w:pPr>
            <w:r w:rsidRPr="00B40016">
              <w:rPr>
                <w:rFonts w:asciiTheme="minorHAnsi" w:hAnsiTheme="minorHAnsi" w:cstheme="minorHAnsi"/>
                <w:szCs w:val="20"/>
              </w:rPr>
              <w:t>The project bond issuer must appoint a VDR provider approved by the JSE in accordance with paragraph 3.28</w:t>
            </w:r>
          </w:p>
        </w:tc>
        <w:tc>
          <w:tcPr>
            <w:tcW w:w="3642" w:type="dxa"/>
          </w:tcPr>
          <w:p w14:paraId="1AD791CF" w14:textId="77777777" w:rsidR="001B4876" w:rsidRPr="00B40016" w:rsidRDefault="001B4876" w:rsidP="001B4876">
            <w:pPr>
              <w:rPr>
                <w:rFonts w:asciiTheme="minorHAnsi" w:hAnsiTheme="minorHAnsi" w:cstheme="minorHAnsi"/>
                <w:b/>
                <w:bCs/>
                <w:szCs w:val="20"/>
              </w:rPr>
            </w:pPr>
          </w:p>
        </w:tc>
        <w:tc>
          <w:tcPr>
            <w:tcW w:w="3643" w:type="dxa"/>
          </w:tcPr>
          <w:p w14:paraId="5B017A47" w14:textId="77777777" w:rsidR="001B4876" w:rsidRPr="00B40016" w:rsidRDefault="001B4876" w:rsidP="001B4876">
            <w:pPr>
              <w:rPr>
                <w:rFonts w:asciiTheme="minorHAnsi" w:hAnsiTheme="minorHAnsi" w:cstheme="minorHAnsi"/>
                <w:b/>
                <w:bCs/>
                <w:szCs w:val="20"/>
              </w:rPr>
            </w:pPr>
          </w:p>
        </w:tc>
      </w:tr>
      <w:tr w:rsidR="001B4876" w:rsidRPr="00B40016" w14:paraId="17BDF09E" w14:textId="77777777" w:rsidTr="00721F26">
        <w:tc>
          <w:tcPr>
            <w:tcW w:w="1271" w:type="dxa"/>
          </w:tcPr>
          <w:p w14:paraId="04B4DAA4" w14:textId="6CE488C1" w:rsidR="001B4876" w:rsidRPr="00B40016" w:rsidRDefault="001B4876" w:rsidP="001B4876">
            <w:pPr>
              <w:rPr>
                <w:rFonts w:asciiTheme="minorHAnsi" w:hAnsiTheme="minorHAnsi" w:cstheme="minorHAnsi"/>
                <w:b/>
                <w:szCs w:val="20"/>
              </w:rPr>
            </w:pPr>
            <w:r w:rsidRPr="00B40016">
              <w:rPr>
                <w:rFonts w:asciiTheme="minorHAnsi" w:hAnsiTheme="minorHAnsi" w:cstheme="minorHAnsi"/>
                <w:b/>
                <w:szCs w:val="20"/>
              </w:rPr>
              <w:t>3.26(b)</w:t>
            </w:r>
          </w:p>
        </w:tc>
        <w:tc>
          <w:tcPr>
            <w:tcW w:w="4394" w:type="dxa"/>
          </w:tcPr>
          <w:p w14:paraId="293487BE" w14:textId="5D8C6EB6" w:rsidR="001B4876" w:rsidRPr="00B40016" w:rsidRDefault="001B4876" w:rsidP="001B4876">
            <w:pPr>
              <w:rPr>
                <w:rFonts w:asciiTheme="minorHAnsi" w:hAnsiTheme="minorHAnsi" w:cstheme="minorHAnsi"/>
                <w:bCs/>
                <w:iCs/>
                <w:szCs w:val="20"/>
              </w:rPr>
            </w:pPr>
            <w:r w:rsidRPr="00B40016">
              <w:rPr>
                <w:rFonts w:asciiTheme="minorHAnsi" w:hAnsiTheme="minorHAnsi" w:cstheme="minorHAnsi"/>
                <w:szCs w:val="20"/>
              </w:rPr>
              <w:t>The applicant issuer must confirm paragraphs (b)(i) – (vi) in writing to the JSE before using a virtual data room.</w:t>
            </w:r>
          </w:p>
        </w:tc>
        <w:tc>
          <w:tcPr>
            <w:tcW w:w="3642" w:type="dxa"/>
          </w:tcPr>
          <w:p w14:paraId="5F484669" w14:textId="77777777" w:rsidR="001B4876" w:rsidRPr="00B40016" w:rsidRDefault="001B4876" w:rsidP="001B4876">
            <w:pPr>
              <w:rPr>
                <w:rFonts w:asciiTheme="minorHAnsi" w:hAnsiTheme="minorHAnsi" w:cstheme="minorHAnsi"/>
                <w:b/>
                <w:bCs/>
                <w:szCs w:val="20"/>
              </w:rPr>
            </w:pPr>
          </w:p>
        </w:tc>
        <w:tc>
          <w:tcPr>
            <w:tcW w:w="3643" w:type="dxa"/>
          </w:tcPr>
          <w:p w14:paraId="72C2016F" w14:textId="77777777" w:rsidR="001B4876" w:rsidRPr="00B40016" w:rsidRDefault="001B4876" w:rsidP="001B4876">
            <w:pPr>
              <w:rPr>
                <w:rFonts w:asciiTheme="minorHAnsi" w:hAnsiTheme="minorHAnsi" w:cstheme="minorHAnsi"/>
                <w:b/>
                <w:bCs/>
                <w:szCs w:val="20"/>
              </w:rPr>
            </w:pPr>
          </w:p>
        </w:tc>
      </w:tr>
      <w:tr w:rsidR="00CA44D3" w:rsidRPr="00B40016" w14:paraId="69B97A62" w14:textId="77777777" w:rsidTr="00721F26">
        <w:tc>
          <w:tcPr>
            <w:tcW w:w="1271" w:type="dxa"/>
          </w:tcPr>
          <w:p w14:paraId="6CC4A973" w14:textId="4B842D36" w:rsidR="00CA44D3" w:rsidRPr="00B40016" w:rsidRDefault="00CA44D3" w:rsidP="00CA44D3">
            <w:pPr>
              <w:rPr>
                <w:rFonts w:asciiTheme="minorHAnsi" w:hAnsiTheme="minorHAnsi" w:cstheme="minorHAnsi"/>
                <w:b/>
                <w:szCs w:val="20"/>
              </w:rPr>
            </w:pPr>
            <w:r w:rsidRPr="00B40016">
              <w:rPr>
                <w:rFonts w:asciiTheme="minorHAnsi" w:hAnsiTheme="minorHAnsi" w:cstheme="minorHAnsi"/>
                <w:b/>
                <w:szCs w:val="20"/>
              </w:rPr>
              <w:t>3.27</w:t>
            </w:r>
          </w:p>
        </w:tc>
        <w:tc>
          <w:tcPr>
            <w:tcW w:w="4394" w:type="dxa"/>
          </w:tcPr>
          <w:p w14:paraId="4FA588A1" w14:textId="28C75938" w:rsidR="00CA44D3" w:rsidRPr="00B40016" w:rsidRDefault="00CA44D3" w:rsidP="00CA44D3">
            <w:pPr>
              <w:rPr>
                <w:rFonts w:asciiTheme="minorHAnsi" w:hAnsiTheme="minorHAnsi" w:cstheme="minorHAnsi"/>
                <w:bCs/>
                <w:iCs/>
                <w:szCs w:val="20"/>
              </w:rPr>
            </w:pPr>
            <w:r w:rsidRPr="00B40016">
              <w:rPr>
                <w:rFonts w:asciiTheme="minorHAnsi" w:hAnsiTheme="minorHAnsi" w:cstheme="minorHAnsi"/>
                <w:szCs w:val="20"/>
              </w:rPr>
              <w:t>VDR providers must be approved by the JSE</w:t>
            </w:r>
          </w:p>
        </w:tc>
        <w:tc>
          <w:tcPr>
            <w:tcW w:w="3642" w:type="dxa"/>
          </w:tcPr>
          <w:p w14:paraId="1C77590A" w14:textId="77777777" w:rsidR="00CA44D3" w:rsidRPr="00B40016" w:rsidRDefault="00CA44D3" w:rsidP="00CA44D3">
            <w:pPr>
              <w:rPr>
                <w:rFonts w:asciiTheme="minorHAnsi" w:hAnsiTheme="minorHAnsi" w:cstheme="minorHAnsi"/>
                <w:b/>
                <w:bCs/>
                <w:szCs w:val="20"/>
              </w:rPr>
            </w:pPr>
          </w:p>
        </w:tc>
        <w:tc>
          <w:tcPr>
            <w:tcW w:w="3643" w:type="dxa"/>
          </w:tcPr>
          <w:p w14:paraId="299F923A" w14:textId="77777777" w:rsidR="00CA44D3" w:rsidRPr="00B40016" w:rsidRDefault="00CA44D3" w:rsidP="00CA44D3">
            <w:pPr>
              <w:rPr>
                <w:rFonts w:asciiTheme="minorHAnsi" w:hAnsiTheme="minorHAnsi" w:cstheme="minorHAnsi"/>
                <w:b/>
                <w:bCs/>
                <w:szCs w:val="20"/>
              </w:rPr>
            </w:pPr>
          </w:p>
        </w:tc>
      </w:tr>
      <w:tr w:rsidR="00CA44D3" w:rsidRPr="00B40016" w14:paraId="497B67E8" w14:textId="77777777" w:rsidTr="00721F26">
        <w:tc>
          <w:tcPr>
            <w:tcW w:w="1271" w:type="dxa"/>
          </w:tcPr>
          <w:p w14:paraId="0B98EE1A" w14:textId="02B68E2B" w:rsidR="00CA44D3" w:rsidRPr="00B40016" w:rsidRDefault="00CA44D3" w:rsidP="00CA44D3">
            <w:pPr>
              <w:rPr>
                <w:rFonts w:asciiTheme="minorHAnsi" w:hAnsiTheme="minorHAnsi" w:cstheme="minorHAnsi"/>
                <w:b/>
                <w:szCs w:val="20"/>
              </w:rPr>
            </w:pPr>
            <w:r w:rsidRPr="00B40016">
              <w:rPr>
                <w:rFonts w:asciiTheme="minorHAnsi" w:hAnsiTheme="minorHAnsi" w:cstheme="minorHAnsi"/>
                <w:b/>
                <w:szCs w:val="20"/>
              </w:rPr>
              <w:t>3.28</w:t>
            </w:r>
          </w:p>
        </w:tc>
        <w:tc>
          <w:tcPr>
            <w:tcW w:w="4394" w:type="dxa"/>
          </w:tcPr>
          <w:p w14:paraId="04F30F86" w14:textId="3506767D" w:rsidR="00CA44D3" w:rsidRPr="00B40016" w:rsidRDefault="00CA44D3" w:rsidP="00CA44D3">
            <w:pPr>
              <w:rPr>
                <w:rFonts w:asciiTheme="minorHAnsi" w:hAnsiTheme="minorHAnsi" w:cstheme="minorHAnsi"/>
                <w:bCs/>
                <w:iCs/>
                <w:szCs w:val="20"/>
              </w:rPr>
            </w:pPr>
            <w:r w:rsidRPr="00B40016">
              <w:rPr>
                <w:rFonts w:asciiTheme="minorHAnsi" w:hAnsiTheme="minorHAnsi" w:cstheme="minorHAnsi"/>
                <w:szCs w:val="20"/>
              </w:rPr>
              <w:t xml:space="preserve">Submission of </w:t>
            </w:r>
            <w:r w:rsidR="007F1ED4" w:rsidRPr="00B40016">
              <w:rPr>
                <w:rFonts w:asciiTheme="minorHAnsi" w:hAnsiTheme="minorHAnsi" w:cstheme="minorHAnsi"/>
                <w:szCs w:val="20"/>
              </w:rPr>
              <w:t xml:space="preserve">VDR provider </w:t>
            </w:r>
            <w:r w:rsidRPr="00B40016">
              <w:rPr>
                <w:rFonts w:asciiTheme="minorHAnsi" w:hAnsiTheme="minorHAnsi" w:cstheme="minorHAnsi"/>
                <w:szCs w:val="20"/>
              </w:rPr>
              <w:t xml:space="preserve">documentation </w:t>
            </w:r>
            <w:r w:rsidR="006A417B" w:rsidRPr="00B40016">
              <w:rPr>
                <w:rFonts w:asciiTheme="minorHAnsi" w:hAnsiTheme="minorHAnsi" w:cstheme="minorHAnsi"/>
                <w:szCs w:val="20"/>
              </w:rPr>
              <w:t xml:space="preserve">as per </w:t>
            </w:r>
            <w:r w:rsidRPr="00B40016">
              <w:rPr>
                <w:rFonts w:asciiTheme="minorHAnsi" w:hAnsiTheme="minorHAnsi" w:cstheme="minorHAnsi"/>
                <w:szCs w:val="20"/>
              </w:rPr>
              <w:t>paragraphs 3.28 (a)</w:t>
            </w:r>
            <w:r w:rsidR="007F1ED4" w:rsidRPr="00B40016">
              <w:rPr>
                <w:rFonts w:asciiTheme="minorHAnsi" w:hAnsiTheme="minorHAnsi" w:cstheme="minorHAnsi"/>
                <w:szCs w:val="20"/>
              </w:rPr>
              <w:t xml:space="preserve"> and</w:t>
            </w:r>
            <w:r w:rsidRPr="00B40016">
              <w:rPr>
                <w:rFonts w:asciiTheme="minorHAnsi" w:hAnsiTheme="minorHAnsi" w:cstheme="minorHAnsi"/>
                <w:szCs w:val="20"/>
              </w:rPr>
              <w:t xml:space="preserve"> (b</w:t>
            </w:r>
            <w:r w:rsidR="006A417B" w:rsidRPr="00B40016">
              <w:rPr>
                <w:rFonts w:asciiTheme="minorHAnsi" w:hAnsiTheme="minorHAnsi" w:cstheme="minorHAnsi"/>
                <w:szCs w:val="20"/>
              </w:rPr>
              <w:t>)</w:t>
            </w:r>
            <w:r w:rsidRPr="00B40016">
              <w:rPr>
                <w:rFonts w:asciiTheme="minorHAnsi" w:hAnsiTheme="minorHAnsi" w:cstheme="minorHAnsi"/>
                <w:szCs w:val="20"/>
              </w:rPr>
              <w:t>((i) – (vii)</w:t>
            </w:r>
          </w:p>
        </w:tc>
        <w:tc>
          <w:tcPr>
            <w:tcW w:w="3642" w:type="dxa"/>
          </w:tcPr>
          <w:p w14:paraId="7BA7445E" w14:textId="77777777" w:rsidR="00CA44D3" w:rsidRPr="00B40016" w:rsidRDefault="00CA44D3" w:rsidP="00CA44D3">
            <w:pPr>
              <w:rPr>
                <w:rFonts w:asciiTheme="minorHAnsi" w:hAnsiTheme="minorHAnsi" w:cstheme="minorHAnsi"/>
                <w:b/>
                <w:bCs/>
                <w:szCs w:val="20"/>
              </w:rPr>
            </w:pPr>
          </w:p>
        </w:tc>
        <w:tc>
          <w:tcPr>
            <w:tcW w:w="3643" w:type="dxa"/>
          </w:tcPr>
          <w:p w14:paraId="5AF6CF4B" w14:textId="77777777" w:rsidR="00CA44D3" w:rsidRPr="00B40016" w:rsidRDefault="00CA44D3" w:rsidP="00CA44D3">
            <w:pPr>
              <w:rPr>
                <w:rFonts w:asciiTheme="minorHAnsi" w:hAnsiTheme="minorHAnsi" w:cstheme="minorHAnsi"/>
                <w:b/>
                <w:bCs/>
                <w:szCs w:val="20"/>
              </w:rPr>
            </w:pPr>
          </w:p>
        </w:tc>
      </w:tr>
      <w:tr w:rsidR="00E563B7" w:rsidRPr="00B40016" w14:paraId="33B84095" w14:textId="77777777" w:rsidTr="00721F26">
        <w:tc>
          <w:tcPr>
            <w:tcW w:w="1271" w:type="dxa"/>
          </w:tcPr>
          <w:p w14:paraId="64BFE1DE" w14:textId="673BA1D7" w:rsidR="00E563B7" w:rsidRPr="00B40016" w:rsidRDefault="00E563B7" w:rsidP="00E563B7">
            <w:pPr>
              <w:rPr>
                <w:rFonts w:asciiTheme="minorHAnsi" w:hAnsiTheme="minorHAnsi" w:cstheme="minorHAnsi"/>
                <w:b/>
                <w:szCs w:val="20"/>
              </w:rPr>
            </w:pPr>
            <w:r w:rsidRPr="00B40016">
              <w:rPr>
                <w:rFonts w:asciiTheme="minorHAnsi" w:hAnsiTheme="minorHAnsi" w:cstheme="minorHAnsi"/>
                <w:b/>
                <w:szCs w:val="20"/>
              </w:rPr>
              <w:t>3.30</w:t>
            </w:r>
          </w:p>
        </w:tc>
        <w:tc>
          <w:tcPr>
            <w:tcW w:w="4394" w:type="dxa"/>
          </w:tcPr>
          <w:p w14:paraId="75BCA80B" w14:textId="50FCAF51" w:rsidR="00E563B7" w:rsidRPr="00B40016" w:rsidRDefault="00E563B7" w:rsidP="00E563B7">
            <w:pPr>
              <w:rPr>
                <w:rFonts w:asciiTheme="minorHAnsi" w:hAnsiTheme="minorHAnsi" w:cstheme="minorHAnsi"/>
                <w:szCs w:val="20"/>
              </w:rPr>
            </w:pPr>
            <w:r w:rsidRPr="00B40016">
              <w:rPr>
                <w:rFonts w:asciiTheme="minorHAnsi" w:hAnsiTheme="minorHAnsi" w:cstheme="minorHAnsi"/>
                <w:szCs w:val="20"/>
              </w:rPr>
              <w:t>In relation to all asset-backed debt securities that do not fit within the definition of securitisations, a letter from the applicant issuer must be submitted to the JSE confirming paragraphs 3.</w:t>
            </w:r>
            <w:r w:rsidR="00F10D4E" w:rsidRPr="00B40016">
              <w:rPr>
                <w:rFonts w:asciiTheme="minorHAnsi" w:hAnsiTheme="minorHAnsi" w:cstheme="minorHAnsi"/>
                <w:szCs w:val="20"/>
              </w:rPr>
              <w:t>30</w:t>
            </w:r>
            <w:r w:rsidRPr="00B40016">
              <w:rPr>
                <w:rFonts w:asciiTheme="minorHAnsi" w:hAnsiTheme="minorHAnsi" w:cstheme="minorHAnsi"/>
                <w:szCs w:val="20"/>
              </w:rPr>
              <w:t>(a) – (d) where applicable.</w:t>
            </w:r>
          </w:p>
          <w:p w14:paraId="3048E2AF" w14:textId="6187A043" w:rsidR="00E563B7" w:rsidRPr="00B40016" w:rsidRDefault="00E563B7" w:rsidP="00E563B7">
            <w:pPr>
              <w:rPr>
                <w:rFonts w:asciiTheme="minorHAnsi" w:hAnsiTheme="minorHAnsi" w:cstheme="minorHAnsi"/>
                <w:bCs/>
                <w:iCs/>
                <w:szCs w:val="20"/>
              </w:rPr>
            </w:pPr>
            <w:r w:rsidRPr="00B40016" w:rsidDel="00763106">
              <w:rPr>
                <w:rFonts w:asciiTheme="minorHAnsi" w:hAnsiTheme="minorHAnsi" w:cstheme="minorHAnsi"/>
                <w:szCs w:val="20"/>
              </w:rPr>
              <w:t xml:space="preserve">   </w:t>
            </w:r>
          </w:p>
        </w:tc>
        <w:tc>
          <w:tcPr>
            <w:tcW w:w="3642" w:type="dxa"/>
          </w:tcPr>
          <w:p w14:paraId="772D0FAA" w14:textId="77777777" w:rsidR="00E563B7" w:rsidRPr="00B40016" w:rsidRDefault="00E563B7" w:rsidP="00E563B7">
            <w:pPr>
              <w:rPr>
                <w:rFonts w:asciiTheme="minorHAnsi" w:hAnsiTheme="minorHAnsi" w:cstheme="minorHAnsi"/>
                <w:b/>
                <w:bCs/>
                <w:szCs w:val="20"/>
              </w:rPr>
            </w:pPr>
          </w:p>
        </w:tc>
        <w:tc>
          <w:tcPr>
            <w:tcW w:w="3643" w:type="dxa"/>
          </w:tcPr>
          <w:p w14:paraId="16BEE086" w14:textId="77777777" w:rsidR="00E563B7" w:rsidRPr="00B40016" w:rsidRDefault="00E563B7" w:rsidP="00E563B7">
            <w:pPr>
              <w:rPr>
                <w:rFonts w:asciiTheme="minorHAnsi" w:hAnsiTheme="minorHAnsi" w:cstheme="minorHAnsi"/>
                <w:b/>
                <w:bCs/>
                <w:szCs w:val="20"/>
              </w:rPr>
            </w:pPr>
          </w:p>
        </w:tc>
      </w:tr>
      <w:tr w:rsidR="005E5264" w:rsidRPr="00B40016" w14:paraId="21BFB58A" w14:textId="77777777" w:rsidTr="00721F26">
        <w:tc>
          <w:tcPr>
            <w:tcW w:w="1271" w:type="dxa"/>
          </w:tcPr>
          <w:p w14:paraId="3E926E0B" w14:textId="40C29121"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4.1</w:t>
            </w:r>
          </w:p>
        </w:tc>
        <w:tc>
          <w:tcPr>
            <w:tcW w:w="4394" w:type="dxa"/>
          </w:tcPr>
          <w:p w14:paraId="129474A4" w14:textId="0346778F"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Please note: placing document must contain that minimum disclosure that an investor would reasonably require to make an informed assessment</w:t>
            </w:r>
          </w:p>
        </w:tc>
        <w:tc>
          <w:tcPr>
            <w:tcW w:w="3642" w:type="dxa"/>
          </w:tcPr>
          <w:p w14:paraId="644B667B" w14:textId="77777777" w:rsidR="005E5264" w:rsidRPr="00B40016" w:rsidRDefault="005E5264" w:rsidP="005E5264">
            <w:pPr>
              <w:rPr>
                <w:rFonts w:asciiTheme="minorHAnsi" w:hAnsiTheme="minorHAnsi" w:cstheme="minorHAnsi"/>
                <w:b/>
                <w:bCs/>
                <w:szCs w:val="20"/>
              </w:rPr>
            </w:pPr>
          </w:p>
        </w:tc>
        <w:tc>
          <w:tcPr>
            <w:tcW w:w="3643" w:type="dxa"/>
          </w:tcPr>
          <w:p w14:paraId="3BA771A6" w14:textId="77777777" w:rsidR="005E5264" w:rsidRPr="00B40016" w:rsidRDefault="005E5264" w:rsidP="005E5264">
            <w:pPr>
              <w:rPr>
                <w:rFonts w:asciiTheme="minorHAnsi" w:hAnsiTheme="minorHAnsi" w:cstheme="minorHAnsi"/>
                <w:b/>
                <w:bCs/>
                <w:szCs w:val="20"/>
              </w:rPr>
            </w:pPr>
          </w:p>
        </w:tc>
      </w:tr>
      <w:tr w:rsidR="005E5264" w:rsidRPr="00B40016" w14:paraId="3C6FF31E" w14:textId="77777777" w:rsidTr="00721F26">
        <w:tc>
          <w:tcPr>
            <w:tcW w:w="1271" w:type="dxa"/>
          </w:tcPr>
          <w:p w14:paraId="52A42681" w14:textId="416550E3"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4.2</w:t>
            </w:r>
          </w:p>
        </w:tc>
        <w:tc>
          <w:tcPr>
            <w:tcW w:w="4394" w:type="dxa"/>
          </w:tcPr>
          <w:p w14:paraId="7E66059E" w14:textId="24416916"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 xml:space="preserve">Please note: placing document and all other documentation required must be submitted in accordance with the </w:t>
            </w:r>
            <w:r w:rsidR="00E606FA" w:rsidRPr="00B40016">
              <w:rPr>
                <w:rFonts w:asciiTheme="minorHAnsi" w:hAnsiTheme="minorHAnsi" w:cstheme="minorHAnsi"/>
                <w:szCs w:val="20"/>
              </w:rPr>
              <w:t>DS</w:t>
            </w:r>
            <w:r w:rsidRPr="00B40016">
              <w:rPr>
                <w:rFonts w:asciiTheme="minorHAnsi" w:hAnsiTheme="minorHAnsi" w:cstheme="minorHAnsi"/>
                <w:szCs w:val="20"/>
              </w:rPr>
              <w:t xml:space="preserve"> process document</w:t>
            </w:r>
          </w:p>
        </w:tc>
        <w:tc>
          <w:tcPr>
            <w:tcW w:w="3642" w:type="dxa"/>
          </w:tcPr>
          <w:p w14:paraId="2AF267AD" w14:textId="77777777" w:rsidR="005E5264" w:rsidRPr="00B40016" w:rsidRDefault="005E5264" w:rsidP="005E5264">
            <w:pPr>
              <w:rPr>
                <w:rFonts w:asciiTheme="minorHAnsi" w:hAnsiTheme="minorHAnsi" w:cstheme="minorHAnsi"/>
                <w:b/>
                <w:bCs/>
                <w:szCs w:val="20"/>
              </w:rPr>
            </w:pPr>
          </w:p>
        </w:tc>
        <w:tc>
          <w:tcPr>
            <w:tcW w:w="3643" w:type="dxa"/>
          </w:tcPr>
          <w:p w14:paraId="30801344" w14:textId="77777777" w:rsidR="005E5264" w:rsidRPr="00B40016" w:rsidRDefault="005E5264" w:rsidP="005E5264">
            <w:pPr>
              <w:rPr>
                <w:rFonts w:asciiTheme="minorHAnsi" w:hAnsiTheme="minorHAnsi" w:cstheme="minorHAnsi"/>
                <w:b/>
                <w:bCs/>
                <w:szCs w:val="20"/>
              </w:rPr>
            </w:pPr>
          </w:p>
        </w:tc>
      </w:tr>
      <w:tr w:rsidR="005E5264" w:rsidRPr="00B40016" w14:paraId="6E3E23B9" w14:textId="77777777" w:rsidTr="00721F26">
        <w:tc>
          <w:tcPr>
            <w:tcW w:w="1271" w:type="dxa"/>
          </w:tcPr>
          <w:p w14:paraId="2DCE9074" w14:textId="439DFB4C"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4.3</w:t>
            </w:r>
          </w:p>
        </w:tc>
        <w:tc>
          <w:tcPr>
            <w:tcW w:w="4394" w:type="dxa"/>
          </w:tcPr>
          <w:p w14:paraId="688881B6" w14:textId="1EBE6ACD"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Please note: approval is subject to submission to the JSE of all document requirements</w:t>
            </w:r>
          </w:p>
        </w:tc>
        <w:tc>
          <w:tcPr>
            <w:tcW w:w="3642" w:type="dxa"/>
          </w:tcPr>
          <w:p w14:paraId="57E51F92" w14:textId="77777777" w:rsidR="005E5264" w:rsidRPr="00B40016" w:rsidRDefault="005E5264" w:rsidP="005E5264">
            <w:pPr>
              <w:rPr>
                <w:rFonts w:asciiTheme="minorHAnsi" w:hAnsiTheme="minorHAnsi" w:cstheme="minorHAnsi"/>
                <w:b/>
                <w:bCs/>
                <w:szCs w:val="20"/>
              </w:rPr>
            </w:pPr>
          </w:p>
        </w:tc>
        <w:tc>
          <w:tcPr>
            <w:tcW w:w="3643" w:type="dxa"/>
          </w:tcPr>
          <w:p w14:paraId="0BF918EE" w14:textId="77777777" w:rsidR="005E5264" w:rsidRPr="00B40016" w:rsidRDefault="005E5264" w:rsidP="005E5264">
            <w:pPr>
              <w:rPr>
                <w:rFonts w:asciiTheme="minorHAnsi" w:hAnsiTheme="minorHAnsi" w:cstheme="minorHAnsi"/>
                <w:b/>
                <w:bCs/>
                <w:szCs w:val="20"/>
              </w:rPr>
            </w:pPr>
          </w:p>
        </w:tc>
      </w:tr>
      <w:tr w:rsidR="005E5264" w:rsidRPr="00B40016" w14:paraId="6E2B3B61" w14:textId="77777777" w:rsidTr="00721F26">
        <w:tc>
          <w:tcPr>
            <w:tcW w:w="1271" w:type="dxa"/>
          </w:tcPr>
          <w:p w14:paraId="60ED5210" w14:textId="0A140C4C"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4.4</w:t>
            </w:r>
          </w:p>
        </w:tc>
        <w:tc>
          <w:tcPr>
            <w:tcW w:w="4394" w:type="dxa"/>
          </w:tcPr>
          <w:p w14:paraId="0B721259" w14:textId="3E288093"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Please note: no placing document can be made available to the investing community without formal approval or preliminary approval</w:t>
            </w:r>
          </w:p>
        </w:tc>
        <w:tc>
          <w:tcPr>
            <w:tcW w:w="3642" w:type="dxa"/>
          </w:tcPr>
          <w:p w14:paraId="32368E57" w14:textId="77777777" w:rsidR="005E5264" w:rsidRPr="00B40016" w:rsidRDefault="005E5264" w:rsidP="005E5264">
            <w:pPr>
              <w:rPr>
                <w:rFonts w:asciiTheme="minorHAnsi" w:hAnsiTheme="minorHAnsi" w:cstheme="minorHAnsi"/>
                <w:b/>
                <w:bCs/>
                <w:szCs w:val="20"/>
              </w:rPr>
            </w:pPr>
          </w:p>
        </w:tc>
        <w:tc>
          <w:tcPr>
            <w:tcW w:w="3643" w:type="dxa"/>
          </w:tcPr>
          <w:p w14:paraId="71FF674F" w14:textId="77777777" w:rsidR="005E5264" w:rsidRPr="00B40016" w:rsidRDefault="005E5264" w:rsidP="005E5264">
            <w:pPr>
              <w:rPr>
                <w:rFonts w:asciiTheme="minorHAnsi" w:hAnsiTheme="minorHAnsi" w:cstheme="minorHAnsi"/>
                <w:b/>
                <w:bCs/>
                <w:szCs w:val="20"/>
              </w:rPr>
            </w:pPr>
          </w:p>
        </w:tc>
      </w:tr>
      <w:tr w:rsidR="000F66E8" w:rsidRPr="00B40016" w14:paraId="7A60EEF1" w14:textId="77777777" w:rsidTr="00721F26">
        <w:tc>
          <w:tcPr>
            <w:tcW w:w="1271" w:type="dxa"/>
          </w:tcPr>
          <w:p w14:paraId="0B91F7D8" w14:textId="6D676D43"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4.5</w:t>
            </w:r>
          </w:p>
        </w:tc>
        <w:tc>
          <w:tcPr>
            <w:tcW w:w="4394" w:type="dxa"/>
          </w:tcPr>
          <w:p w14:paraId="79DDD9D4" w14:textId="33D785F2"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Please note: no placing document to bear the words “final” until formal approval by the JSE is provided</w:t>
            </w:r>
          </w:p>
        </w:tc>
        <w:tc>
          <w:tcPr>
            <w:tcW w:w="3642" w:type="dxa"/>
          </w:tcPr>
          <w:p w14:paraId="4EFA9B57" w14:textId="77777777" w:rsidR="000F66E8" w:rsidRPr="00B40016" w:rsidRDefault="000F66E8" w:rsidP="000F66E8">
            <w:pPr>
              <w:rPr>
                <w:rFonts w:asciiTheme="minorHAnsi" w:hAnsiTheme="minorHAnsi" w:cstheme="minorHAnsi"/>
                <w:b/>
                <w:bCs/>
                <w:szCs w:val="20"/>
              </w:rPr>
            </w:pPr>
          </w:p>
        </w:tc>
        <w:tc>
          <w:tcPr>
            <w:tcW w:w="3643" w:type="dxa"/>
          </w:tcPr>
          <w:p w14:paraId="7F264639" w14:textId="77777777" w:rsidR="000F66E8" w:rsidRPr="00B40016" w:rsidRDefault="000F66E8" w:rsidP="000F66E8">
            <w:pPr>
              <w:rPr>
                <w:rFonts w:asciiTheme="minorHAnsi" w:hAnsiTheme="minorHAnsi" w:cstheme="minorHAnsi"/>
                <w:b/>
                <w:bCs/>
                <w:szCs w:val="20"/>
              </w:rPr>
            </w:pPr>
          </w:p>
        </w:tc>
      </w:tr>
      <w:tr w:rsidR="000F66E8" w:rsidRPr="00B40016" w14:paraId="190206DC" w14:textId="77777777" w:rsidTr="00721F26">
        <w:tc>
          <w:tcPr>
            <w:tcW w:w="1271" w:type="dxa"/>
          </w:tcPr>
          <w:p w14:paraId="73BB85AA" w14:textId="6E3A7040"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4.6</w:t>
            </w:r>
          </w:p>
        </w:tc>
        <w:tc>
          <w:tcPr>
            <w:tcW w:w="4394" w:type="dxa"/>
          </w:tcPr>
          <w:p w14:paraId="7C03BD2C" w14:textId="52F13133"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Please note: a signed placing document must be submitted to the JSE before being available to the public.</w:t>
            </w:r>
          </w:p>
        </w:tc>
        <w:tc>
          <w:tcPr>
            <w:tcW w:w="3642" w:type="dxa"/>
          </w:tcPr>
          <w:p w14:paraId="367D28E9" w14:textId="77777777" w:rsidR="000F66E8" w:rsidRPr="00B40016" w:rsidRDefault="000F66E8" w:rsidP="000F66E8">
            <w:pPr>
              <w:rPr>
                <w:rFonts w:asciiTheme="minorHAnsi" w:hAnsiTheme="minorHAnsi" w:cstheme="minorHAnsi"/>
                <w:b/>
                <w:bCs/>
                <w:szCs w:val="20"/>
              </w:rPr>
            </w:pPr>
          </w:p>
        </w:tc>
        <w:tc>
          <w:tcPr>
            <w:tcW w:w="3643" w:type="dxa"/>
          </w:tcPr>
          <w:p w14:paraId="7A974A15" w14:textId="77777777" w:rsidR="000F66E8" w:rsidRPr="00B40016" w:rsidRDefault="000F66E8" w:rsidP="000F66E8">
            <w:pPr>
              <w:rPr>
                <w:rFonts w:asciiTheme="minorHAnsi" w:hAnsiTheme="minorHAnsi" w:cstheme="minorHAnsi"/>
                <w:b/>
                <w:bCs/>
                <w:szCs w:val="20"/>
              </w:rPr>
            </w:pPr>
          </w:p>
        </w:tc>
      </w:tr>
      <w:tr w:rsidR="000F66E8" w:rsidRPr="00B40016" w14:paraId="2660BDEF" w14:textId="77777777" w:rsidTr="00721F26">
        <w:tc>
          <w:tcPr>
            <w:tcW w:w="1271" w:type="dxa"/>
          </w:tcPr>
          <w:p w14:paraId="7DCDE9E1" w14:textId="09F94560"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4.7</w:t>
            </w:r>
          </w:p>
        </w:tc>
        <w:tc>
          <w:tcPr>
            <w:tcW w:w="4394" w:type="dxa"/>
          </w:tcPr>
          <w:p w14:paraId="5F925346" w14:textId="1060A056"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 xml:space="preserve">Please note: listed debt securities must be cleared and settled through the CSD and all issuers are required to be admitted by the </w:t>
            </w:r>
            <w:r w:rsidR="008E1CD8" w:rsidRPr="00B40016">
              <w:rPr>
                <w:rFonts w:asciiTheme="minorHAnsi" w:hAnsiTheme="minorHAnsi" w:cstheme="minorHAnsi"/>
                <w:szCs w:val="20"/>
              </w:rPr>
              <w:t>C</w:t>
            </w:r>
            <w:r w:rsidR="00BF4B95">
              <w:rPr>
                <w:rFonts w:asciiTheme="minorHAnsi" w:hAnsiTheme="minorHAnsi" w:cstheme="minorHAnsi"/>
                <w:szCs w:val="20"/>
              </w:rPr>
              <w:t>S</w:t>
            </w:r>
            <w:r w:rsidR="008E1CD8" w:rsidRPr="00B40016">
              <w:rPr>
                <w:rFonts w:asciiTheme="minorHAnsi" w:hAnsiTheme="minorHAnsi" w:cstheme="minorHAnsi"/>
                <w:szCs w:val="20"/>
              </w:rPr>
              <w:t>D</w:t>
            </w:r>
          </w:p>
        </w:tc>
        <w:tc>
          <w:tcPr>
            <w:tcW w:w="3642" w:type="dxa"/>
          </w:tcPr>
          <w:p w14:paraId="0B918C0F" w14:textId="77777777" w:rsidR="000F66E8" w:rsidRPr="00B40016" w:rsidRDefault="000F66E8" w:rsidP="000F66E8">
            <w:pPr>
              <w:rPr>
                <w:rFonts w:asciiTheme="minorHAnsi" w:hAnsiTheme="minorHAnsi" w:cstheme="minorHAnsi"/>
                <w:b/>
                <w:bCs/>
                <w:szCs w:val="20"/>
              </w:rPr>
            </w:pPr>
          </w:p>
        </w:tc>
        <w:tc>
          <w:tcPr>
            <w:tcW w:w="3643" w:type="dxa"/>
          </w:tcPr>
          <w:p w14:paraId="69B6D6F1" w14:textId="77777777" w:rsidR="000F66E8" w:rsidRPr="00B40016" w:rsidRDefault="000F66E8" w:rsidP="000F66E8">
            <w:pPr>
              <w:rPr>
                <w:rFonts w:asciiTheme="minorHAnsi" w:hAnsiTheme="minorHAnsi" w:cstheme="minorHAnsi"/>
                <w:b/>
                <w:bCs/>
                <w:szCs w:val="20"/>
              </w:rPr>
            </w:pPr>
          </w:p>
        </w:tc>
      </w:tr>
      <w:tr w:rsidR="000F66E8" w:rsidRPr="00B40016" w14:paraId="559B1DEA" w14:textId="77777777" w:rsidTr="00721F26">
        <w:tc>
          <w:tcPr>
            <w:tcW w:w="1271" w:type="dxa"/>
          </w:tcPr>
          <w:p w14:paraId="68634041" w14:textId="5256086D"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lastRenderedPageBreak/>
              <w:t>4.8</w:t>
            </w:r>
          </w:p>
        </w:tc>
        <w:tc>
          <w:tcPr>
            <w:tcW w:w="4394" w:type="dxa"/>
          </w:tcPr>
          <w:p w14:paraId="42A4F3ED" w14:textId="5C122A7E" w:rsidR="000F66E8" w:rsidRPr="00B40016" w:rsidRDefault="000F66E8" w:rsidP="000F66E8">
            <w:pPr>
              <w:rPr>
                <w:rFonts w:asciiTheme="minorHAnsi" w:hAnsiTheme="minorHAnsi" w:cstheme="minorHAnsi"/>
                <w:szCs w:val="20"/>
              </w:rPr>
            </w:pPr>
            <w:r w:rsidRPr="00B40016">
              <w:rPr>
                <w:rFonts w:asciiTheme="minorHAnsi" w:hAnsiTheme="minorHAnsi" w:cstheme="minorHAnsi"/>
                <w:szCs w:val="20"/>
              </w:rPr>
              <w:t>Please note: the signed placing document must be available on the JSE’s and the issuer’s/third party’s website at least five business days before the listing date of the first instrument. If the issuer is unable to comply with this requirement, a dispensation request must be submitted.</w:t>
            </w:r>
          </w:p>
        </w:tc>
        <w:tc>
          <w:tcPr>
            <w:tcW w:w="3642" w:type="dxa"/>
          </w:tcPr>
          <w:p w14:paraId="4D2E9DAB" w14:textId="77777777" w:rsidR="000F66E8" w:rsidRPr="00B40016" w:rsidRDefault="000F66E8" w:rsidP="000F66E8">
            <w:pPr>
              <w:rPr>
                <w:rFonts w:asciiTheme="minorHAnsi" w:hAnsiTheme="minorHAnsi" w:cstheme="minorHAnsi"/>
                <w:b/>
                <w:bCs/>
                <w:szCs w:val="20"/>
              </w:rPr>
            </w:pPr>
          </w:p>
        </w:tc>
        <w:tc>
          <w:tcPr>
            <w:tcW w:w="3643" w:type="dxa"/>
          </w:tcPr>
          <w:p w14:paraId="10638968" w14:textId="77777777" w:rsidR="000F66E8" w:rsidRPr="00B40016" w:rsidRDefault="000F66E8" w:rsidP="000F66E8">
            <w:pPr>
              <w:rPr>
                <w:rFonts w:asciiTheme="minorHAnsi" w:hAnsiTheme="minorHAnsi" w:cstheme="minorHAnsi"/>
                <w:b/>
                <w:bCs/>
                <w:szCs w:val="20"/>
              </w:rPr>
            </w:pPr>
          </w:p>
        </w:tc>
      </w:tr>
      <w:tr w:rsidR="00893E52" w:rsidRPr="00B40016" w14:paraId="0ABC1F6D" w14:textId="77777777" w:rsidTr="00721F26">
        <w:tc>
          <w:tcPr>
            <w:tcW w:w="1271" w:type="dxa"/>
          </w:tcPr>
          <w:p w14:paraId="3AD7909F" w14:textId="671DDDDB" w:rsidR="00893E52" w:rsidRPr="00B40016" w:rsidRDefault="00893E52" w:rsidP="00893E52">
            <w:pPr>
              <w:rPr>
                <w:rFonts w:asciiTheme="minorHAnsi" w:hAnsiTheme="minorHAnsi" w:cstheme="minorHAnsi"/>
                <w:b/>
                <w:szCs w:val="20"/>
              </w:rPr>
            </w:pPr>
            <w:r w:rsidRPr="00B40016">
              <w:rPr>
                <w:rFonts w:asciiTheme="minorHAnsi" w:hAnsiTheme="minorHAnsi" w:cstheme="minorHAnsi"/>
                <w:b/>
                <w:szCs w:val="20"/>
              </w:rPr>
              <w:t>4.11</w:t>
            </w:r>
          </w:p>
        </w:tc>
        <w:tc>
          <w:tcPr>
            <w:tcW w:w="4394" w:type="dxa"/>
          </w:tcPr>
          <w:p w14:paraId="7AD3EBD7" w14:textId="7FD4F751" w:rsidR="00893E52" w:rsidRPr="00B40016" w:rsidRDefault="00893E52" w:rsidP="00893E52">
            <w:pPr>
              <w:rPr>
                <w:rFonts w:asciiTheme="minorHAnsi" w:hAnsiTheme="minorHAnsi" w:cstheme="minorHAnsi"/>
                <w:bCs/>
                <w:iCs/>
                <w:szCs w:val="20"/>
              </w:rPr>
            </w:pPr>
            <w:r w:rsidRPr="00B40016">
              <w:rPr>
                <w:rFonts w:asciiTheme="minorHAnsi" w:hAnsiTheme="minorHAnsi" w:cstheme="minorHAnsi"/>
                <w:szCs w:val="20"/>
              </w:rPr>
              <w:t>Issuers of asset-backed debt securities, credit linked notes and structured products may make use of the virtual data room when registering a placing document with the JSE, through the appointment of a VDR provider and on the same basis as Project Bonds. The information that can be included in the VDR by such issuers is subject to prior approval by the JSE.</w:t>
            </w:r>
          </w:p>
        </w:tc>
        <w:tc>
          <w:tcPr>
            <w:tcW w:w="3642" w:type="dxa"/>
          </w:tcPr>
          <w:p w14:paraId="2F0B8D45" w14:textId="77777777" w:rsidR="00893E52" w:rsidRPr="00B40016" w:rsidRDefault="00893E52" w:rsidP="00893E52">
            <w:pPr>
              <w:rPr>
                <w:rFonts w:asciiTheme="minorHAnsi" w:hAnsiTheme="minorHAnsi" w:cstheme="minorHAnsi"/>
                <w:b/>
                <w:bCs/>
                <w:szCs w:val="20"/>
              </w:rPr>
            </w:pPr>
          </w:p>
        </w:tc>
        <w:tc>
          <w:tcPr>
            <w:tcW w:w="3643" w:type="dxa"/>
          </w:tcPr>
          <w:p w14:paraId="693754C6" w14:textId="77777777" w:rsidR="00893E52" w:rsidRPr="00B40016" w:rsidRDefault="00893E52" w:rsidP="00893E52">
            <w:pPr>
              <w:rPr>
                <w:rFonts w:asciiTheme="minorHAnsi" w:hAnsiTheme="minorHAnsi" w:cstheme="minorHAnsi"/>
                <w:b/>
                <w:bCs/>
                <w:szCs w:val="20"/>
              </w:rPr>
            </w:pPr>
          </w:p>
        </w:tc>
      </w:tr>
      <w:tr w:rsidR="003E2003" w:rsidRPr="00B40016" w14:paraId="25820847" w14:textId="77777777" w:rsidTr="00721F26">
        <w:tc>
          <w:tcPr>
            <w:tcW w:w="1271" w:type="dxa"/>
          </w:tcPr>
          <w:p w14:paraId="6E0E56DC" w14:textId="1ED98308" w:rsidR="003E2003" w:rsidRPr="00B40016" w:rsidRDefault="003E2003" w:rsidP="003E2003">
            <w:pPr>
              <w:rPr>
                <w:rFonts w:asciiTheme="minorHAnsi" w:hAnsiTheme="minorHAnsi" w:cstheme="minorHAnsi"/>
                <w:b/>
                <w:szCs w:val="20"/>
              </w:rPr>
            </w:pPr>
            <w:r w:rsidRPr="00B40016">
              <w:rPr>
                <w:rFonts w:asciiTheme="minorHAnsi" w:hAnsiTheme="minorHAnsi" w:cstheme="minorHAnsi"/>
                <w:b/>
                <w:szCs w:val="20"/>
              </w:rPr>
              <w:t>4.12</w:t>
            </w:r>
          </w:p>
        </w:tc>
        <w:tc>
          <w:tcPr>
            <w:tcW w:w="4394" w:type="dxa"/>
          </w:tcPr>
          <w:p w14:paraId="372733F4" w14:textId="1914CECC" w:rsidR="003E2003" w:rsidRPr="00B40016" w:rsidRDefault="003E2003" w:rsidP="003E2003">
            <w:pPr>
              <w:rPr>
                <w:rFonts w:asciiTheme="minorHAnsi" w:hAnsiTheme="minorHAnsi" w:cstheme="minorHAnsi"/>
                <w:bCs/>
                <w:iCs/>
                <w:szCs w:val="20"/>
              </w:rPr>
            </w:pPr>
            <w:r w:rsidRPr="00B40016">
              <w:rPr>
                <w:rFonts w:asciiTheme="minorHAnsi" w:hAnsiTheme="minorHAnsi" w:cstheme="minorHAnsi"/>
                <w:szCs w:val="20"/>
              </w:rPr>
              <w:t>Secondary registered issuers can apply the Fast Track Listing Process, in lieu of compliance with all of the provisions of Section 4, in order to register a placing document with the JSE.</w:t>
            </w:r>
          </w:p>
        </w:tc>
        <w:tc>
          <w:tcPr>
            <w:tcW w:w="3642" w:type="dxa"/>
          </w:tcPr>
          <w:p w14:paraId="7600DF32" w14:textId="77777777" w:rsidR="003E2003" w:rsidRPr="00B40016" w:rsidRDefault="003E2003" w:rsidP="003E2003">
            <w:pPr>
              <w:rPr>
                <w:rFonts w:asciiTheme="minorHAnsi" w:hAnsiTheme="minorHAnsi" w:cstheme="minorHAnsi"/>
                <w:b/>
                <w:bCs/>
                <w:szCs w:val="20"/>
              </w:rPr>
            </w:pPr>
          </w:p>
        </w:tc>
        <w:tc>
          <w:tcPr>
            <w:tcW w:w="3643" w:type="dxa"/>
          </w:tcPr>
          <w:p w14:paraId="1A7F6CEA" w14:textId="77777777" w:rsidR="003E2003" w:rsidRPr="00B40016" w:rsidRDefault="003E2003" w:rsidP="003E2003">
            <w:pPr>
              <w:rPr>
                <w:rFonts w:asciiTheme="minorHAnsi" w:hAnsiTheme="minorHAnsi" w:cstheme="minorHAnsi"/>
                <w:b/>
                <w:bCs/>
                <w:szCs w:val="20"/>
              </w:rPr>
            </w:pPr>
          </w:p>
        </w:tc>
      </w:tr>
      <w:tr w:rsidR="00852EEF" w:rsidRPr="00B40016" w14:paraId="043C8254" w14:textId="77777777" w:rsidTr="00721F26">
        <w:tc>
          <w:tcPr>
            <w:tcW w:w="1271" w:type="dxa"/>
          </w:tcPr>
          <w:p w14:paraId="27840D87" w14:textId="68B87FE5" w:rsidR="00852EEF" w:rsidRPr="00B40016" w:rsidRDefault="00852EEF" w:rsidP="00852EEF">
            <w:pPr>
              <w:rPr>
                <w:rFonts w:asciiTheme="minorHAnsi" w:hAnsiTheme="minorHAnsi" w:cstheme="minorHAnsi"/>
                <w:b/>
                <w:szCs w:val="20"/>
              </w:rPr>
            </w:pPr>
            <w:r w:rsidRPr="00B40016">
              <w:rPr>
                <w:rFonts w:asciiTheme="minorHAnsi" w:hAnsiTheme="minorHAnsi" w:cstheme="minorHAnsi"/>
                <w:b/>
                <w:szCs w:val="20"/>
              </w:rPr>
              <w:t>4.17(a)</w:t>
            </w:r>
          </w:p>
        </w:tc>
        <w:tc>
          <w:tcPr>
            <w:tcW w:w="4394" w:type="dxa"/>
          </w:tcPr>
          <w:p w14:paraId="1007AAE5" w14:textId="090F68EF" w:rsidR="00852EEF" w:rsidRPr="00B40016" w:rsidRDefault="00852EEF" w:rsidP="00852EEF">
            <w:pPr>
              <w:rPr>
                <w:rFonts w:asciiTheme="minorHAnsi" w:hAnsiTheme="minorHAnsi" w:cstheme="minorHAnsi"/>
                <w:szCs w:val="20"/>
              </w:rPr>
            </w:pPr>
            <w:r w:rsidRPr="00B40016">
              <w:rPr>
                <w:rFonts w:asciiTheme="minorHAnsi" w:hAnsiTheme="minorHAnsi" w:cstheme="minorHAnsi"/>
                <w:szCs w:val="20"/>
              </w:rPr>
              <w:t>Issuer’s full name, registration number, date and place of incorporation and primary contact of the issuer. If the issuer changed its name within the last year, the old name must be included in bold type on the cover page</w:t>
            </w:r>
          </w:p>
        </w:tc>
        <w:tc>
          <w:tcPr>
            <w:tcW w:w="3642" w:type="dxa"/>
          </w:tcPr>
          <w:p w14:paraId="1133C52C" w14:textId="77777777" w:rsidR="00852EEF" w:rsidRPr="00B40016" w:rsidRDefault="00852EEF" w:rsidP="00852EEF">
            <w:pPr>
              <w:rPr>
                <w:rFonts w:asciiTheme="minorHAnsi" w:hAnsiTheme="minorHAnsi" w:cstheme="minorHAnsi"/>
                <w:b/>
                <w:bCs/>
                <w:szCs w:val="20"/>
              </w:rPr>
            </w:pPr>
          </w:p>
        </w:tc>
        <w:tc>
          <w:tcPr>
            <w:tcW w:w="3643" w:type="dxa"/>
          </w:tcPr>
          <w:p w14:paraId="0A1FE262" w14:textId="77777777" w:rsidR="00852EEF" w:rsidRPr="00B40016" w:rsidRDefault="00852EEF" w:rsidP="00852EEF">
            <w:pPr>
              <w:rPr>
                <w:rFonts w:asciiTheme="minorHAnsi" w:hAnsiTheme="minorHAnsi" w:cstheme="minorHAnsi"/>
                <w:b/>
                <w:bCs/>
                <w:szCs w:val="20"/>
              </w:rPr>
            </w:pPr>
          </w:p>
        </w:tc>
      </w:tr>
      <w:tr w:rsidR="00852EEF" w:rsidRPr="00B40016" w14:paraId="18C4BBF9" w14:textId="77777777" w:rsidTr="00721F26">
        <w:tc>
          <w:tcPr>
            <w:tcW w:w="1271" w:type="dxa"/>
          </w:tcPr>
          <w:p w14:paraId="206070E3" w14:textId="2F394C27" w:rsidR="00852EEF" w:rsidRPr="00B40016" w:rsidRDefault="00852EEF" w:rsidP="00852EEF">
            <w:pPr>
              <w:rPr>
                <w:rFonts w:asciiTheme="minorHAnsi" w:hAnsiTheme="minorHAnsi" w:cstheme="minorHAnsi"/>
                <w:b/>
                <w:szCs w:val="20"/>
              </w:rPr>
            </w:pPr>
            <w:r w:rsidRPr="00B40016">
              <w:rPr>
                <w:rFonts w:asciiTheme="minorHAnsi" w:hAnsiTheme="minorHAnsi" w:cstheme="minorHAnsi"/>
                <w:b/>
                <w:szCs w:val="20"/>
              </w:rPr>
              <w:t>4.17(b)(i)-(xii)</w:t>
            </w:r>
          </w:p>
        </w:tc>
        <w:tc>
          <w:tcPr>
            <w:tcW w:w="4394" w:type="dxa"/>
          </w:tcPr>
          <w:p w14:paraId="2ED779ED" w14:textId="7762F11F" w:rsidR="00852EEF" w:rsidRPr="00B40016" w:rsidRDefault="00852EEF" w:rsidP="00852EEF">
            <w:pPr>
              <w:rPr>
                <w:rFonts w:asciiTheme="minorHAnsi" w:hAnsiTheme="minorHAnsi" w:cstheme="minorHAnsi"/>
                <w:szCs w:val="20"/>
              </w:rPr>
            </w:pPr>
            <w:r w:rsidRPr="00B40016">
              <w:rPr>
                <w:rFonts w:asciiTheme="minorHAnsi" w:hAnsiTheme="minorHAnsi" w:cstheme="minorHAnsi"/>
                <w:szCs w:val="20"/>
              </w:rPr>
              <w:t>Full names of the issuer’s directors and debt officer</w:t>
            </w:r>
            <w:r w:rsidR="00DE2200" w:rsidRPr="00B40016">
              <w:rPr>
                <w:rFonts w:asciiTheme="minorHAnsi" w:hAnsiTheme="minorHAnsi" w:cstheme="minorHAnsi"/>
                <w:szCs w:val="20"/>
              </w:rPr>
              <w:t>, CVs</w:t>
            </w:r>
            <w:r w:rsidR="00496300" w:rsidRPr="00B40016">
              <w:rPr>
                <w:rFonts w:asciiTheme="minorHAnsi" w:hAnsiTheme="minorHAnsi" w:cstheme="minorHAnsi"/>
                <w:szCs w:val="20"/>
              </w:rPr>
              <w:t xml:space="preserve">, list of all other companies </w:t>
            </w:r>
            <w:r w:rsidR="00C36D49" w:rsidRPr="00B40016">
              <w:rPr>
                <w:rFonts w:asciiTheme="minorHAnsi" w:hAnsiTheme="minorHAnsi" w:cstheme="minorHAnsi"/>
                <w:szCs w:val="20"/>
              </w:rPr>
              <w:t>of which he/she is a director</w:t>
            </w:r>
            <w:r w:rsidRPr="00B40016">
              <w:rPr>
                <w:rFonts w:asciiTheme="minorHAnsi" w:hAnsiTheme="minorHAnsi" w:cstheme="minorHAnsi"/>
                <w:szCs w:val="20"/>
              </w:rPr>
              <w:t xml:space="preserve"> and disclosures required by 4.10(b) (i</w:t>
            </w:r>
            <w:r w:rsidR="00C36D49" w:rsidRPr="00B40016">
              <w:rPr>
                <w:rFonts w:asciiTheme="minorHAnsi" w:hAnsiTheme="minorHAnsi" w:cstheme="minorHAnsi"/>
                <w:szCs w:val="20"/>
              </w:rPr>
              <w:t>i</w:t>
            </w:r>
            <w:r w:rsidRPr="00B40016">
              <w:rPr>
                <w:rFonts w:asciiTheme="minorHAnsi" w:hAnsiTheme="minorHAnsi" w:cstheme="minorHAnsi"/>
                <w:szCs w:val="20"/>
              </w:rPr>
              <w:t>) – (xii)</w:t>
            </w:r>
          </w:p>
        </w:tc>
        <w:tc>
          <w:tcPr>
            <w:tcW w:w="3642" w:type="dxa"/>
          </w:tcPr>
          <w:p w14:paraId="1B6D3B30" w14:textId="77777777" w:rsidR="00852EEF" w:rsidRPr="00B40016" w:rsidRDefault="00852EEF" w:rsidP="00852EEF">
            <w:pPr>
              <w:rPr>
                <w:rFonts w:asciiTheme="minorHAnsi" w:hAnsiTheme="minorHAnsi" w:cstheme="minorHAnsi"/>
                <w:b/>
                <w:bCs/>
                <w:szCs w:val="20"/>
              </w:rPr>
            </w:pPr>
          </w:p>
        </w:tc>
        <w:tc>
          <w:tcPr>
            <w:tcW w:w="3643" w:type="dxa"/>
          </w:tcPr>
          <w:p w14:paraId="48845BDB" w14:textId="77777777" w:rsidR="00852EEF" w:rsidRPr="00B40016" w:rsidRDefault="00852EEF" w:rsidP="00852EEF">
            <w:pPr>
              <w:rPr>
                <w:rFonts w:asciiTheme="minorHAnsi" w:hAnsiTheme="minorHAnsi" w:cstheme="minorHAnsi"/>
                <w:b/>
                <w:bCs/>
                <w:szCs w:val="20"/>
              </w:rPr>
            </w:pPr>
          </w:p>
        </w:tc>
      </w:tr>
      <w:tr w:rsidR="00852EEF" w:rsidRPr="00B40016" w14:paraId="4C16EA78" w14:textId="77777777" w:rsidTr="00721F26">
        <w:tc>
          <w:tcPr>
            <w:tcW w:w="1271" w:type="dxa"/>
          </w:tcPr>
          <w:p w14:paraId="4E6C0A03" w14:textId="490C7A8D" w:rsidR="00852EEF" w:rsidRPr="00B40016" w:rsidRDefault="00852EEF" w:rsidP="00852EEF">
            <w:pPr>
              <w:rPr>
                <w:rFonts w:asciiTheme="minorHAnsi" w:hAnsiTheme="minorHAnsi" w:cstheme="minorHAnsi"/>
                <w:b/>
                <w:szCs w:val="20"/>
              </w:rPr>
            </w:pPr>
            <w:r w:rsidRPr="00B40016">
              <w:rPr>
                <w:rFonts w:asciiTheme="minorHAnsi" w:hAnsiTheme="minorHAnsi" w:cstheme="minorHAnsi"/>
                <w:b/>
                <w:szCs w:val="20"/>
              </w:rPr>
              <w:t>4.17(c)</w:t>
            </w:r>
          </w:p>
        </w:tc>
        <w:tc>
          <w:tcPr>
            <w:tcW w:w="4394" w:type="dxa"/>
          </w:tcPr>
          <w:p w14:paraId="21C8E4AA" w14:textId="590DEF84" w:rsidR="00852EEF" w:rsidRPr="00B40016" w:rsidRDefault="003B6243" w:rsidP="00852EEF">
            <w:pPr>
              <w:rPr>
                <w:rFonts w:asciiTheme="minorHAnsi" w:hAnsiTheme="minorHAnsi" w:cstheme="minorHAnsi"/>
                <w:szCs w:val="20"/>
              </w:rPr>
            </w:pPr>
            <w:r w:rsidRPr="00B40016">
              <w:rPr>
                <w:rFonts w:asciiTheme="minorHAnsi" w:hAnsiTheme="minorHAnsi" w:cstheme="minorHAnsi"/>
                <w:szCs w:val="20"/>
              </w:rPr>
              <w:t>T</w:t>
            </w:r>
            <w:r w:rsidR="00852EEF" w:rsidRPr="00B40016">
              <w:rPr>
                <w:rFonts w:asciiTheme="minorHAnsi" w:hAnsiTheme="minorHAnsi" w:cstheme="minorHAnsi"/>
                <w:szCs w:val="20"/>
              </w:rPr>
              <w:t xml:space="preserve">he contact details of the debt officer appointed pursuant to Section 7 </w:t>
            </w:r>
          </w:p>
        </w:tc>
        <w:tc>
          <w:tcPr>
            <w:tcW w:w="3642" w:type="dxa"/>
          </w:tcPr>
          <w:p w14:paraId="32F923DA" w14:textId="77777777" w:rsidR="00852EEF" w:rsidRPr="00B40016" w:rsidRDefault="00852EEF" w:rsidP="00852EEF">
            <w:pPr>
              <w:rPr>
                <w:rFonts w:asciiTheme="minorHAnsi" w:hAnsiTheme="minorHAnsi" w:cstheme="minorHAnsi"/>
                <w:b/>
                <w:bCs/>
                <w:szCs w:val="20"/>
              </w:rPr>
            </w:pPr>
          </w:p>
        </w:tc>
        <w:tc>
          <w:tcPr>
            <w:tcW w:w="3643" w:type="dxa"/>
          </w:tcPr>
          <w:p w14:paraId="1AE130B9" w14:textId="77777777" w:rsidR="00852EEF" w:rsidRPr="00B40016" w:rsidRDefault="00852EEF" w:rsidP="00852EEF">
            <w:pPr>
              <w:rPr>
                <w:rFonts w:asciiTheme="minorHAnsi" w:hAnsiTheme="minorHAnsi" w:cstheme="minorHAnsi"/>
                <w:b/>
                <w:bCs/>
                <w:szCs w:val="20"/>
              </w:rPr>
            </w:pPr>
          </w:p>
        </w:tc>
      </w:tr>
      <w:tr w:rsidR="00852EEF" w:rsidRPr="00B40016" w14:paraId="1008DDCE" w14:textId="77777777" w:rsidTr="00721F26">
        <w:tc>
          <w:tcPr>
            <w:tcW w:w="1271" w:type="dxa"/>
          </w:tcPr>
          <w:p w14:paraId="262DDF74" w14:textId="16ACE5D3" w:rsidR="00852EEF" w:rsidRPr="00B40016" w:rsidRDefault="00852EEF" w:rsidP="00852EEF">
            <w:pPr>
              <w:rPr>
                <w:rFonts w:asciiTheme="minorHAnsi" w:hAnsiTheme="minorHAnsi" w:cstheme="minorHAnsi"/>
                <w:b/>
                <w:szCs w:val="20"/>
              </w:rPr>
            </w:pPr>
            <w:r w:rsidRPr="00B40016">
              <w:rPr>
                <w:rFonts w:asciiTheme="minorHAnsi" w:hAnsiTheme="minorHAnsi" w:cstheme="minorHAnsi"/>
                <w:b/>
                <w:szCs w:val="20"/>
              </w:rPr>
              <w:t>4.17(d)</w:t>
            </w:r>
          </w:p>
        </w:tc>
        <w:tc>
          <w:tcPr>
            <w:tcW w:w="4394" w:type="dxa"/>
          </w:tcPr>
          <w:p w14:paraId="48E22128" w14:textId="01F99E8E" w:rsidR="00852EEF" w:rsidRPr="00B40016" w:rsidRDefault="00852EEF" w:rsidP="00852EEF">
            <w:pPr>
              <w:rPr>
                <w:rFonts w:asciiTheme="minorHAnsi" w:hAnsiTheme="minorHAnsi" w:cstheme="minorHAnsi"/>
                <w:szCs w:val="20"/>
              </w:rPr>
            </w:pPr>
            <w:r w:rsidRPr="00B40016">
              <w:rPr>
                <w:rFonts w:asciiTheme="minorHAnsi" w:hAnsiTheme="minorHAnsi" w:cstheme="minorHAnsi"/>
                <w:szCs w:val="20"/>
              </w:rPr>
              <w:t>General description of the business of the issuer</w:t>
            </w:r>
          </w:p>
        </w:tc>
        <w:tc>
          <w:tcPr>
            <w:tcW w:w="3642" w:type="dxa"/>
          </w:tcPr>
          <w:p w14:paraId="261EE854" w14:textId="77777777" w:rsidR="00852EEF" w:rsidRPr="00B40016" w:rsidRDefault="00852EEF" w:rsidP="00852EEF">
            <w:pPr>
              <w:rPr>
                <w:rFonts w:asciiTheme="minorHAnsi" w:hAnsiTheme="minorHAnsi" w:cstheme="minorHAnsi"/>
                <w:b/>
                <w:bCs/>
                <w:szCs w:val="20"/>
              </w:rPr>
            </w:pPr>
          </w:p>
        </w:tc>
        <w:tc>
          <w:tcPr>
            <w:tcW w:w="3643" w:type="dxa"/>
          </w:tcPr>
          <w:p w14:paraId="0AC3AE78" w14:textId="77777777" w:rsidR="00852EEF" w:rsidRPr="00B40016" w:rsidRDefault="00852EEF" w:rsidP="00852EEF">
            <w:pPr>
              <w:rPr>
                <w:rFonts w:asciiTheme="minorHAnsi" w:hAnsiTheme="minorHAnsi" w:cstheme="minorHAnsi"/>
                <w:b/>
                <w:bCs/>
                <w:szCs w:val="20"/>
              </w:rPr>
            </w:pPr>
          </w:p>
        </w:tc>
      </w:tr>
      <w:tr w:rsidR="00852EEF" w:rsidRPr="00B40016" w14:paraId="1350C4B1" w14:textId="77777777" w:rsidTr="00721F26">
        <w:tc>
          <w:tcPr>
            <w:tcW w:w="1271" w:type="dxa"/>
          </w:tcPr>
          <w:p w14:paraId="3F31E1C2" w14:textId="2D01BADC" w:rsidR="00852EEF" w:rsidRPr="00B40016" w:rsidRDefault="00852EEF" w:rsidP="00852EEF">
            <w:pPr>
              <w:rPr>
                <w:rFonts w:asciiTheme="minorHAnsi" w:hAnsiTheme="minorHAnsi" w:cstheme="minorHAnsi"/>
                <w:b/>
                <w:szCs w:val="20"/>
              </w:rPr>
            </w:pPr>
            <w:r w:rsidRPr="00B40016">
              <w:rPr>
                <w:rFonts w:asciiTheme="minorHAnsi" w:hAnsiTheme="minorHAnsi" w:cstheme="minorHAnsi"/>
                <w:b/>
                <w:szCs w:val="20"/>
              </w:rPr>
              <w:t>4.17(e)</w:t>
            </w:r>
          </w:p>
        </w:tc>
        <w:tc>
          <w:tcPr>
            <w:tcW w:w="4394" w:type="dxa"/>
          </w:tcPr>
          <w:p w14:paraId="77AE929C" w14:textId="7B47A504" w:rsidR="00852EEF" w:rsidRPr="00B40016" w:rsidRDefault="00AB79D0" w:rsidP="00852EEF">
            <w:pPr>
              <w:rPr>
                <w:rFonts w:asciiTheme="minorHAnsi" w:hAnsiTheme="minorHAnsi" w:cstheme="minorHAnsi"/>
                <w:szCs w:val="20"/>
              </w:rPr>
            </w:pPr>
            <w:r w:rsidRPr="00B40016">
              <w:rPr>
                <w:rFonts w:asciiTheme="minorHAnsi" w:hAnsiTheme="minorHAnsi" w:cstheme="minorHAnsi"/>
                <w:szCs w:val="20"/>
              </w:rPr>
              <w:t>Details of the company secretary</w:t>
            </w:r>
          </w:p>
        </w:tc>
        <w:tc>
          <w:tcPr>
            <w:tcW w:w="3642" w:type="dxa"/>
          </w:tcPr>
          <w:p w14:paraId="7F3B6148" w14:textId="77777777" w:rsidR="00852EEF" w:rsidRPr="00B40016" w:rsidRDefault="00852EEF" w:rsidP="00852EEF">
            <w:pPr>
              <w:rPr>
                <w:rFonts w:asciiTheme="minorHAnsi" w:hAnsiTheme="minorHAnsi" w:cstheme="minorHAnsi"/>
                <w:b/>
                <w:bCs/>
                <w:szCs w:val="20"/>
              </w:rPr>
            </w:pPr>
          </w:p>
        </w:tc>
        <w:tc>
          <w:tcPr>
            <w:tcW w:w="3643" w:type="dxa"/>
          </w:tcPr>
          <w:p w14:paraId="240FF5AD" w14:textId="77777777" w:rsidR="00852EEF" w:rsidRPr="00B40016" w:rsidRDefault="00852EEF" w:rsidP="00852EEF">
            <w:pPr>
              <w:rPr>
                <w:rFonts w:asciiTheme="minorHAnsi" w:hAnsiTheme="minorHAnsi" w:cstheme="minorHAnsi"/>
                <w:b/>
                <w:bCs/>
                <w:szCs w:val="20"/>
              </w:rPr>
            </w:pPr>
          </w:p>
        </w:tc>
      </w:tr>
      <w:tr w:rsidR="001B0BF4" w:rsidRPr="00B40016" w14:paraId="2B6F9EB0" w14:textId="77777777" w:rsidTr="00721F26">
        <w:tc>
          <w:tcPr>
            <w:tcW w:w="1271" w:type="dxa"/>
          </w:tcPr>
          <w:p w14:paraId="1C9681C9" w14:textId="7CB741C0" w:rsidR="001B0BF4" w:rsidRPr="00B40016" w:rsidRDefault="001B0BF4" w:rsidP="001B0BF4">
            <w:pPr>
              <w:rPr>
                <w:rFonts w:asciiTheme="minorHAnsi" w:hAnsiTheme="minorHAnsi" w:cstheme="minorHAnsi"/>
                <w:b/>
                <w:szCs w:val="20"/>
              </w:rPr>
            </w:pPr>
            <w:r w:rsidRPr="00B40016">
              <w:rPr>
                <w:rFonts w:asciiTheme="minorHAnsi" w:hAnsiTheme="minorHAnsi" w:cstheme="minorHAnsi"/>
                <w:b/>
                <w:szCs w:val="20"/>
              </w:rPr>
              <w:t>4.17(</w:t>
            </w:r>
            <w:r w:rsidR="00443502" w:rsidRPr="00B40016">
              <w:rPr>
                <w:rFonts w:asciiTheme="minorHAnsi" w:hAnsiTheme="minorHAnsi" w:cstheme="minorHAnsi"/>
                <w:b/>
                <w:szCs w:val="20"/>
              </w:rPr>
              <w:t>f</w:t>
            </w:r>
            <w:r w:rsidRPr="00B40016">
              <w:rPr>
                <w:rFonts w:asciiTheme="minorHAnsi" w:hAnsiTheme="minorHAnsi" w:cstheme="minorHAnsi"/>
                <w:b/>
                <w:szCs w:val="20"/>
              </w:rPr>
              <w:t>)</w:t>
            </w:r>
          </w:p>
        </w:tc>
        <w:tc>
          <w:tcPr>
            <w:tcW w:w="4394" w:type="dxa"/>
          </w:tcPr>
          <w:p w14:paraId="54FDBA6F" w14:textId="75D6398F" w:rsidR="001B0BF4" w:rsidRPr="00B40016" w:rsidRDefault="001B0BF4" w:rsidP="001B0BF4">
            <w:pPr>
              <w:rPr>
                <w:rFonts w:asciiTheme="minorHAnsi" w:hAnsiTheme="minorHAnsi" w:cstheme="minorHAnsi"/>
                <w:szCs w:val="20"/>
              </w:rPr>
            </w:pPr>
            <w:r w:rsidRPr="00B40016">
              <w:rPr>
                <w:rFonts w:asciiTheme="minorHAnsi" w:hAnsiTheme="minorHAnsi" w:cstheme="minorHAnsi"/>
                <w:szCs w:val="20"/>
              </w:rPr>
              <w:t>Full name, registered office and contact details of the issuer’s auditors, arrangers and debt sponsor</w:t>
            </w:r>
          </w:p>
        </w:tc>
        <w:tc>
          <w:tcPr>
            <w:tcW w:w="3642" w:type="dxa"/>
          </w:tcPr>
          <w:p w14:paraId="24E619EE" w14:textId="77777777" w:rsidR="001B0BF4" w:rsidRPr="00B40016" w:rsidRDefault="001B0BF4" w:rsidP="001B0BF4">
            <w:pPr>
              <w:rPr>
                <w:rFonts w:asciiTheme="minorHAnsi" w:hAnsiTheme="minorHAnsi" w:cstheme="minorHAnsi"/>
                <w:b/>
                <w:bCs/>
                <w:szCs w:val="20"/>
              </w:rPr>
            </w:pPr>
          </w:p>
        </w:tc>
        <w:tc>
          <w:tcPr>
            <w:tcW w:w="3643" w:type="dxa"/>
          </w:tcPr>
          <w:p w14:paraId="2A7D7EA1" w14:textId="77777777" w:rsidR="001B0BF4" w:rsidRPr="00B40016" w:rsidRDefault="001B0BF4" w:rsidP="001B0BF4">
            <w:pPr>
              <w:rPr>
                <w:rFonts w:asciiTheme="minorHAnsi" w:hAnsiTheme="minorHAnsi" w:cstheme="minorHAnsi"/>
                <w:b/>
                <w:bCs/>
                <w:szCs w:val="20"/>
              </w:rPr>
            </w:pPr>
          </w:p>
        </w:tc>
      </w:tr>
      <w:tr w:rsidR="00443502" w:rsidRPr="00B40016" w14:paraId="36CB59C7" w14:textId="77777777" w:rsidTr="00721F26">
        <w:tc>
          <w:tcPr>
            <w:tcW w:w="1271" w:type="dxa"/>
          </w:tcPr>
          <w:p w14:paraId="74278240" w14:textId="48F0A856" w:rsidR="00443502" w:rsidRPr="00B40016" w:rsidRDefault="00443502" w:rsidP="00443502">
            <w:pPr>
              <w:rPr>
                <w:rFonts w:asciiTheme="minorHAnsi" w:hAnsiTheme="minorHAnsi" w:cstheme="minorHAnsi"/>
                <w:b/>
                <w:szCs w:val="20"/>
              </w:rPr>
            </w:pPr>
            <w:r w:rsidRPr="00B40016">
              <w:rPr>
                <w:rFonts w:asciiTheme="minorHAnsi" w:hAnsiTheme="minorHAnsi" w:cstheme="minorHAnsi"/>
                <w:b/>
                <w:szCs w:val="20"/>
              </w:rPr>
              <w:t>4.17(g)</w:t>
            </w:r>
          </w:p>
        </w:tc>
        <w:tc>
          <w:tcPr>
            <w:tcW w:w="4394" w:type="dxa"/>
          </w:tcPr>
          <w:p w14:paraId="2ABCD9EC" w14:textId="5376BC3E" w:rsidR="00443502" w:rsidRPr="00B40016" w:rsidRDefault="00443502" w:rsidP="00443502">
            <w:pPr>
              <w:rPr>
                <w:rFonts w:asciiTheme="minorHAnsi" w:hAnsiTheme="minorHAnsi" w:cstheme="minorHAnsi"/>
                <w:szCs w:val="20"/>
              </w:rPr>
            </w:pPr>
            <w:r w:rsidRPr="00B40016">
              <w:rPr>
                <w:rFonts w:asciiTheme="minorHAnsi" w:hAnsiTheme="minorHAnsi" w:cstheme="minorHAnsi"/>
                <w:szCs w:val="20"/>
              </w:rPr>
              <w:t>Description of the material risk factors and the sensitivity of the issue of debt securities to such risk factors</w:t>
            </w:r>
          </w:p>
        </w:tc>
        <w:tc>
          <w:tcPr>
            <w:tcW w:w="3642" w:type="dxa"/>
          </w:tcPr>
          <w:p w14:paraId="2A00F233" w14:textId="77777777" w:rsidR="00443502" w:rsidRPr="00B40016" w:rsidRDefault="00443502" w:rsidP="00443502">
            <w:pPr>
              <w:rPr>
                <w:rFonts w:asciiTheme="minorHAnsi" w:hAnsiTheme="minorHAnsi" w:cstheme="minorHAnsi"/>
                <w:b/>
                <w:bCs/>
                <w:szCs w:val="20"/>
              </w:rPr>
            </w:pPr>
          </w:p>
        </w:tc>
        <w:tc>
          <w:tcPr>
            <w:tcW w:w="3643" w:type="dxa"/>
          </w:tcPr>
          <w:p w14:paraId="0158629A" w14:textId="77777777" w:rsidR="00443502" w:rsidRPr="00B40016" w:rsidRDefault="00443502" w:rsidP="00443502">
            <w:pPr>
              <w:rPr>
                <w:rFonts w:asciiTheme="minorHAnsi" w:hAnsiTheme="minorHAnsi" w:cstheme="minorHAnsi"/>
                <w:b/>
                <w:bCs/>
                <w:szCs w:val="20"/>
              </w:rPr>
            </w:pPr>
          </w:p>
        </w:tc>
      </w:tr>
      <w:tr w:rsidR="00443502" w:rsidRPr="00B40016" w14:paraId="3675BC8E" w14:textId="77777777" w:rsidTr="00721F26">
        <w:tc>
          <w:tcPr>
            <w:tcW w:w="1271" w:type="dxa"/>
          </w:tcPr>
          <w:p w14:paraId="32400B1A" w14:textId="0D206E91" w:rsidR="00443502" w:rsidRPr="00B40016" w:rsidRDefault="00443502" w:rsidP="00443502">
            <w:pPr>
              <w:rPr>
                <w:rFonts w:asciiTheme="minorHAnsi" w:hAnsiTheme="minorHAnsi" w:cstheme="minorHAnsi"/>
                <w:b/>
                <w:szCs w:val="20"/>
              </w:rPr>
            </w:pPr>
            <w:r w:rsidRPr="00B40016">
              <w:rPr>
                <w:rFonts w:asciiTheme="minorHAnsi" w:hAnsiTheme="minorHAnsi" w:cstheme="minorHAnsi"/>
                <w:b/>
                <w:szCs w:val="20"/>
              </w:rPr>
              <w:t>4.17(h)</w:t>
            </w:r>
          </w:p>
        </w:tc>
        <w:tc>
          <w:tcPr>
            <w:tcW w:w="4394" w:type="dxa"/>
          </w:tcPr>
          <w:p w14:paraId="5DF6A149" w14:textId="303E7490" w:rsidR="00443502" w:rsidRPr="00B40016" w:rsidRDefault="00443502" w:rsidP="00443502">
            <w:pPr>
              <w:rPr>
                <w:rFonts w:asciiTheme="minorHAnsi" w:hAnsiTheme="minorHAnsi" w:cstheme="minorHAnsi"/>
                <w:szCs w:val="20"/>
              </w:rPr>
            </w:pPr>
            <w:r w:rsidRPr="00B40016">
              <w:rPr>
                <w:rFonts w:asciiTheme="minorHAnsi" w:hAnsiTheme="minorHAnsi" w:cstheme="minorHAnsi"/>
                <w:szCs w:val="20"/>
              </w:rPr>
              <w:t>Details of the legislation under which the issuer is incorporated and its legal form</w:t>
            </w:r>
          </w:p>
        </w:tc>
        <w:tc>
          <w:tcPr>
            <w:tcW w:w="3642" w:type="dxa"/>
          </w:tcPr>
          <w:p w14:paraId="59965A3D" w14:textId="77777777" w:rsidR="00443502" w:rsidRPr="00B40016" w:rsidRDefault="00443502" w:rsidP="00443502">
            <w:pPr>
              <w:rPr>
                <w:rFonts w:asciiTheme="minorHAnsi" w:hAnsiTheme="minorHAnsi" w:cstheme="minorHAnsi"/>
                <w:b/>
                <w:bCs/>
                <w:szCs w:val="20"/>
              </w:rPr>
            </w:pPr>
          </w:p>
        </w:tc>
        <w:tc>
          <w:tcPr>
            <w:tcW w:w="3643" w:type="dxa"/>
          </w:tcPr>
          <w:p w14:paraId="7810C580" w14:textId="77777777" w:rsidR="00443502" w:rsidRPr="00B40016" w:rsidRDefault="00443502" w:rsidP="00443502">
            <w:pPr>
              <w:rPr>
                <w:rFonts w:asciiTheme="minorHAnsi" w:hAnsiTheme="minorHAnsi" w:cstheme="minorHAnsi"/>
                <w:b/>
                <w:bCs/>
                <w:szCs w:val="20"/>
              </w:rPr>
            </w:pPr>
          </w:p>
        </w:tc>
      </w:tr>
      <w:tr w:rsidR="00443502" w:rsidRPr="00B40016" w14:paraId="675B5BD0" w14:textId="77777777" w:rsidTr="00721F26">
        <w:tc>
          <w:tcPr>
            <w:tcW w:w="1271" w:type="dxa"/>
          </w:tcPr>
          <w:p w14:paraId="5DCF7391" w14:textId="670A8184" w:rsidR="00443502" w:rsidRPr="00B40016" w:rsidRDefault="00443502" w:rsidP="00443502">
            <w:pPr>
              <w:rPr>
                <w:rFonts w:asciiTheme="minorHAnsi" w:hAnsiTheme="minorHAnsi" w:cstheme="minorHAnsi"/>
                <w:b/>
                <w:szCs w:val="20"/>
              </w:rPr>
            </w:pPr>
            <w:r w:rsidRPr="00B40016">
              <w:rPr>
                <w:rFonts w:asciiTheme="minorHAnsi" w:hAnsiTheme="minorHAnsi" w:cstheme="minorHAnsi"/>
                <w:b/>
                <w:szCs w:val="20"/>
              </w:rPr>
              <w:t>4.17(i)</w:t>
            </w:r>
          </w:p>
        </w:tc>
        <w:tc>
          <w:tcPr>
            <w:tcW w:w="4394" w:type="dxa"/>
          </w:tcPr>
          <w:p w14:paraId="7A9175A9" w14:textId="205654F5" w:rsidR="00443502" w:rsidRPr="00B40016" w:rsidRDefault="00443502" w:rsidP="00443502">
            <w:pPr>
              <w:rPr>
                <w:rFonts w:asciiTheme="minorHAnsi" w:hAnsiTheme="minorHAnsi" w:cstheme="minorHAnsi"/>
                <w:szCs w:val="20"/>
              </w:rPr>
            </w:pPr>
            <w:r w:rsidRPr="00B40016">
              <w:rPr>
                <w:rFonts w:asciiTheme="minorHAnsi" w:hAnsiTheme="minorHAnsi" w:cstheme="minorHAnsi"/>
                <w:szCs w:val="20"/>
              </w:rPr>
              <w:t xml:space="preserve"> </w:t>
            </w:r>
            <w:r w:rsidR="001004FB" w:rsidRPr="00B40016">
              <w:rPr>
                <w:rFonts w:asciiTheme="minorHAnsi" w:hAnsiTheme="minorHAnsi" w:cstheme="minorHAnsi"/>
                <w:szCs w:val="20"/>
              </w:rPr>
              <w:t>D</w:t>
            </w:r>
            <w:r w:rsidRPr="00B40016">
              <w:rPr>
                <w:rFonts w:asciiTheme="minorHAnsi" w:hAnsiTheme="minorHAnsi" w:cstheme="minorHAnsi"/>
                <w:szCs w:val="20"/>
              </w:rPr>
              <w:t>isclosure of the applicable corporate governance provisions pursuant to Section 7</w:t>
            </w:r>
          </w:p>
        </w:tc>
        <w:tc>
          <w:tcPr>
            <w:tcW w:w="3642" w:type="dxa"/>
          </w:tcPr>
          <w:p w14:paraId="395BDB7E" w14:textId="77777777" w:rsidR="00443502" w:rsidRPr="00B40016" w:rsidRDefault="00443502" w:rsidP="00443502">
            <w:pPr>
              <w:rPr>
                <w:rFonts w:asciiTheme="minorHAnsi" w:hAnsiTheme="minorHAnsi" w:cstheme="minorHAnsi"/>
                <w:b/>
                <w:bCs/>
                <w:szCs w:val="20"/>
              </w:rPr>
            </w:pPr>
          </w:p>
        </w:tc>
        <w:tc>
          <w:tcPr>
            <w:tcW w:w="3643" w:type="dxa"/>
          </w:tcPr>
          <w:p w14:paraId="1400376F" w14:textId="77777777" w:rsidR="00443502" w:rsidRPr="00B40016" w:rsidRDefault="00443502" w:rsidP="00443502">
            <w:pPr>
              <w:rPr>
                <w:rFonts w:asciiTheme="minorHAnsi" w:hAnsiTheme="minorHAnsi" w:cstheme="minorHAnsi"/>
                <w:b/>
                <w:bCs/>
                <w:szCs w:val="20"/>
              </w:rPr>
            </w:pPr>
          </w:p>
        </w:tc>
      </w:tr>
      <w:tr w:rsidR="00443502" w:rsidRPr="00B40016" w14:paraId="274ABA0A" w14:textId="77777777" w:rsidTr="00721F26">
        <w:tc>
          <w:tcPr>
            <w:tcW w:w="1271" w:type="dxa"/>
          </w:tcPr>
          <w:p w14:paraId="36DE2722" w14:textId="381144C5" w:rsidR="00443502" w:rsidRPr="00B40016" w:rsidRDefault="00443502" w:rsidP="00443502">
            <w:pPr>
              <w:rPr>
                <w:rFonts w:asciiTheme="minorHAnsi" w:hAnsiTheme="minorHAnsi" w:cstheme="minorHAnsi"/>
                <w:b/>
                <w:szCs w:val="20"/>
              </w:rPr>
            </w:pPr>
            <w:r w:rsidRPr="00B40016">
              <w:rPr>
                <w:rFonts w:asciiTheme="minorHAnsi" w:hAnsiTheme="minorHAnsi" w:cstheme="minorHAnsi"/>
                <w:b/>
                <w:szCs w:val="20"/>
              </w:rPr>
              <w:t>4.17(j)</w:t>
            </w:r>
          </w:p>
        </w:tc>
        <w:tc>
          <w:tcPr>
            <w:tcW w:w="4394" w:type="dxa"/>
          </w:tcPr>
          <w:p w14:paraId="039024C3" w14:textId="0988015A" w:rsidR="00443502" w:rsidRPr="00B40016" w:rsidRDefault="00443502" w:rsidP="00443502">
            <w:pPr>
              <w:rPr>
                <w:rFonts w:asciiTheme="minorHAnsi" w:hAnsiTheme="minorHAnsi" w:cstheme="minorHAnsi"/>
                <w:szCs w:val="20"/>
              </w:rPr>
            </w:pPr>
            <w:r w:rsidRPr="00B40016">
              <w:rPr>
                <w:rFonts w:asciiTheme="minorHAnsi" w:hAnsiTheme="minorHAnsi" w:cstheme="minorHAnsi"/>
                <w:szCs w:val="20"/>
              </w:rPr>
              <w:t>Litigation statement</w:t>
            </w:r>
          </w:p>
        </w:tc>
        <w:tc>
          <w:tcPr>
            <w:tcW w:w="3642" w:type="dxa"/>
          </w:tcPr>
          <w:p w14:paraId="4BDF0569" w14:textId="77777777" w:rsidR="00443502" w:rsidRPr="00B40016" w:rsidRDefault="00443502" w:rsidP="00443502">
            <w:pPr>
              <w:rPr>
                <w:rFonts w:asciiTheme="minorHAnsi" w:hAnsiTheme="minorHAnsi" w:cstheme="minorHAnsi"/>
                <w:b/>
                <w:bCs/>
                <w:szCs w:val="20"/>
              </w:rPr>
            </w:pPr>
          </w:p>
        </w:tc>
        <w:tc>
          <w:tcPr>
            <w:tcW w:w="3643" w:type="dxa"/>
          </w:tcPr>
          <w:p w14:paraId="45DF6C4E" w14:textId="77777777" w:rsidR="00443502" w:rsidRPr="00B40016" w:rsidRDefault="00443502" w:rsidP="00443502">
            <w:pPr>
              <w:rPr>
                <w:rFonts w:asciiTheme="minorHAnsi" w:hAnsiTheme="minorHAnsi" w:cstheme="minorHAnsi"/>
                <w:b/>
                <w:bCs/>
                <w:szCs w:val="20"/>
              </w:rPr>
            </w:pPr>
          </w:p>
        </w:tc>
      </w:tr>
      <w:tr w:rsidR="00443502" w:rsidRPr="00B40016" w14:paraId="64448BB6" w14:textId="77777777" w:rsidTr="00721F26">
        <w:tc>
          <w:tcPr>
            <w:tcW w:w="1271" w:type="dxa"/>
          </w:tcPr>
          <w:p w14:paraId="78CFD2F8" w14:textId="1BB69EDC" w:rsidR="00443502" w:rsidRPr="00B40016" w:rsidRDefault="00443502" w:rsidP="00443502">
            <w:pPr>
              <w:rPr>
                <w:rFonts w:asciiTheme="minorHAnsi" w:hAnsiTheme="minorHAnsi" w:cstheme="minorHAnsi"/>
                <w:b/>
                <w:szCs w:val="20"/>
              </w:rPr>
            </w:pPr>
            <w:r w:rsidRPr="00B40016">
              <w:rPr>
                <w:rFonts w:asciiTheme="minorHAnsi" w:hAnsiTheme="minorHAnsi" w:cstheme="minorHAnsi"/>
                <w:b/>
                <w:szCs w:val="20"/>
              </w:rPr>
              <w:t>4.17(k)</w:t>
            </w:r>
          </w:p>
        </w:tc>
        <w:tc>
          <w:tcPr>
            <w:tcW w:w="4394" w:type="dxa"/>
          </w:tcPr>
          <w:p w14:paraId="57DD5CEB" w14:textId="7A4DE1E1" w:rsidR="00443502" w:rsidRPr="00B40016" w:rsidRDefault="00443502" w:rsidP="00443502">
            <w:pPr>
              <w:rPr>
                <w:rFonts w:asciiTheme="minorHAnsi" w:hAnsiTheme="minorHAnsi" w:cstheme="minorHAnsi"/>
                <w:szCs w:val="20"/>
              </w:rPr>
            </w:pPr>
            <w:r w:rsidRPr="00B40016">
              <w:rPr>
                <w:rFonts w:asciiTheme="minorHAnsi" w:hAnsiTheme="minorHAnsi" w:cstheme="minorHAnsi"/>
                <w:szCs w:val="20"/>
              </w:rPr>
              <w:t>Compliance with Companies Act and conforms to its MOI or relevant constitutional documents</w:t>
            </w:r>
          </w:p>
        </w:tc>
        <w:tc>
          <w:tcPr>
            <w:tcW w:w="3642" w:type="dxa"/>
          </w:tcPr>
          <w:p w14:paraId="624281B4" w14:textId="77777777" w:rsidR="00443502" w:rsidRPr="00B40016" w:rsidRDefault="00443502" w:rsidP="00443502">
            <w:pPr>
              <w:rPr>
                <w:rFonts w:asciiTheme="minorHAnsi" w:hAnsiTheme="minorHAnsi" w:cstheme="minorHAnsi"/>
                <w:b/>
                <w:bCs/>
                <w:szCs w:val="20"/>
              </w:rPr>
            </w:pPr>
          </w:p>
        </w:tc>
        <w:tc>
          <w:tcPr>
            <w:tcW w:w="3643" w:type="dxa"/>
          </w:tcPr>
          <w:p w14:paraId="2C76CA88" w14:textId="77777777" w:rsidR="00443502" w:rsidRPr="00B40016" w:rsidRDefault="00443502" w:rsidP="00443502">
            <w:pPr>
              <w:rPr>
                <w:rFonts w:asciiTheme="minorHAnsi" w:hAnsiTheme="minorHAnsi" w:cstheme="minorHAnsi"/>
                <w:b/>
                <w:bCs/>
                <w:szCs w:val="20"/>
              </w:rPr>
            </w:pPr>
          </w:p>
        </w:tc>
      </w:tr>
      <w:tr w:rsidR="00C85F5B" w:rsidRPr="00B40016" w14:paraId="46BA640A" w14:textId="77777777" w:rsidTr="00721F26">
        <w:tc>
          <w:tcPr>
            <w:tcW w:w="1271" w:type="dxa"/>
          </w:tcPr>
          <w:p w14:paraId="34B0A9D2" w14:textId="4EBAA55C" w:rsidR="00C85F5B" w:rsidRPr="00B40016" w:rsidRDefault="00C85F5B" w:rsidP="00C85F5B">
            <w:pPr>
              <w:rPr>
                <w:rFonts w:asciiTheme="minorHAnsi" w:hAnsiTheme="minorHAnsi" w:cstheme="minorHAnsi"/>
                <w:b/>
                <w:szCs w:val="20"/>
              </w:rPr>
            </w:pPr>
            <w:r w:rsidRPr="00B40016">
              <w:rPr>
                <w:rFonts w:asciiTheme="minorHAnsi" w:hAnsiTheme="minorHAnsi" w:cstheme="minorHAnsi"/>
                <w:b/>
                <w:szCs w:val="20"/>
              </w:rPr>
              <w:t>4.18(a)</w:t>
            </w:r>
          </w:p>
        </w:tc>
        <w:tc>
          <w:tcPr>
            <w:tcW w:w="4394" w:type="dxa"/>
          </w:tcPr>
          <w:p w14:paraId="786FBBEC" w14:textId="69668CFE" w:rsidR="00C85F5B" w:rsidRPr="00B40016" w:rsidRDefault="00C85F5B" w:rsidP="00C85F5B">
            <w:pPr>
              <w:rPr>
                <w:rFonts w:asciiTheme="minorHAnsi" w:hAnsiTheme="minorHAnsi" w:cstheme="minorHAnsi"/>
                <w:szCs w:val="20"/>
              </w:rPr>
            </w:pPr>
            <w:r w:rsidRPr="00B40016">
              <w:rPr>
                <w:rFonts w:asciiTheme="minorHAnsi" w:hAnsiTheme="minorHAnsi" w:cstheme="minorHAnsi"/>
                <w:szCs w:val="20"/>
              </w:rPr>
              <w:t>Description of the types of debt securities that can be issued under the placing document</w:t>
            </w:r>
          </w:p>
        </w:tc>
        <w:tc>
          <w:tcPr>
            <w:tcW w:w="3642" w:type="dxa"/>
          </w:tcPr>
          <w:p w14:paraId="71893661" w14:textId="77777777" w:rsidR="00C85F5B" w:rsidRPr="00B40016" w:rsidRDefault="00C85F5B" w:rsidP="00C85F5B">
            <w:pPr>
              <w:rPr>
                <w:rFonts w:asciiTheme="minorHAnsi" w:hAnsiTheme="minorHAnsi" w:cstheme="minorHAnsi"/>
                <w:b/>
                <w:bCs/>
                <w:szCs w:val="20"/>
              </w:rPr>
            </w:pPr>
          </w:p>
        </w:tc>
        <w:tc>
          <w:tcPr>
            <w:tcW w:w="3643" w:type="dxa"/>
          </w:tcPr>
          <w:p w14:paraId="37F82BF0" w14:textId="77777777" w:rsidR="00C85F5B" w:rsidRPr="00B40016" w:rsidRDefault="00C85F5B" w:rsidP="00C85F5B">
            <w:pPr>
              <w:rPr>
                <w:rFonts w:asciiTheme="minorHAnsi" w:hAnsiTheme="minorHAnsi" w:cstheme="minorHAnsi"/>
                <w:b/>
                <w:bCs/>
                <w:szCs w:val="20"/>
              </w:rPr>
            </w:pPr>
          </w:p>
        </w:tc>
      </w:tr>
      <w:tr w:rsidR="00C85F5B" w:rsidRPr="00B40016" w14:paraId="5C596858" w14:textId="77777777" w:rsidTr="00721F26">
        <w:tc>
          <w:tcPr>
            <w:tcW w:w="1271" w:type="dxa"/>
          </w:tcPr>
          <w:p w14:paraId="779CA2E7" w14:textId="1E3BCC8F" w:rsidR="00C85F5B" w:rsidRPr="00B40016" w:rsidRDefault="00C85F5B" w:rsidP="00C85F5B">
            <w:pPr>
              <w:rPr>
                <w:rFonts w:asciiTheme="minorHAnsi" w:hAnsiTheme="minorHAnsi" w:cstheme="minorHAnsi"/>
                <w:b/>
                <w:szCs w:val="20"/>
              </w:rPr>
            </w:pPr>
            <w:r w:rsidRPr="00B40016">
              <w:rPr>
                <w:rFonts w:asciiTheme="minorHAnsi" w:hAnsiTheme="minorHAnsi" w:cstheme="minorHAnsi"/>
                <w:b/>
                <w:szCs w:val="20"/>
              </w:rPr>
              <w:t>4.18(b)</w:t>
            </w:r>
          </w:p>
        </w:tc>
        <w:tc>
          <w:tcPr>
            <w:tcW w:w="4394" w:type="dxa"/>
          </w:tcPr>
          <w:p w14:paraId="77234D15" w14:textId="77777777" w:rsidR="00C85F5B" w:rsidRPr="00B40016" w:rsidRDefault="00C85F5B" w:rsidP="00C85F5B">
            <w:pPr>
              <w:rPr>
                <w:rFonts w:asciiTheme="minorHAnsi" w:hAnsiTheme="minorHAnsi" w:cstheme="minorHAnsi"/>
                <w:szCs w:val="20"/>
              </w:rPr>
            </w:pPr>
            <w:r w:rsidRPr="00B40016">
              <w:rPr>
                <w:rFonts w:asciiTheme="minorHAnsi" w:hAnsiTheme="minorHAnsi" w:cstheme="minorHAnsi"/>
                <w:szCs w:val="20"/>
              </w:rPr>
              <w:t xml:space="preserve">Description of the interest calculation and payment methods applicable to all possible debt securities that can be issued under the placing document. </w:t>
            </w:r>
          </w:p>
          <w:p w14:paraId="6C576184" w14:textId="77777777" w:rsidR="00127B15" w:rsidRPr="00B40016" w:rsidRDefault="00127B15" w:rsidP="00C85F5B">
            <w:pPr>
              <w:rPr>
                <w:rFonts w:asciiTheme="minorHAnsi" w:hAnsiTheme="minorHAnsi" w:cstheme="minorHAnsi"/>
                <w:szCs w:val="20"/>
              </w:rPr>
            </w:pPr>
          </w:p>
          <w:p w14:paraId="2051153E" w14:textId="52F5C5B3" w:rsidR="00C85F5B" w:rsidRPr="00B40016" w:rsidRDefault="00C85F5B" w:rsidP="00C85F5B">
            <w:pPr>
              <w:rPr>
                <w:rFonts w:asciiTheme="minorHAnsi" w:hAnsiTheme="minorHAnsi" w:cstheme="minorHAnsi"/>
                <w:szCs w:val="20"/>
              </w:rPr>
            </w:pPr>
            <w:r w:rsidRPr="00B40016">
              <w:rPr>
                <w:rFonts w:asciiTheme="minorHAnsi" w:hAnsiTheme="minorHAnsi" w:cstheme="minorHAnsi"/>
                <w:szCs w:val="20"/>
              </w:rPr>
              <w:t>The placing document must also include</w:t>
            </w:r>
            <w:r w:rsidR="00127B15" w:rsidRPr="00B40016">
              <w:rPr>
                <w:rFonts w:asciiTheme="minorHAnsi" w:hAnsiTheme="minorHAnsi" w:cstheme="minorHAnsi"/>
                <w:szCs w:val="20"/>
              </w:rPr>
              <w:t>:</w:t>
            </w:r>
            <w:r w:rsidRPr="00B40016">
              <w:rPr>
                <w:rFonts w:asciiTheme="minorHAnsi" w:hAnsiTheme="minorHAnsi" w:cstheme="minorHAnsi"/>
                <w:szCs w:val="20"/>
              </w:rPr>
              <w:t xml:space="preserve"> </w:t>
            </w:r>
          </w:p>
          <w:p w14:paraId="3B21A9A3" w14:textId="77777777" w:rsidR="00F33F3D" w:rsidRPr="00B40016" w:rsidRDefault="00C85F5B" w:rsidP="00F33F3D">
            <w:pPr>
              <w:pStyle w:val="ListParagraph"/>
              <w:numPr>
                <w:ilvl w:val="0"/>
                <w:numId w:val="21"/>
              </w:numPr>
              <w:ind w:left="344" w:hanging="344"/>
              <w:rPr>
                <w:rFonts w:asciiTheme="minorHAnsi" w:hAnsiTheme="minorHAnsi" w:cstheme="minorHAnsi"/>
                <w:szCs w:val="20"/>
              </w:rPr>
            </w:pPr>
            <w:r w:rsidRPr="00B40016">
              <w:rPr>
                <w:rFonts w:asciiTheme="minorHAnsi" w:hAnsiTheme="minorHAnsi" w:cstheme="minorHAnsi"/>
                <w:szCs w:val="20"/>
              </w:rPr>
              <w:t>a statement that the interest amount will be announced on SENS at least three business days before the relevant interest payment date; and</w:t>
            </w:r>
          </w:p>
          <w:p w14:paraId="4F227EDD" w14:textId="58F53B6E" w:rsidR="00C85F5B" w:rsidRPr="00B40016" w:rsidRDefault="00C85F5B" w:rsidP="00F33F3D">
            <w:pPr>
              <w:pStyle w:val="ListParagraph"/>
              <w:numPr>
                <w:ilvl w:val="0"/>
                <w:numId w:val="21"/>
              </w:numPr>
              <w:ind w:left="344" w:hanging="344"/>
              <w:rPr>
                <w:rFonts w:asciiTheme="minorHAnsi" w:hAnsiTheme="minorHAnsi" w:cstheme="minorHAnsi"/>
                <w:szCs w:val="20"/>
              </w:rPr>
            </w:pPr>
            <w:r w:rsidRPr="00B40016">
              <w:rPr>
                <w:rFonts w:asciiTheme="minorHAnsi" w:hAnsiTheme="minorHAnsi" w:cstheme="minorHAnsi"/>
                <w:szCs w:val="20"/>
              </w:rPr>
              <w:t>when the payment date is on a non-business day and it gets paid on the following business day</w:t>
            </w:r>
            <w:r w:rsidR="00127B15" w:rsidRPr="00B40016">
              <w:rPr>
                <w:rFonts w:asciiTheme="minorHAnsi" w:hAnsiTheme="minorHAnsi" w:cstheme="minorHAnsi"/>
                <w:szCs w:val="20"/>
              </w:rPr>
              <w:t xml:space="preserve">, </w:t>
            </w:r>
            <w:proofErr w:type="spellStart"/>
            <w:r w:rsidR="00127B15" w:rsidRPr="00B40016">
              <w:rPr>
                <w:rFonts w:asciiTheme="minorHAnsi" w:hAnsiTheme="minorHAnsi" w:cstheme="minorHAnsi"/>
                <w:szCs w:val="20"/>
              </w:rPr>
              <w:t>it</w:t>
            </w:r>
            <w:r w:rsidRPr="00B40016">
              <w:rPr>
                <w:rFonts w:asciiTheme="minorHAnsi" w:hAnsiTheme="minorHAnsi" w:cstheme="minorHAnsi"/>
                <w:szCs w:val="20"/>
              </w:rPr>
              <w:t>t</w:t>
            </w:r>
            <w:proofErr w:type="spellEnd"/>
            <w:r w:rsidRPr="00B40016">
              <w:rPr>
                <w:rFonts w:asciiTheme="minorHAnsi" w:hAnsiTheme="minorHAnsi" w:cstheme="minorHAnsi"/>
                <w:szCs w:val="20"/>
              </w:rPr>
              <w:t xml:space="preserve"> accrue</w:t>
            </w:r>
            <w:r w:rsidR="00127B15" w:rsidRPr="00B40016">
              <w:rPr>
                <w:rFonts w:asciiTheme="minorHAnsi" w:hAnsiTheme="minorHAnsi" w:cstheme="minorHAnsi"/>
                <w:szCs w:val="20"/>
              </w:rPr>
              <w:t>s</w:t>
            </w:r>
            <w:r w:rsidRPr="00B40016">
              <w:rPr>
                <w:rFonts w:asciiTheme="minorHAnsi" w:hAnsiTheme="minorHAnsi" w:cstheme="minorHAnsi"/>
                <w:szCs w:val="20"/>
              </w:rPr>
              <w:t xml:space="preserve"> interest</w:t>
            </w:r>
            <w:r w:rsidR="00127B15" w:rsidRPr="00B40016">
              <w:rPr>
                <w:rFonts w:asciiTheme="minorHAnsi" w:hAnsiTheme="minorHAnsi" w:cstheme="minorHAnsi"/>
                <w:szCs w:val="20"/>
              </w:rPr>
              <w:t>.</w:t>
            </w:r>
          </w:p>
        </w:tc>
        <w:tc>
          <w:tcPr>
            <w:tcW w:w="3642" w:type="dxa"/>
          </w:tcPr>
          <w:p w14:paraId="7969C35E" w14:textId="77777777" w:rsidR="00C85F5B" w:rsidRPr="00B40016" w:rsidRDefault="00C85F5B" w:rsidP="00C85F5B">
            <w:pPr>
              <w:rPr>
                <w:rFonts w:asciiTheme="minorHAnsi" w:hAnsiTheme="minorHAnsi" w:cstheme="minorHAnsi"/>
                <w:b/>
                <w:bCs/>
                <w:szCs w:val="20"/>
              </w:rPr>
            </w:pPr>
          </w:p>
        </w:tc>
        <w:tc>
          <w:tcPr>
            <w:tcW w:w="3643" w:type="dxa"/>
          </w:tcPr>
          <w:p w14:paraId="6978DA3E" w14:textId="77777777" w:rsidR="00C85F5B" w:rsidRPr="00B40016" w:rsidRDefault="00C85F5B" w:rsidP="00C85F5B">
            <w:pPr>
              <w:rPr>
                <w:rFonts w:asciiTheme="minorHAnsi" w:hAnsiTheme="minorHAnsi" w:cstheme="minorHAnsi"/>
                <w:b/>
                <w:bCs/>
                <w:szCs w:val="20"/>
              </w:rPr>
            </w:pPr>
          </w:p>
        </w:tc>
      </w:tr>
      <w:tr w:rsidR="00C85F5B" w:rsidRPr="00B40016" w14:paraId="15DB386A" w14:textId="77777777" w:rsidTr="00721F26">
        <w:tc>
          <w:tcPr>
            <w:tcW w:w="1271" w:type="dxa"/>
          </w:tcPr>
          <w:p w14:paraId="6D04E06B" w14:textId="05868DB3" w:rsidR="00C85F5B" w:rsidRPr="00B40016" w:rsidRDefault="00C85F5B" w:rsidP="00C85F5B">
            <w:pPr>
              <w:rPr>
                <w:rFonts w:asciiTheme="minorHAnsi" w:hAnsiTheme="minorHAnsi" w:cstheme="minorHAnsi"/>
                <w:b/>
                <w:szCs w:val="20"/>
              </w:rPr>
            </w:pPr>
            <w:r w:rsidRPr="00B40016">
              <w:rPr>
                <w:rFonts w:asciiTheme="minorHAnsi" w:hAnsiTheme="minorHAnsi" w:cstheme="minorHAnsi"/>
                <w:b/>
                <w:szCs w:val="20"/>
              </w:rPr>
              <w:t>4.18(c)</w:t>
            </w:r>
          </w:p>
        </w:tc>
        <w:tc>
          <w:tcPr>
            <w:tcW w:w="4394" w:type="dxa"/>
          </w:tcPr>
          <w:p w14:paraId="6F224AA6" w14:textId="15F6CE91" w:rsidR="00C85F5B" w:rsidRPr="00B40016" w:rsidRDefault="00C85F5B" w:rsidP="00C85F5B">
            <w:pPr>
              <w:rPr>
                <w:rFonts w:asciiTheme="minorHAnsi" w:hAnsiTheme="minorHAnsi" w:cstheme="minorHAnsi"/>
                <w:szCs w:val="20"/>
              </w:rPr>
            </w:pPr>
            <w:r w:rsidRPr="00B40016">
              <w:rPr>
                <w:rFonts w:asciiTheme="minorHAnsi" w:hAnsiTheme="minorHAnsi" w:cstheme="minorHAnsi"/>
                <w:szCs w:val="20"/>
              </w:rPr>
              <w:t>Description of the repayment and redemption provisions</w:t>
            </w:r>
          </w:p>
        </w:tc>
        <w:tc>
          <w:tcPr>
            <w:tcW w:w="3642" w:type="dxa"/>
          </w:tcPr>
          <w:p w14:paraId="1196C429" w14:textId="77777777" w:rsidR="00C85F5B" w:rsidRPr="00B40016" w:rsidRDefault="00C85F5B" w:rsidP="00C85F5B">
            <w:pPr>
              <w:rPr>
                <w:rFonts w:asciiTheme="minorHAnsi" w:hAnsiTheme="minorHAnsi" w:cstheme="minorHAnsi"/>
                <w:b/>
                <w:bCs/>
                <w:szCs w:val="20"/>
              </w:rPr>
            </w:pPr>
          </w:p>
        </w:tc>
        <w:tc>
          <w:tcPr>
            <w:tcW w:w="3643" w:type="dxa"/>
          </w:tcPr>
          <w:p w14:paraId="5FF00420" w14:textId="77777777" w:rsidR="00C85F5B" w:rsidRPr="00B40016" w:rsidRDefault="00C85F5B" w:rsidP="00C85F5B">
            <w:pPr>
              <w:rPr>
                <w:rFonts w:asciiTheme="minorHAnsi" w:hAnsiTheme="minorHAnsi" w:cstheme="minorHAnsi"/>
                <w:b/>
                <w:bCs/>
                <w:szCs w:val="20"/>
              </w:rPr>
            </w:pPr>
          </w:p>
        </w:tc>
      </w:tr>
      <w:tr w:rsidR="00C85F5B" w:rsidRPr="00B40016" w14:paraId="52C4BC67" w14:textId="77777777" w:rsidTr="00721F26">
        <w:tc>
          <w:tcPr>
            <w:tcW w:w="1271" w:type="dxa"/>
          </w:tcPr>
          <w:p w14:paraId="160FE67E" w14:textId="385F4F8B" w:rsidR="00C85F5B" w:rsidRPr="00B40016" w:rsidRDefault="00C85F5B" w:rsidP="00C85F5B">
            <w:pPr>
              <w:rPr>
                <w:rFonts w:asciiTheme="minorHAnsi" w:hAnsiTheme="minorHAnsi" w:cstheme="minorHAnsi"/>
                <w:b/>
                <w:szCs w:val="20"/>
              </w:rPr>
            </w:pPr>
            <w:r w:rsidRPr="00B40016">
              <w:rPr>
                <w:rFonts w:asciiTheme="minorHAnsi" w:hAnsiTheme="minorHAnsi" w:cstheme="minorHAnsi"/>
                <w:b/>
                <w:szCs w:val="20"/>
              </w:rPr>
              <w:t>4.18(d)</w:t>
            </w:r>
          </w:p>
        </w:tc>
        <w:tc>
          <w:tcPr>
            <w:tcW w:w="4394" w:type="dxa"/>
          </w:tcPr>
          <w:p w14:paraId="7B0A3B26" w14:textId="3B7B4A2F" w:rsidR="00C85F5B" w:rsidRPr="00B40016" w:rsidRDefault="00C85F5B" w:rsidP="00C85F5B">
            <w:pPr>
              <w:rPr>
                <w:rFonts w:asciiTheme="minorHAnsi" w:hAnsiTheme="minorHAnsi" w:cstheme="minorHAnsi"/>
                <w:szCs w:val="20"/>
              </w:rPr>
            </w:pPr>
            <w:r w:rsidRPr="00B40016">
              <w:rPr>
                <w:rFonts w:asciiTheme="minorHAnsi" w:hAnsiTheme="minorHAnsi" w:cstheme="minorHAnsi"/>
                <w:szCs w:val="20"/>
              </w:rPr>
              <w:t>Details of all covenants</w:t>
            </w:r>
          </w:p>
        </w:tc>
        <w:tc>
          <w:tcPr>
            <w:tcW w:w="3642" w:type="dxa"/>
          </w:tcPr>
          <w:p w14:paraId="528C16AB" w14:textId="77777777" w:rsidR="00C85F5B" w:rsidRPr="00B40016" w:rsidRDefault="00C85F5B" w:rsidP="00C85F5B">
            <w:pPr>
              <w:rPr>
                <w:rFonts w:asciiTheme="minorHAnsi" w:hAnsiTheme="minorHAnsi" w:cstheme="minorHAnsi"/>
                <w:b/>
                <w:bCs/>
                <w:szCs w:val="20"/>
              </w:rPr>
            </w:pPr>
          </w:p>
        </w:tc>
        <w:tc>
          <w:tcPr>
            <w:tcW w:w="3643" w:type="dxa"/>
          </w:tcPr>
          <w:p w14:paraId="634E6D52" w14:textId="77777777" w:rsidR="00C85F5B" w:rsidRPr="00B40016" w:rsidRDefault="00C85F5B" w:rsidP="00C85F5B">
            <w:pPr>
              <w:rPr>
                <w:rFonts w:asciiTheme="minorHAnsi" w:hAnsiTheme="minorHAnsi" w:cstheme="minorHAnsi"/>
                <w:b/>
                <w:bCs/>
                <w:szCs w:val="20"/>
              </w:rPr>
            </w:pPr>
          </w:p>
        </w:tc>
      </w:tr>
      <w:tr w:rsidR="00FC7A61" w:rsidRPr="00B40016" w14:paraId="35400956" w14:textId="77777777" w:rsidTr="00721F26">
        <w:tc>
          <w:tcPr>
            <w:tcW w:w="1271" w:type="dxa"/>
          </w:tcPr>
          <w:p w14:paraId="607C9E8C" w14:textId="0603807F"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4.18(e)</w:t>
            </w:r>
          </w:p>
        </w:tc>
        <w:tc>
          <w:tcPr>
            <w:tcW w:w="4394" w:type="dxa"/>
          </w:tcPr>
          <w:p w14:paraId="27DB469D" w14:textId="4F6546ED"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Details of the status of the debt securities that can be issued under the placing document e.g. senior, subordinated</w:t>
            </w:r>
          </w:p>
        </w:tc>
        <w:tc>
          <w:tcPr>
            <w:tcW w:w="3642" w:type="dxa"/>
          </w:tcPr>
          <w:p w14:paraId="2230C223" w14:textId="77777777" w:rsidR="00FC7A61" w:rsidRPr="00B40016" w:rsidRDefault="00FC7A61" w:rsidP="00FC7A61">
            <w:pPr>
              <w:rPr>
                <w:rFonts w:asciiTheme="minorHAnsi" w:hAnsiTheme="minorHAnsi" w:cstheme="minorHAnsi"/>
                <w:b/>
                <w:bCs/>
                <w:szCs w:val="20"/>
              </w:rPr>
            </w:pPr>
          </w:p>
        </w:tc>
        <w:tc>
          <w:tcPr>
            <w:tcW w:w="3643" w:type="dxa"/>
          </w:tcPr>
          <w:p w14:paraId="43948F08" w14:textId="77777777" w:rsidR="00FC7A61" w:rsidRPr="00B40016" w:rsidRDefault="00FC7A61" w:rsidP="00FC7A61">
            <w:pPr>
              <w:rPr>
                <w:rFonts w:asciiTheme="minorHAnsi" w:hAnsiTheme="minorHAnsi" w:cstheme="minorHAnsi"/>
                <w:b/>
                <w:bCs/>
                <w:szCs w:val="20"/>
              </w:rPr>
            </w:pPr>
          </w:p>
        </w:tc>
      </w:tr>
      <w:tr w:rsidR="00FC7A61" w:rsidRPr="00B40016" w14:paraId="1DA5DABF" w14:textId="77777777" w:rsidTr="00721F26">
        <w:tc>
          <w:tcPr>
            <w:tcW w:w="1271" w:type="dxa"/>
          </w:tcPr>
          <w:p w14:paraId="74B30381" w14:textId="7B5ED42D"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4.18(f)</w:t>
            </w:r>
          </w:p>
        </w:tc>
        <w:tc>
          <w:tcPr>
            <w:tcW w:w="4394" w:type="dxa"/>
          </w:tcPr>
          <w:p w14:paraId="129A4ED9" w14:textId="7FFEB9A1"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Details of the enabling provisions allowing the applicant issuer to repurchase debt securities from the holders of debt securities</w:t>
            </w:r>
          </w:p>
        </w:tc>
        <w:tc>
          <w:tcPr>
            <w:tcW w:w="3642" w:type="dxa"/>
          </w:tcPr>
          <w:p w14:paraId="44CF8C5C" w14:textId="77777777" w:rsidR="00FC7A61" w:rsidRPr="00B40016" w:rsidRDefault="00FC7A61" w:rsidP="00FC7A61">
            <w:pPr>
              <w:rPr>
                <w:rFonts w:asciiTheme="minorHAnsi" w:hAnsiTheme="minorHAnsi" w:cstheme="minorHAnsi"/>
                <w:b/>
                <w:bCs/>
                <w:szCs w:val="20"/>
              </w:rPr>
            </w:pPr>
          </w:p>
        </w:tc>
        <w:tc>
          <w:tcPr>
            <w:tcW w:w="3643" w:type="dxa"/>
          </w:tcPr>
          <w:p w14:paraId="694881BB" w14:textId="77777777" w:rsidR="00FC7A61" w:rsidRPr="00B40016" w:rsidRDefault="00FC7A61" w:rsidP="00FC7A61">
            <w:pPr>
              <w:rPr>
                <w:rFonts w:asciiTheme="minorHAnsi" w:hAnsiTheme="minorHAnsi" w:cstheme="minorHAnsi"/>
                <w:b/>
                <w:bCs/>
                <w:szCs w:val="20"/>
              </w:rPr>
            </w:pPr>
          </w:p>
        </w:tc>
      </w:tr>
      <w:tr w:rsidR="00FC7A61" w:rsidRPr="00B40016" w14:paraId="2912F4B9" w14:textId="77777777" w:rsidTr="00721F26">
        <w:tc>
          <w:tcPr>
            <w:tcW w:w="1271" w:type="dxa"/>
          </w:tcPr>
          <w:p w14:paraId="7EC595DE" w14:textId="6A245C48"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4.18(g)</w:t>
            </w:r>
          </w:p>
        </w:tc>
        <w:tc>
          <w:tcPr>
            <w:tcW w:w="4394" w:type="dxa"/>
          </w:tcPr>
          <w:p w14:paraId="7D136699" w14:textId="0FF52DAC"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Description of the events of default including any remedy periods</w:t>
            </w:r>
          </w:p>
        </w:tc>
        <w:tc>
          <w:tcPr>
            <w:tcW w:w="3642" w:type="dxa"/>
          </w:tcPr>
          <w:p w14:paraId="6C53ECA5" w14:textId="77777777" w:rsidR="00FC7A61" w:rsidRPr="00B40016" w:rsidRDefault="00FC7A61" w:rsidP="00FC7A61">
            <w:pPr>
              <w:rPr>
                <w:rFonts w:asciiTheme="minorHAnsi" w:hAnsiTheme="minorHAnsi" w:cstheme="minorHAnsi"/>
                <w:b/>
                <w:bCs/>
                <w:szCs w:val="20"/>
              </w:rPr>
            </w:pPr>
          </w:p>
        </w:tc>
        <w:tc>
          <w:tcPr>
            <w:tcW w:w="3643" w:type="dxa"/>
          </w:tcPr>
          <w:p w14:paraId="6AAA79E3" w14:textId="77777777" w:rsidR="00FC7A61" w:rsidRPr="00B40016" w:rsidRDefault="00FC7A61" w:rsidP="00FC7A61">
            <w:pPr>
              <w:rPr>
                <w:rFonts w:asciiTheme="minorHAnsi" w:hAnsiTheme="minorHAnsi" w:cstheme="minorHAnsi"/>
                <w:b/>
                <w:bCs/>
                <w:szCs w:val="20"/>
              </w:rPr>
            </w:pPr>
          </w:p>
        </w:tc>
      </w:tr>
      <w:tr w:rsidR="00FC7A61" w:rsidRPr="00B40016" w14:paraId="46236C7D" w14:textId="77777777" w:rsidTr="00721F26">
        <w:tc>
          <w:tcPr>
            <w:tcW w:w="1271" w:type="dxa"/>
          </w:tcPr>
          <w:p w14:paraId="57432F54" w14:textId="4BE5C818"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4.18(h)</w:t>
            </w:r>
          </w:p>
        </w:tc>
        <w:tc>
          <w:tcPr>
            <w:tcW w:w="4394" w:type="dxa"/>
          </w:tcPr>
          <w:p w14:paraId="477B865A" w14:textId="0062CB74"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 xml:space="preserve">Amendment provision as per paragraph </w:t>
            </w:r>
            <w:r w:rsidR="00383452" w:rsidRPr="00B40016">
              <w:rPr>
                <w:rFonts w:asciiTheme="minorHAnsi" w:hAnsiTheme="minorHAnsi" w:cstheme="minorHAnsi"/>
                <w:szCs w:val="20"/>
              </w:rPr>
              <w:t>6.22</w:t>
            </w:r>
          </w:p>
        </w:tc>
        <w:tc>
          <w:tcPr>
            <w:tcW w:w="3642" w:type="dxa"/>
          </w:tcPr>
          <w:p w14:paraId="68DE068E" w14:textId="77777777" w:rsidR="00FC7A61" w:rsidRPr="00B40016" w:rsidRDefault="00FC7A61" w:rsidP="00FC7A61">
            <w:pPr>
              <w:rPr>
                <w:rFonts w:asciiTheme="minorHAnsi" w:hAnsiTheme="minorHAnsi" w:cstheme="minorHAnsi"/>
                <w:b/>
                <w:bCs/>
                <w:szCs w:val="20"/>
              </w:rPr>
            </w:pPr>
          </w:p>
        </w:tc>
        <w:tc>
          <w:tcPr>
            <w:tcW w:w="3643" w:type="dxa"/>
          </w:tcPr>
          <w:p w14:paraId="28AE69F4" w14:textId="77777777" w:rsidR="00FC7A61" w:rsidRPr="00B40016" w:rsidRDefault="00FC7A61" w:rsidP="00FC7A61">
            <w:pPr>
              <w:rPr>
                <w:rFonts w:asciiTheme="minorHAnsi" w:hAnsiTheme="minorHAnsi" w:cstheme="minorHAnsi"/>
                <w:b/>
                <w:bCs/>
                <w:szCs w:val="20"/>
              </w:rPr>
            </w:pPr>
          </w:p>
        </w:tc>
      </w:tr>
      <w:tr w:rsidR="00FC7A61" w:rsidRPr="00B40016" w14:paraId="17B6F084" w14:textId="77777777" w:rsidTr="00721F26">
        <w:tc>
          <w:tcPr>
            <w:tcW w:w="1271" w:type="dxa"/>
          </w:tcPr>
          <w:p w14:paraId="5805CFC0" w14:textId="57AED3E0"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4.18(i)</w:t>
            </w:r>
          </w:p>
        </w:tc>
        <w:tc>
          <w:tcPr>
            <w:tcW w:w="4394" w:type="dxa"/>
          </w:tcPr>
          <w:p w14:paraId="71FFD881" w14:textId="69031D00"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A statement of the law under which the debt securities are governed</w:t>
            </w:r>
          </w:p>
        </w:tc>
        <w:tc>
          <w:tcPr>
            <w:tcW w:w="3642" w:type="dxa"/>
          </w:tcPr>
          <w:p w14:paraId="7F21D24F" w14:textId="77777777" w:rsidR="00FC7A61" w:rsidRPr="00B40016" w:rsidRDefault="00FC7A61" w:rsidP="00FC7A61">
            <w:pPr>
              <w:rPr>
                <w:rFonts w:asciiTheme="minorHAnsi" w:hAnsiTheme="minorHAnsi" w:cstheme="minorHAnsi"/>
                <w:b/>
                <w:bCs/>
                <w:szCs w:val="20"/>
              </w:rPr>
            </w:pPr>
          </w:p>
        </w:tc>
        <w:tc>
          <w:tcPr>
            <w:tcW w:w="3643" w:type="dxa"/>
          </w:tcPr>
          <w:p w14:paraId="4F8E0DDE" w14:textId="77777777" w:rsidR="00FC7A61" w:rsidRPr="00B40016" w:rsidRDefault="00FC7A61" w:rsidP="00FC7A61">
            <w:pPr>
              <w:rPr>
                <w:rFonts w:asciiTheme="minorHAnsi" w:hAnsiTheme="minorHAnsi" w:cstheme="minorHAnsi"/>
                <w:b/>
                <w:bCs/>
                <w:szCs w:val="20"/>
              </w:rPr>
            </w:pPr>
          </w:p>
        </w:tc>
      </w:tr>
      <w:tr w:rsidR="00FC7A61" w:rsidRPr="00B40016" w14:paraId="41428A7B" w14:textId="77777777" w:rsidTr="00721F26">
        <w:tc>
          <w:tcPr>
            <w:tcW w:w="1271" w:type="dxa"/>
          </w:tcPr>
          <w:p w14:paraId="6035BCE3" w14:textId="377C8708" w:rsidR="00FC7A61" w:rsidRPr="00B40016" w:rsidRDefault="00FC7A61" w:rsidP="00FC7A61">
            <w:pPr>
              <w:rPr>
                <w:rFonts w:asciiTheme="minorHAnsi" w:hAnsiTheme="minorHAnsi" w:cstheme="minorHAnsi"/>
                <w:b/>
                <w:szCs w:val="20"/>
              </w:rPr>
            </w:pPr>
            <w:r w:rsidRPr="00B40016">
              <w:rPr>
                <w:rFonts w:asciiTheme="minorHAnsi" w:hAnsiTheme="minorHAnsi" w:cstheme="minorHAnsi"/>
                <w:b/>
                <w:szCs w:val="20"/>
              </w:rPr>
              <w:t>4.18(j)</w:t>
            </w:r>
          </w:p>
        </w:tc>
        <w:tc>
          <w:tcPr>
            <w:tcW w:w="4394" w:type="dxa"/>
          </w:tcPr>
          <w:p w14:paraId="089C2E81" w14:textId="3F550550" w:rsidR="00FC7A61" w:rsidRPr="00B40016" w:rsidRDefault="00FC7A61" w:rsidP="00FC7A61">
            <w:pPr>
              <w:rPr>
                <w:rFonts w:asciiTheme="minorHAnsi" w:hAnsiTheme="minorHAnsi" w:cstheme="minorHAnsi"/>
                <w:szCs w:val="20"/>
              </w:rPr>
            </w:pPr>
            <w:r w:rsidRPr="00B40016">
              <w:rPr>
                <w:rFonts w:asciiTheme="minorHAnsi" w:hAnsiTheme="minorHAnsi" w:cstheme="minorHAnsi"/>
                <w:szCs w:val="20"/>
              </w:rPr>
              <w:t>Details of the ability of holders of debt securities to call a meeting pursuant to paragraph 6.74</w:t>
            </w:r>
          </w:p>
        </w:tc>
        <w:tc>
          <w:tcPr>
            <w:tcW w:w="3642" w:type="dxa"/>
          </w:tcPr>
          <w:p w14:paraId="6AB0BCC3" w14:textId="77777777" w:rsidR="00FC7A61" w:rsidRPr="00B40016" w:rsidRDefault="00FC7A61" w:rsidP="00FC7A61">
            <w:pPr>
              <w:rPr>
                <w:rFonts w:asciiTheme="minorHAnsi" w:hAnsiTheme="minorHAnsi" w:cstheme="minorHAnsi"/>
                <w:b/>
                <w:bCs/>
                <w:szCs w:val="20"/>
              </w:rPr>
            </w:pPr>
          </w:p>
        </w:tc>
        <w:tc>
          <w:tcPr>
            <w:tcW w:w="3643" w:type="dxa"/>
          </w:tcPr>
          <w:p w14:paraId="194683FF" w14:textId="77777777" w:rsidR="00FC7A61" w:rsidRPr="00B40016" w:rsidRDefault="00FC7A61" w:rsidP="00FC7A61">
            <w:pPr>
              <w:rPr>
                <w:rFonts w:asciiTheme="minorHAnsi" w:hAnsiTheme="minorHAnsi" w:cstheme="minorHAnsi"/>
                <w:b/>
                <w:bCs/>
                <w:szCs w:val="20"/>
              </w:rPr>
            </w:pPr>
          </w:p>
        </w:tc>
      </w:tr>
      <w:tr w:rsidR="00422281" w:rsidRPr="00B40016" w14:paraId="17637429" w14:textId="77777777" w:rsidTr="00721F26">
        <w:tc>
          <w:tcPr>
            <w:tcW w:w="1271" w:type="dxa"/>
          </w:tcPr>
          <w:p w14:paraId="30C7570B" w14:textId="49576B45" w:rsidR="00422281" w:rsidRPr="00B40016" w:rsidRDefault="00422281" w:rsidP="00422281">
            <w:pPr>
              <w:rPr>
                <w:rFonts w:asciiTheme="minorHAnsi" w:hAnsiTheme="minorHAnsi" w:cstheme="minorHAnsi"/>
                <w:b/>
                <w:szCs w:val="20"/>
              </w:rPr>
            </w:pPr>
            <w:r w:rsidRPr="00B40016">
              <w:rPr>
                <w:rFonts w:asciiTheme="minorHAnsi" w:hAnsiTheme="minorHAnsi" w:cstheme="minorHAnsi"/>
                <w:b/>
                <w:szCs w:val="20"/>
              </w:rPr>
              <w:t>4.19</w:t>
            </w:r>
          </w:p>
        </w:tc>
        <w:tc>
          <w:tcPr>
            <w:tcW w:w="4394" w:type="dxa"/>
          </w:tcPr>
          <w:p w14:paraId="6A6309F9" w14:textId="4DE2CD09" w:rsidR="00422281" w:rsidRPr="00B40016" w:rsidRDefault="00422281" w:rsidP="00356CAB">
            <w:pPr>
              <w:rPr>
                <w:rFonts w:asciiTheme="minorHAnsi" w:hAnsiTheme="minorHAnsi" w:cstheme="minorHAnsi"/>
                <w:szCs w:val="20"/>
              </w:rPr>
            </w:pPr>
            <w:r w:rsidRPr="00B40016">
              <w:rPr>
                <w:rFonts w:asciiTheme="minorHAnsi" w:hAnsiTheme="minorHAnsi" w:cstheme="minorHAnsi"/>
                <w:szCs w:val="20"/>
              </w:rPr>
              <w:t>Details of the guarantee, trustee company and representatives</w:t>
            </w:r>
            <w:r w:rsidR="00356CAB" w:rsidRPr="00B40016">
              <w:rPr>
                <w:rFonts w:asciiTheme="minorHAnsi" w:hAnsiTheme="minorHAnsi" w:cstheme="minorHAnsi"/>
                <w:szCs w:val="20"/>
              </w:rPr>
              <w:t xml:space="preserve"> - </w:t>
            </w:r>
            <w:r w:rsidRPr="00B40016">
              <w:rPr>
                <w:rFonts w:asciiTheme="minorHAnsi" w:hAnsiTheme="minorHAnsi" w:cstheme="minorHAnsi"/>
                <w:szCs w:val="20"/>
              </w:rPr>
              <w:t>If applicable, please complete the paragraph 4.1</w:t>
            </w:r>
            <w:r w:rsidR="00356CAB" w:rsidRPr="00B40016">
              <w:rPr>
                <w:rFonts w:asciiTheme="minorHAnsi" w:hAnsiTheme="minorHAnsi" w:cstheme="minorHAnsi"/>
                <w:szCs w:val="20"/>
              </w:rPr>
              <w:t>9</w:t>
            </w:r>
            <w:r w:rsidRPr="00B40016">
              <w:rPr>
                <w:rFonts w:asciiTheme="minorHAnsi" w:hAnsiTheme="minorHAnsi" w:cstheme="minorHAnsi"/>
                <w:szCs w:val="20"/>
              </w:rPr>
              <w:t xml:space="preserve"> checklist included as Annexure 1 to this document</w:t>
            </w:r>
          </w:p>
        </w:tc>
        <w:tc>
          <w:tcPr>
            <w:tcW w:w="3642" w:type="dxa"/>
          </w:tcPr>
          <w:p w14:paraId="74829282" w14:textId="77777777" w:rsidR="00422281" w:rsidRPr="00B40016" w:rsidRDefault="00422281" w:rsidP="00422281">
            <w:pPr>
              <w:rPr>
                <w:rFonts w:asciiTheme="minorHAnsi" w:hAnsiTheme="minorHAnsi" w:cstheme="minorHAnsi"/>
                <w:b/>
                <w:bCs/>
                <w:szCs w:val="20"/>
              </w:rPr>
            </w:pPr>
          </w:p>
        </w:tc>
        <w:tc>
          <w:tcPr>
            <w:tcW w:w="3643" w:type="dxa"/>
          </w:tcPr>
          <w:p w14:paraId="503B8B7F" w14:textId="77777777" w:rsidR="00422281" w:rsidRPr="00B40016" w:rsidRDefault="00422281" w:rsidP="00422281">
            <w:pPr>
              <w:rPr>
                <w:rFonts w:asciiTheme="minorHAnsi" w:hAnsiTheme="minorHAnsi" w:cstheme="minorHAnsi"/>
                <w:b/>
                <w:bCs/>
                <w:szCs w:val="20"/>
              </w:rPr>
            </w:pPr>
          </w:p>
        </w:tc>
      </w:tr>
      <w:tr w:rsidR="00AF2520" w:rsidRPr="00B40016" w14:paraId="49C33C80" w14:textId="77777777" w:rsidTr="00721F26">
        <w:tc>
          <w:tcPr>
            <w:tcW w:w="1271" w:type="dxa"/>
          </w:tcPr>
          <w:p w14:paraId="5D6C0762" w14:textId="2AE7490F" w:rsidR="00AF2520" w:rsidRPr="00B40016" w:rsidRDefault="00AF2520" w:rsidP="00AF2520">
            <w:pPr>
              <w:rPr>
                <w:rFonts w:asciiTheme="minorHAnsi" w:hAnsiTheme="minorHAnsi" w:cstheme="minorHAnsi"/>
                <w:b/>
                <w:szCs w:val="20"/>
              </w:rPr>
            </w:pPr>
            <w:r w:rsidRPr="00B40016">
              <w:rPr>
                <w:rFonts w:asciiTheme="minorHAnsi" w:hAnsiTheme="minorHAnsi" w:cstheme="minorHAnsi"/>
                <w:b/>
                <w:szCs w:val="20"/>
              </w:rPr>
              <w:t>4.20(a)</w:t>
            </w:r>
          </w:p>
        </w:tc>
        <w:tc>
          <w:tcPr>
            <w:tcW w:w="4394" w:type="dxa"/>
          </w:tcPr>
          <w:p w14:paraId="1464272D" w14:textId="05EA839E" w:rsidR="00AF2520" w:rsidRPr="00B40016" w:rsidRDefault="00AF2520" w:rsidP="00AF2520">
            <w:pPr>
              <w:rPr>
                <w:rFonts w:asciiTheme="minorHAnsi" w:hAnsiTheme="minorHAnsi" w:cstheme="minorHAnsi"/>
                <w:szCs w:val="20"/>
              </w:rPr>
            </w:pPr>
            <w:r w:rsidRPr="00B40016">
              <w:rPr>
                <w:rFonts w:asciiTheme="minorHAnsi" w:hAnsiTheme="minorHAnsi" w:cstheme="minorHAnsi"/>
                <w:szCs w:val="20"/>
              </w:rPr>
              <w:t>Withholding tax statement</w:t>
            </w:r>
          </w:p>
        </w:tc>
        <w:tc>
          <w:tcPr>
            <w:tcW w:w="3642" w:type="dxa"/>
          </w:tcPr>
          <w:p w14:paraId="613FA464" w14:textId="77777777" w:rsidR="00AF2520" w:rsidRPr="00B40016" w:rsidRDefault="00AF2520" w:rsidP="00AF2520">
            <w:pPr>
              <w:rPr>
                <w:rFonts w:asciiTheme="minorHAnsi" w:hAnsiTheme="minorHAnsi" w:cstheme="minorHAnsi"/>
                <w:b/>
                <w:bCs/>
                <w:szCs w:val="20"/>
              </w:rPr>
            </w:pPr>
          </w:p>
        </w:tc>
        <w:tc>
          <w:tcPr>
            <w:tcW w:w="3643" w:type="dxa"/>
          </w:tcPr>
          <w:p w14:paraId="61926F43" w14:textId="77777777" w:rsidR="00AF2520" w:rsidRPr="00B40016" w:rsidRDefault="00AF2520" w:rsidP="00AF2520">
            <w:pPr>
              <w:rPr>
                <w:rFonts w:asciiTheme="minorHAnsi" w:hAnsiTheme="minorHAnsi" w:cstheme="minorHAnsi"/>
                <w:b/>
                <w:bCs/>
                <w:szCs w:val="20"/>
              </w:rPr>
            </w:pPr>
          </w:p>
        </w:tc>
      </w:tr>
      <w:tr w:rsidR="00AF2520" w:rsidRPr="00B40016" w14:paraId="473C60F3" w14:textId="77777777" w:rsidTr="00721F26">
        <w:tc>
          <w:tcPr>
            <w:tcW w:w="1271" w:type="dxa"/>
          </w:tcPr>
          <w:p w14:paraId="61F4C833" w14:textId="10C7FC99" w:rsidR="00AF2520" w:rsidRPr="00B40016" w:rsidRDefault="00AF2520" w:rsidP="00AF2520">
            <w:pPr>
              <w:rPr>
                <w:rFonts w:asciiTheme="minorHAnsi" w:hAnsiTheme="minorHAnsi" w:cstheme="minorHAnsi"/>
                <w:b/>
                <w:szCs w:val="20"/>
              </w:rPr>
            </w:pPr>
            <w:r w:rsidRPr="00B40016">
              <w:rPr>
                <w:rFonts w:asciiTheme="minorHAnsi" w:hAnsiTheme="minorHAnsi" w:cstheme="minorHAnsi"/>
                <w:b/>
                <w:szCs w:val="20"/>
              </w:rPr>
              <w:t>4.20(b)</w:t>
            </w:r>
          </w:p>
        </w:tc>
        <w:tc>
          <w:tcPr>
            <w:tcW w:w="4394" w:type="dxa"/>
          </w:tcPr>
          <w:p w14:paraId="06B1343B" w14:textId="633235E6" w:rsidR="00AF2520" w:rsidRPr="00B40016" w:rsidRDefault="00AF2520" w:rsidP="00AF2520">
            <w:pPr>
              <w:rPr>
                <w:rFonts w:asciiTheme="minorHAnsi" w:hAnsiTheme="minorHAnsi" w:cstheme="minorHAnsi"/>
                <w:szCs w:val="20"/>
              </w:rPr>
            </w:pPr>
            <w:r w:rsidRPr="00B40016">
              <w:rPr>
                <w:rFonts w:asciiTheme="minorHAnsi" w:hAnsiTheme="minorHAnsi" w:cstheme="minorHAnsi"/>
                <w:szCs w:val="20"/>
              </w:rPr>
              <w:t>Details of any taxation imposed or levied on the applicant issuer as a result of the issue of the debt securities as required by law or a negative statement</w:t>
            </w:r>
          </w:p>
        </w:tc>
        <w:tc>
          <w:tcPr>
            <w:tcW w:w="3642" w:type="dxa"/>
          </w:tcPr>
          <w:p w14:paraId="572D7DE5" w14:textId="77777777" w:rsidR="00AF2520" w:rsidRPr="00B40016" w:rsidRDefault="00AF2520" w:rsidP="00AF2520">
            <w:pPr>
              <w:rPr>
                <w:rFonts w:asciiTheme="minorHAnsi" w:hAnsiTheme="minorHAnsi" w:cstheme="minorHAnsi"/>
                <w:b/>
                <w:bCs/>
                <w:szCs w:val="20"/>
              </w:rPr>
            </w:pPr>
          </w:p>
        </w:tc>
        <w:tc>
          <w:tcPr>
            <w:tcW w:w="3643" w:type="dxa"/>
          </w:tcPr>
          <w:p w14:paraId="07439874" w14:textId="77777777" w:rsidR="00AF2520" w:rsidRPr="00B40016" w:rsidRDefault="00AF2520" w:rsidP="00AF2520">
            <w:pPr>
              <w:rPr>
                <w:rFonts w:asciiTheme="minorHAnsi" w:hAnsiTheme="minorHAnsi" w:cstheme="minorHAnsi"/>
                <w:b/>
                <w:bCs/>
                <w:szCs w:val="20"/>
              </w:rPr>
            </w:pPr>
          </w:p>
        </w:tc>
      </w:tr>
      <w:tr w:rsidR="00074C93" w:rsidRPr="00B40016" w14:paraId="5DEC8FE6" w14:textId="77777777" w:rsidTr="00721F26">
        <w:tc>
          <w:tcPr>
            <w:tcW w:w="1271" w:type="dxa"/>
          </w:tcPr>
          <w:p w14:paraId="726016B4" w14:textId="07ED1D0F" w:rsidR="00074C93" w:rsidRPr="00B40016" w:rsidRDefault="00074C93" w:rsidP="00074C93">
            <w:pPr>
              <w:rPr>
                <w:rFonts w:asciiTheme="minorHAnsi" w:hAnsiTheme="minorHAnsi" w:cstheme="minorHAnsi"/>
                <w:b/>
                <w:szCs w:val="20"/>
              </w:rPr>
            </w:pPr>
            <w:r w:rsidRPr="00B40016">
              <w:rPr>
                <w:rFonts w:asciiTheme="minorHAnsi" w:hAnsiTheme="minorHAnsi" w:cstheme="minorHAnsi"/>
                <w:b/>
                <w:szCs w:val="20"/>
              </w:rPr>
              <w:t>4.21 (a)</w:t>
            </w:r>
          </w:p>
        </w:tc>
        <w:tc>
          <w:tcPr>
            <w:tcW w:w="4394" w:type="dxa"/>
          </w:tcPr>
          <w:p w14:paraId="6B53DBB8" w14:textId="2E8076C2" w:rsidR="00074C93" w:rsidRPr="00B40016" w:rsidRDefault="00074C93" w:rsidP="00074C93">
            <w:pPr>
              <w:rPr>
                <w:rFonts w:asciiTheme="minorHAnsi" w:hAnsiTheme="minorHAnsi" w:cstheme="minorHAnsi"/>
                <w:szCs w:val="20"/>
              </w:rPr>
            </w:pPr>
            <w:r w:rsidRPr="00B40016">
              <w:rPr>
                <w:rFonts w:asciiTheme="minorHAnsi" w:hAnsiTheme="minorHAnsi" w:cstheme="minorHAnsi"/>
                <w:szCs w:val="20"/>
              </w:rPr>
              <w:t>Financial statements of the issuer and guarantor (if applicable) to be included or incorporated by reference</w:t>
            </w:r>
          </w:p>
        </w:tc>
        <w:tc>
          <w:tcPr>
            <w:tcW w:w="3642" w:type="dxa"/>
          </w:tcPr>
          <w:p w14:paraId="0B210414" w14:textId="77777777" w:rsidR="00074C93" w:rsidRPr="00B40016" w:rsidRDefault="00074C93" w:rsidP="00074C93">
            <w:pPr>
              <w:rPr>
                <w:rFonts w:asciiTheme="minorHAnsi" w:hAnsiTheme="minorHAnsi" w:cstheme="minorHAnsi"/>
                <w:b/>
                <w:bCs/>
                <w:szCs w:val="20"/>
              </w:rPr>
            </w:pPr>
          </w:p>
        </w:tc>
        <w:tc>
          <w:tcPr>
            <w:tcW w:w="3643" w:type="dxa"/>
          </w:tcPr>
          <w:p w14:paraId="0CA62BD7" w14:textId="77777777" w:rsidR="00074C93" w:rsidRPr="00B40016" w:rsidRDefault="00074C93" w:rsidP="00074C93">
            <w:pPr>
              <w:rPr>
                <w:rFonts w:asciiTheme="minorHAnsi" w:hAnsiTheme="minorHAnsi" w:cstheme="minorHAnsi"/>
                <w:b/>
                <w:bCs/>
                <w:szCs w:val="20"/>
              </w:rPr>
            </w:pPr>
          </w:p>
        </w:tc>
      </w:tr>
      <w:tr w:rsidR="00074C93" w:rsidRPr="00B40016" w14:paraId="21C03B4E" w14:textId="77777777" w:rsidTr="00721F26">
        <w:tc>
          <w:tcPr>
            <w:tcW w:w="1271" w:type="dxa"/>
          </w:tcPr>
          <w:p w14:paraId="57595E9E" w14:textId="1158ADB2" w:rsidR="00074C93" w:rsidRPr="00B40016" w:rsidRDefault="00074C93" w:rsidP="00074C93">
            <w:pPr>
              <w:rPr>
                <w:rFonts w:asciiTheme="minorHAnsi" w:hAnsiTheme="minorHAnsi" w:cstheme="minorHAnsi"/>
                <w:b/>
                <w:szCs w:val="20"/>
              </w:rPr>
            </w:pPr>
            <w:r w:rsidRPr="00B40016">
              <w:rPr>
                <w:rFonts w:asciiTheme="minorHAnsi" w:hAnsiTheme="minorHAnsi" w:cstheme="minorHAnsi"/>
                <w:b/>
                <w:szCs w:val="20"/>
              </w:rPr>
              <w:t>4.21(b)</w:t>
            </w:r>
          </w:p>
        </w:tc>
        <w:tc>
          <w:tcPr>
            <w:tcW w:w="4394" w:type="dxa"/>
          </w:tcPr>
          <w:p w14:paraId="1A8FBB1A" w14:textId="120C4881" w:rsidR="00074C93" w:rsidRPr="00B40016" w:rsidRDefault="00074C93" w:rsidP="00074C93">
            <w:pPr>
              <w:rPr>
                <w:rFonts w:asciiTheme="minorHAnsi" w:hAnsiTheme="minorHAnsi" w:cstheme="minorHAnsi"/>
                <w:szCs w:val="20"/>
              </w:rPr>
            </w:pPr>
            <w:r w:rsidRPr="00B40016">
              <w:rPr>
                <w:rFonts w:asciiTheme="minorHAnsi" w:hAnsiTheme="minorHAnsi" w:cstheme="minorHAnsi"/>
                <w:szCs w:val="20"/>
              </w:rPr>
              <w:t>Material change statement</w:t>
            </w:r>
          </w:p>
        </w:tc>
        <w:tc>
          <w:tcPr>
            <w:tcW w:w="3642" w:type="dxa"/>
          </w:tcPr>
          <w:p w14:paraId="170996E9" w14:textId="77777777" w:rsidR="00074C93" w:rsidRPr="00B40016" w:rsidRDefault="00074C93" w:rsidP="00074C93">
            <w:pPr>
              <w:rPr>
                <w:rFonts w:asciiTheme="minorHAnsi" w:hAnsiTheme="minorHAnsi" w:cstheme="minorHAnsi"/>
                <w:b/>
                <w:bCs/>
                <w:szCs w:val="20"/>
              </w:rPr>
            </w:pPr>
          </w:p>
        </w:tc>
        <w:tc>
          <w:tcPr>
            <w:tcW w:w="3643" w:type="dxa"/>
          </w:tcPr>
          <w:p w14:paraId="65EF208A" w14:textId="77777777" w:rsidR="00074C93" w:rsidRPr="00B40016" w:rsidRDefault="00074C93" w:rsidP="00074C93">
            <w:pPr>
              <w:rPr>
                <w:rFonts w:asciiTheme="minorHAnsi" w:hAnsiTheme="minorHAnsi" w:cstheme="minorHAnsi"/>
                <w:b/>
                <w:bCs/>
                <w:szCs w:val="20"/>
              </w:rPr>
            </w:pPr>
          </w:p>
        </w:tc>
      </w:tr>
      <w:tr w:rsidR="00074C93" w:rsidRPr="00B40016" w14:paraId="14E94064" w14:textId="77777777" w:rsidTr="00721F26">
        <w:tc>
          <w:tcPr>
            <w:tcW w:w="1271" w:type="dxa"/>
          </w:tcPr>
          <w:p w14:paraId="66AFEBC3" w14:textId="7C46313C" w:rsidR="00074C93" w:rsidRPr="00B40016" w:rsidRDefault="00074C93" w:rsidP="00074C93">
            <w:pPr>
              <w:rPr>
                <w:rFonts w:asciiTheme="minorHAnsi" w:hAnsiTheme="minorHAnsi" w:cstheme="minorHAnsi"/>
                <w:b/>
                <w:szCs w:val="20"/>
              </w:rPr>
            </w:pPr>
            <w:r w:rsidRPr="00B40016">
              <w:rPr>
                <w:rFonts w:asciiTheme="minorHAnsi" w:hAnsiTheme="minorHAnsi" w:cstheme="minorHAnsi"/>
                <w:b/>
                <w:szCs w:val="20"/>
              </w:rPr>
              <w:t>4.21(c)</w:t>
            </w:r>
          </w:p>
        </w:tc>
        <w:tc>
          <w:tcPr>
            <w:tcW w:w="4394" w:type="dxa"/>
          </w:tcPr>
          <w:p w14:paraId="05F47C2C" w14:textId="2BDBC9BA" w:rsidR="00074C93" w:rsidRPr="00B40016" w:rsidRDefault="00074C93" w:rsidP="00074C93">
            <w:pPr>
              <w:rPr>
                <w:rFonts w:asciiTheme="minorHAnsi" w:hAnsiTheme="minorHAnsi" w:cstheme="minorHAnsi"/>
                <w:szCs w:val="20"/>
              </w:rPr>
            </w:pPr>
            <w:r w:rsidRPr="00B40016">
              <w:rPr>
                <w:rFonts w:asciiTheme="minorHAnsi" w:hAnsiTheme="minorHAnsi" w:cstheme="minorHAnsi"/>
                <w:szCs w:val="20"/>
              </w:rPr>
              <w:t>The name of the auditor or the Auditor General must be included in the placing document.</w:t>
            </w:r>
          </w:p>
        </w:tc>
        <w:tc>
          <w:tcPr>
            <w:tcW w:w="3642" w:type="dxa"/>
          </w:tcPr>
          <w:p w14:paraId="0F4C5FC8" w14:textId="77777777" w:rsidR="00074C93" w:rsidRPr="00B40016" w:rsidRDefault="00074C93" w:rsidP="00074C93">
            <w:pPr>
              <w:rPr>
                <w:rFonts w:asciiTheme="minorHAnsi" w:hAnsiTheme="minorHAnsi" w:cstheme="minorHAnsi"/>
                <w:b/>
                <w:bCs/>
                <w:szCs w:val="20"/>
              </w:rPr>
            </w:pPr>
          </w:p>
        </w:tc>
        <w:tc>
          <w:tcPr>
            <w:tcW w:w="3643" w:type="dxa"/>
          </w:tcPr>
          <w:p w14:paraId="00032D30" w14:textId="77777777" w:rsidR="00074C93" w:rsidRPr="00B40016" w:rsidRDefault="00074C93" w:rsidP="00074C93">
            <w:pPr>
              <w:rPr>
                <w:rFonts w:asciiTheme="minorHAnsi" w:hAnsiTheme="minorHAnsi" w:cstheme="minorHAnsi"/>
                <w:b/>
                <w:bCs/>
                <w:szCs w:val="20"/>
              </w:rPr>
            </w:pPr>
          </w:p>
        </w:tc>
      </w:tr>
      <w:tr w:rsidR="00074C93" w:rsidRPr="00B40016" w14:paraId="2E9FC0E8" w14:textId="77777777" w:rsidTr="00721F26">
        <w:tc>
          <w:tcPr>
            <w:tcW w:w="1271" w:type="dxa"/>
          </w:tcPr>
          <w:p w14:paraId="5357E76A" w14:textId="29D6B306" w:rsidR="00074C93" w:rsidRPr="00B40016" w:rsidRDefault="00074C93" w:rsidP="00074C93">
            <w:pPr>
              <w:rPr>
                <w:rFonts w:asciiTheme="minorHAnsi" w:hAnsiTheme="minorHAnsi" w:cstheme="minorHAnsi"/>
                <w:b/>
                <w:szCs w:val="20"/>
              </w:rPr>
            </w:pPr>
            <w:r w:rsidRPr="00B40016">
              <w:rPr>
                <w:rFonts w:asciiTheme="minorHAnsi" w:hAnsiTheme="minorHAnsi" w:cstheme="minorHAnsi"/>
                <w:b/>
                <w:szCs w:val="20"/>
              </w:rPr>
              <w:t>4.21(d)</w:t>
            </w:r>
          </w:p>
        </w:tc>
        <w:tc>
          <w:tcPr>
            <w:tcW w:w="4394" w:type="dxa"/>
          </w:tcPr>
          <w:p w14:paraId="6E559FD0" w14:textId="2C9EA77A" w:rsidR="00074C93" w:rsidRPr="00B40016" w:rsidRDefault="00074C93" w:rsidP="00074C93">
            <w:pPr>
              <w:rPr>
                <w:rFonts w:asciiTheme="minorHAnsi" w:hAnsiTheme="minorHAnsi" w:cstheme="minorHAnsi"/>
                <w:szCs w:val="20"/>
              </w:rPr>
            </w:pPr>
            <w:r w:rsidRPr="00B40016">
              <w:rPr>
                <w:rFonts w:asciiTheme="minorHAnsi" w:hAnsiTheme="minorHAnsi" w:cstheme="minorHAnsi"/>
                <w:szCs w:val="20"/>
              </w:rPr>
              <w:t>If applicable, audit report of the auditor or Auditor General as per 5.3(c) to be included or incorporated by reference</w:t>
            </w:r>
          </w:p>
        </w:tc>
        <w:tc>
          <w:tcPr>
            <w:tcW w:w="3642" w:type="dxa"/>
          </w:tcPr>
          <w:p w14:paraId="65E0F009" w14:textId="77777777" w:rsidR="00074C93" w:rsidRPr="00B40016" w:rsidRDefault="00074C93" w:rsidP="00074C93">
            <w:pPr>
              <w:rPr>
                <w:rFonts w:asciiTheme="minorHAnsi" w:hAnsiTheme="minorHAnsi" w:cstheme="minorHAnsi"/>
                <w:b/>
                <w:bCs/>
                <w:szCs w:val="20"/>
              </w:rPr>
            </w:pPr>
          </w:p>
        </w:tc>
        <w:tc>
          <w:tcPr>
            <w:tcW w:w="3643" w:type="dxa"/>
          </w:tcPr>
          <w:p w14:paraId="016584AE" w14:textId="77777777" w:rsidR="00074C93" w:rsidRPr="00B40016" w:rsidRDefault="00074C93" w:rsidP="00074C93">
            <w:pPr>
              <w:rPr>
                <w:rFonts w:asciiTheme="minorHAnsi" w:hAnsiTheme="minorHAnsi" w:cstheme="minorHAnsi"/>
                <w:b/>
                <w:bCs/>
                <w:szCs w:val="20"/>
              </w:rPr>
            </w:pPr>
          </w:p>
        </w:tc>
      </w:tr>
      <w:tr w:rsidR="00261128" w:rsidRPr="00B40016" w14:paraId="643B9D5B" w14:textId="77777777" w:rsidTr="00721F26">
        <w:tc>
          <w:tcPr>
            <w:tcW w:w="1271" w:type="dxa"/>
          </w:tcPr>
          <w:p w14:paraId="41B858E0" w14:textId="3C3F515A"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4.22(a)</w:t>
            </w:r>
          </w:p>
        </w:tc>
        <w:tc>
          <w:tcPr>
            <w:tcW w:w="4394" w:type="dxa"/>
          </w:tcPr>
          <w:p w14:paraId="5836717D" w14:textId="6420C029"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Issuer responsibility statement</w:t>
            </w:r>
          </w:p>
        </w:tc>
        <w:tc>
          <w:tcPr>
            <w:tcW w:w="3642" w:type="dxa"/>
          </w:tcPr>
          <w:p w14:paraId="3BAC9DFB" w14:textId="77777777" w:rsidR="00261128" w:rsidRPr="00B40016" w:rsidRDefault="00261128" w:rsidP="00261128">
            <w:pPr>
              <w:rPr>
                <w:rFonts w:asciiTheme="minorHAnsi" w:hAnsiTheme="minorHAnsi" w:cstheme="minorHAnsi"/>
                <w:b/>
                <w:bCs/>
                <w:szCs w:val="20"/>
              </w:rPr>
            </w:pPr>
          </w:p>
        </w:tc>
        <w:tc>
          <w:tcPr>
            <w:tcW w:w="3643" w:type="dxa"/>
          </w:tcPr>
          <w:p w14:paraId="68356A4B" w14:textId="77777777" w:rsidR="00261128" w:rsidRPr="00B40016" w:rsidRDefault="00261128" w:rsidP="00261128">
            <w:pPr>
              <w:rPr>
                <w:rFonts w:asciiTheme="minorHAnsi" w:hAnsiTheme="minorHAnsi" w:cstheme="minorHAnsi"/>
                <w:b/>
                <w:bCs/>
                <w:szCs w:val="20"/>
              </w:rPr>
            </w:pPr>
          </w:p>
        </w:tc>
      </w:tr>
      <w:tr w:rsidR="00261128" w:rsidRPr="00B40016" w14:paraId="2EADBC0A" w14:textId="77777777" w:rsidTr="00721F26">
        <w:tc>
          <w:tcPr>
            <w:tcW w:w="1271" w:type="dxa"/>
          </w:tcPr>
          <w:p w14:paraId="5E108B4A" w14:textId="5778D643"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4.22(b)</w:t>
            </w:r>
          </w:p>
        </w:tc>
        <w:tc>
          <w:tcPr>
            <w:tcW w:w="4394" w:type="dxa"/>
          </w:tcPr>
          <w:p w14:paraId="3BBC90EA" w14:textId="51C09B5C"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JSE limitation of liability statement</w:t>
            </w:r>
          </w:p>
        </w:tc>
        <w:tc>
          <w:tcPr>
            <w:tcW w:w="3642" w:type="dxa"/>
          </w:tcPr>
          <w:p w14:paraId="4C104496" w14:textId="77777777" w:rsidR="00261128" w:rsidRPr="00B40016" w:rsidRDefault="00261128" w:rsidP="00261128">
            <w:pPr>
              <w:rPr>
                <w:rFonts w:asciiTheme="minorHAnsi" w:hAnsiTheme="minorHAnsi" w:cstheme="minorHAnsi"/>
                <w:b/>
                <w:bCs/>
                <w:szCs w:val="20"/>
              </w:rPr>
            </w:pPr>
          </w:p>
        </w:tc>
        <w:tc>
          <w:tcPr>
            <w:tcW w:w="3643" w:type="dxa"/>
          </w:tcPr>
          <w:p w14:paraId="272417B1" w14:textId="77777777" w:rsidR="00261128" w:rsidRPr="00B40016" w:rsidRDefault="00261128" w:rsidP="00261128">
            <w:pPr>
              <w:rPr>
                <w:rFonts w:asciiTheme="minorHAnsi" w:hAnsiTheme="minorHAnsi" w:cstheme="minorHAnsi"/>
                <w:b/>
                <w:bCs/>
                <w:szCs w:val="20"/>
              </w:rPr>
            </w:pPr>
          </w:p>
        </w:tc>
      </w:tr>
      <w:tr w:rsidR="00261128" w:rsidRPr="00B40016" w14:paraId="64E3C835" w14:textId="77777777" w:rsidTr="00721F26">
        <w:tc>
          <w:tcPr>
            <w:tcW w:w="1271" w:type="dxa"/>
          </w:tcPr>
          <w:p w14:paraId="5A13A432" w14:textId="6F6EC67F"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w:t>
            </w:r>
          </w:p>
        </w:tc>
        <w:tc>
          <w:tcPr>
            <w:tcW w:w="4394" w:type="dxa"/>
          </w:tcPr>
          <w:p w14:paraId="3E8F06D4" w14:textId="07C1D9CC"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Placing document must include a statement that the following documentation will be available for inspection at the registered office of the issuer for as long as the placing document remains registered with the JSE:</w:t>
            </w:r>
          </w:p>
        </w:tc>
        <w:tc>
          <w:tcPr>
            <w:tcW w:w="3642" w:type="dxa"/>
          </w:tcPr>
          <w:p w14:paraId="1005C5BD" w14:textId="77777777" w:rsidR="00261128" w:rsidRPr="00B40016" w:rsidRDefault="00261128" w:rsidP="00261128">
            <w:pPr>
              <w:rPr>
                <w:rFonts w:asciiTheme="minorHAnsi" w:hAnsiTheme="minorHAnsi" w:cstheme="minorHAnsi"/>
                <w:b/>
                <w:bCs/>
                <w:szCs w:val="20"/>
              </w:rPr>
            </w:pPr>
          </w:p>
        </w:tc>
        <w:tc>
          <w:tcPr>
            <w:tcW w:w="3643" w:type="dxa"/>
          </w:tcPr>
          <w:p w14:paraId="487FAB84" w14:textId="77777777" w:rsidR="00261128" w:rsidRPr="00B40016" w:rsidRDefault="00261128" w:rsidP="00261128">
            <w:pPr>
              <w:rPr>
                <w:rFonts w:asciiTheme="minorHAnsi" w:hAnsiTheme="minorHAnsi" w:cstheme="minorHAnsi"/>
                <w:b/>
                <w:bCs/>
                <w:szCs w:val="20"/>
              </w:rPr>
            </w:pPr>
          </w:p>
        </w:tc>
      </w:tr>
      <w:tr w:rsidR="00261128" w:rsidRPr="00B40016" w14:paraId="1A5064D4" w14:textId="77777777" w:rsidTr="00721F26">
        <w:tc>
          <w:tcPr>
            <w:tcW w:w="1271" w:type="dxa"/>
          </w:tcPr>
          <w:p w14:paraId="1184909E" w14:textId="32CD0AB4"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4.23(a)(i)</w:t>
            </w:r>
          </w:p>
        </w:tc>
        <w:tc>
          <w:tcPr>
            <w:tcW w:w="4394" w:type="dxa"/>
          </w:tcPr>
          <w:p w14:paraId="25ACBE70" w14:textId="7F205994"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current Placing Document</w:t>
            </w:r>
          </w:p>
        </w:tc>
        <w:tc>
          <w:tcPr>
            <w:tcW w:w="3642" w:type="dxa"/>
          </w:tcPr>
          <w:p w14:paraId="6F129BA3" w14:textId="77777777" w:rsidR="00261128" w:rsidRPr="00B40016" w:rsidRDefault="00261128" w:rsidP="00261128">
            <w:pPr>
              <w:rPr>
                <w:rFonts w:asciiTheme="minorHAnsi" w:hAnsiTheme="minorHAnsi" w:cstheme="minorHAnsi"/>
                <w:b/>
                <w:bCs/>
                <w:szCs w:val="20"/>
              </w:rPr>
            </w:pPr>
          </w:p>
        </w:tc>
        <w:tc>
          <w:tcPr>
            <w:tcW w:w="3643" w:type="dxa"/>
          </w:tcPr>
          <w:p w14:paraId="37E9AAF6" w14:textId="77777777" w:rsidR="00261128" w:rsidRPr="00B40016" w:rsidRDefault="00261128" w:rsidP="00261128">
            <w:pPr>
              <w:rPr>
                <w:rFonts w:asciiTheme="minorHAnsi" w:hAnsiTheme="minorHAnsi" w:cstheme="minorHAnsi"/>
                <w:b/>
                <w:bCs/>
                <w:szCs w:val="20"/>
              </w:rPr>
            </w:pPr>
          </w:p>
        </w:tc>
      </w:tr>
      <w:tr w:rsidR="00261128" w:rsidRPr="00B40016" w14:paraId="3D3E0085" w14:textId="77777777" w:rsidTr="00721F26">
        <w:tc>
          <w:tcPr>
            <w:tcW w:w="1271" w:type="dxa"/>
          </w:tcPr>
          <w:p w14:paraId="1938DB1B" w14:textId="171979D4"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4.23(a)(ii)</w:t>
            </w:r>
          </w:p>
        </w:tc>
        <w:tc>
          <w:tcPr>
            <w:tcW w:w="4394" w:type="dxa"/>
          </w:tcPr>
          <w:p w14:paraId="353A563A" w14:textId="4763859E"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any supplementary documents published since the current Placing Document was published</w:t>
            </w:r>
          </w:p>
        </w:tc>
        <w:tc>
          <w:tcPr>
            <w:tcW w:w="3642" w:type="dxa"/>
          </w:tcPr>
          <w:p w14:paraId="1A0ACA7C" w14:textId="77777777" w:rsidR="00261128" w:rsidRPr="00B40016" w:rsidRDefault="00261128" w:rsidP="00261128">
            <w:pPr>
              <w:rPr>
                <w:rFonts w:asciiTheme="minorHAnsi" w:hAnsiTheme="minorHAnsi" w:cstheme="minorHAnsi"/>
                <w:b/>
                <w:bCs/>
                <w:szCs w:val="20"/>
              </w:rPr>
            </w:pPr>
          </w:p>
        </w:tc>
        <w:tc>
          <w:tcPr>
            <w:tcW w:w="3643" w:type="dxa"/>
          </w:tcPr>
          <w:p w14:paraId="2B06C19A" w14:textId="77777777" w:rsidR="00261128" w:rsidRPr="00B40016" w:rsidRDefault="00261128" w:rsidP="00261128">
            <w:pPr>
              <w:rPr>
                <w:rFonts w:asciiTheme="minorHAnsi" w:hAnsiTheme="minorHAnsi" w:cstheme="minorHAnsi"/>
                <w:b/>
                <w:bCs/>
                <w:szCs w:val="20"/>
              </w:rPr>
            </w:pPr>
          </w:p>
        </w:tc>
      </w:tr>
      <w:tr w:rsidR="00261128" w:rsidRPr="00B40016" w14:paraId="3E9BBEE8" w14:textId="77777777" w:rsidTr="00721F26">
        <w:tc>
          <w:tcPr>
            <w:tcW w:w="1271" w:type="dxa"/>
          </w:tcPr>
          <w:p w14:paraId="0EA6C46A" w14:textId="5009E2CD"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4.23(a)(iii)</w:t>
            </w:r>
          </w:p>
        </w:tc>
        <w:tc>
          <w:tcPr>
            <w:tcW w:w="4394" w:type="dxa"/>
          </w:tcPr>
          <w:p w14:paraId="2EC9BEAC" w14:textId="264EBB99"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 xml:space="preserve"> any pricing supplements (with respect to outstanding issues)</w:t>
            </w:r>
          </w:p>
        </w:tc>
        <w:tc>
          <w:tcPr>
            <w:tcW w:w="3642" w:type="dxa"/>
          </w:tcPr>
          <w:p w14:paraId="0CA48DC0" w14:textId="77777777" w:rsidR="00261128" w:rsidRPr="00B40016" w:rsidRDefault="00261128" w:rsidP="00261128">
            <w:pPr>
              <w:rPr>
                <w:rFonts w:asciiTheme="minorHAnsi" w:hAnsiTheme="minorHAnsi" w:cstheme="minorHAnsi"/>
                <w:b/>
                <w:bCs/>
                <w:szCs w:val="20"/>
              </w:rPr>
            </w:pPr>
          </w:p>
        </w:tc>
        <w:tc>
          <w:tcPr>
            <w:tcW w:w="3643" w:type="dxa"/>
          </w:tcPr>
          <w:p w14:paraId="1FDEBA3F" w14:textId="77777777" w:rsidR="00261128" w:rsidRPr="00B40016" w:rsidRDefault="00261128" w:rsidP="00261128">
            <w:pPr>
              <w:rPr>
                <w:rFonts w:asciiTheme="minorHAnsi" w:hAnsiTheme="minorHAnsi" w:cstheme="minorHAnsi"/>
                <w:b/>
                <w:bCs/>
                <w:szCs w:val="20"/>
              </w:rPr>
            </w:pPr>
          </w:p>
        </w:tc>
      </w:tr>
      <w:tr w:rsidR="00261128" w:rsidRPr="00B40016" w14:paraId="69792A32" w14:textId="77777777" w:rsidTr="00721F26">
        <w:tc>
          <w:tcPr>
            <w:tcW w:w="1271" w:type="dxa"/>
          </w:tcPr>
          <w:p w14:paraId="77F790B6" w14:textId="357FB05A"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4.23(a)(iv)</w:t>
            </w:r>
          </w:p>
        </w:tc>
        <w:tc>
          <w:tcPr>
            <w:tcW w:w="4394" w:type="dxa"/>
          </w:tcPr>
          <w:p w14:paraId="6F778C6D" w14:textId="7E9D4961"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any document incorporated into the placing document by reference</w:t>
            </w:r>
          </w:p>
        </w:tc>
        <w:tc>
          <w:tcPr>
            <w:tcW w:w="3642" w:type="dxa"/>
          </w:tcPr>
          <w:p w14:paraId="58532A9B" w14:textId="77777777" w:rsidR="00261128" w:rsidRPr="00B40016" w:rsidRDefault="00261128" w:rsidP="00261128">
            <w:pPr>
              <w:rPr>
                <w:rFonts w:asciiTheme="minorHAnsi" w:hAnsiTheme="minorHAnsi" w:cstheme="minorHAnsi"/>
                <w:b/>
                <w:bCs/>
                <w:szCs w:val="20"/>
              </w:rPr>
            </w:pPr>
          </w:p>
        </w:tc>
        <w:tc>
          <w:tcPr>
            <w:tcW w:w="3643" w:type="dxa"/>
          </w:tcPr>
          <w:p w14:paraId="099663A3" w14:textId="77777777" w:rsidR="00261128" w:rsidRPr="00B40016" w:rsidRDefault="00261128" w:rsidP="00261128">
            <w:pPr>
              <w:rPr>
                <w:rFonts w:asciiTheme="minorHAnsi" w:hAnsiTheme="minorHAnsi" w:cstheme="minorHAnsi"/>
                <w:b/>
                <w:bCs/>
                <w:szCs w:val="20"/>
              </w:rPr>
            </w:pPr>
          </w:p>
        </w:tc>
      </w:tr>
      <w:tr w:rsidR="00261128" w:rsidRPr="00B40016" w14:paraId="55D56DC2" w14:textId="77777777" w:rsidTr="00721F26">
        <w:tc>
          <w:tcPr>
            <w:tcW w:w="1271" w:type="dxa"/>
          </w:tcPr>
          <w:p w14:paraId="6854B307" w14:textId="73150286"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4.23(a)(v)</w:t>
            </w:r>
          </w:p>
        </w:tc>
        <w:tc>
          <w:tcPr>
            <w:tcW w:w="4394" w:type="dxa"/>
          </w:tcPr>
          <w:p w14:paraId="1464FED8" w14:textId="080ECB4A"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 xml:space="preserve">the annual financial statements and interim financial statements (if applicable) of the issuer; </w:t>
            </w:r>
          </w:p>
        </w:tc>
        <w:tc>
          <w:tcPr>
            <w:tcW w:w="3642" w:type="dxa"/>
          </w:tcPr>
          <w:p w14:paraId="01915C25" w14:textId="77777777" w:rsidR="00261128" w:rsidRPr="00B40016" w:rsidRDefault="00261128" w:rsidP="00261128">
            <w:pPr>
              <w:rPr>
                <w:rFonts w:asciiTheme="minorHAnsi" w:hAnsiTheme="minorHAnsi" w:cstheme="minorHAnsi"/>
                <w:b/>
                <w:bCs/>
                <w:szCs w:val="20"/>
              </w:rPr>
            </w:pPr>
          </w:p>
        </w:tc>
        <w:tc>
          <w:tcPr>
            <w:tcW w:w="3643" w:type="dxa"/>
          </w:tcPr>
          <w:p w14:paraId="4088A958" w14:textId="77777777" w:rsidR="00261128" w:rsidRPr="00B40016" w:rsidRDefault="00261128" w:rsidP="00261128">
            <w:pPr>
              <w:rPr>
                <w:rFonts w:asciiTheme="minorHAnsi" w:hAnsiTheme="minorHAnsi" w:cstheme="minorHAnsi"/>
                <w:b/>
                <w:bCs/>
                <w:szCs w:val="20"/>
              </w:rPr>
            </w:pPr>
          </w:p>
        </w:tc>
      </w:tr>
      <w:tr w:rsidR="00261128" w:rsidRPr="00B40016" w14:paraId="71917D47" w14:textId="77777777" w:rsidTr="00721F26">
        <w:tc>
          <w:tcPr>
            <w:tcW w:w="1271" w:type="dxa"/>
          </w:tcPr>
          <w:p w14:paraId="77E09A24" w14:textId="3A998C0E"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4.23(a)(vi)</w:t>
            </w:r>
          </w:p>
        </w:tc>
        <w:tc>
          <w:tcPr>
            <w:tcW w:w="4394" w:type="dxa"/>
          </w:tcPr>
          <w:p w14:paraId="7E866224" w14:textId="2F9EDB70"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the annual financial statements and interim financial statements (if applicable) of the guarantor, if applicable</w:t>
            </w:r>
          </w:p>
        </w:tc>
        <w:tc>
          <w:tcPr>
            <w:tcW w:w="3642" w:type="dxa"/>
          </w:tcPr>
          <w:p w14:paraId="04700414" w14:textId="77777777" w:rsidR="00261128" w:rsidRPr="00B40016" w:rsidRDefault="00261128" w:rsidP="00261128">
            <w:pPr>
              <w:rPr>
                <w:rFonts w:asciiTheme="minorHAnsi" w:hAnsiTheme="minorHAnsi" w:cstheme="minorHAnsi"/>
                <w:b/>
                <w:bCs/>
                <w:szCs w:val="20"/>
              </w:rPr>
            </w:pPr>
          </w:p>
        </w:tc>
        <w:tc>
          <w:tcPr>
            <w:tcW w:w="3643" w:type="dxa"/>
          </w:tcPr>
          <w:p w14:paraId="585936A0" w14:textId="77777777" w:rsidR="00261128" w:rsidRPr="00B40016" w:rsidRDefault="00261128" w:rsidP="00261128">
            <w:pPr>
              <w:rPr>
                <w:rFonts w:asciiTheme="minorHAnsi" w:hAnsiTheme="minorHAnsi" w:cstheme="minorHAnsi"/>
                <w:b/>
                <w:bCs/>
                <w:szCs w:val="20"/>
              </w:rPr>
            </w:pPr>
          </w:p>
        </w:tc>
      </w:tr>
      <w:tr w:rsidR="00261128" w:rsidRPr="00B40016" w14:paraId="237A0BA4" w14:textId="77777777" w:rsidTr="00721F26">
        <w:tc>
          <w:tcPr>
            <w:tcW w:w="1271" w:type="dxa"/>
          </w:tcPr>
          <w:p w14:paraId="757FEEDF" w14:textId="7C55362B"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4.23(a)(vii)</w:t>
            </w:r>
          </w:p>
        </w:tc>
        <w:tc>
          <w:tcPr>
            <w:tcW w:w="4394" w:type="dxa"/>
          </w:tcPr>
          <w:p w14:paraId="47FBD85F" w14:textId="6C0C11B2"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the constitutional documents of the issuer, if applicable;</w:t>
            </w:r>
          </w:p>
        </w:tc>
        <w:tc>
          <w:tcPr>
            <w:tcW w:w="3642" w:type="dxa"/>
          </w:tcPr>
          <w:p w14:paraId="23A89BFD" w14:textId="77777777" w:rsidR="00261128" w:rsidRPr="00B40016" w:rsidRDefault="00261128" w:rsidP="00261128">
            <w:pPr>
              <w:rPr>
                <w:rFonts w:asciiTheme="minorHAnsi" w:hAnsiTheme="minorHAnsi" w:cstheme="minorHAnsi"/>
                <w:b/>
                <w:bCs/>
                <w:szCs w:val="20"/>
              </w:rPr>
            </w:pPr>
          </w:p>
        </w:tc>
        <w:tc>
          <w:tcPr>
            <w:tcW w:w="3643" w:type="dxa"/>
          </w:tcPr>
          <w:p w14:paraId="16750CD5" w14:textId="77777777" w:rsidR="00261128" w:rsidRPr="00B40016" w:rsidRDefault="00261128" w:rsidP="00261128">
            <w:pPr>
              <w:rPr>
                <w:rFonts w:asciiTheme="minorHAnsi" w:hAnsiTheme="minorHAnsi" w:cstheme="minorHAnsi"/>
                <w:b/>
                <w:bCs/>
                <w:szCs w:val="20"/>
              </w:rPr>
            </w:pPr>
          </w:p>
        </w:tc>
      </w:tr>
      <w:tr w:rsidR="00261128" w:rsidRPr="00B40016" w14:paraId="3ED690CB" w14:textId="77777777" w:rsidTr="00721F26">
        <w:tc>
          <w:tcPr>
            <w:tcW w:w="1271" w:type="dxa"/>
          </w:tcPr>
          <w:p w14:paraId="1C1D5844" w14:textId="260FC018"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4.23(a)(viii)</w:t>
            </w:r>
          </w:p>
        </w:tc>
        <w:tc>
          <w:tcPr>
            <w:tcW w:w="4394" w:type="dxa"/>
          </w:tcPr>
          <w:p w14:paraId="2CCFD955" w14:textId="454917E2"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 xml:space="preserve">the guarantee, if applicable; </w:t>
            </w:r>
          </w:p>
        </w:tc>
        <w:tc>
          <w:tcPr>
            <w:tcW w:w="3642" w:type="dxa"/>
          </w:tcPr>
          <w:p w14:paraId="3CD1674C" w14:textId="77777777" w:rsidR="00261128" w:rsidRPr="00B40016" w:rsidRDefault="00261128" w:rsidP="00261128">
            <w:pPr>
              <w:rPr>
                <w:rFonts w:asciiTheme="minorHAnsi" w:hAnsiTheme="minorHAnsi" w:cstheme="minorHAnsi"/>
                <w:b/>
                <w:bCs/>
                <w:szCs w:val="20"/>
              </w:rPr>
            </w:pPr>
          </w:p>
        </w:tc>
        <w:tc>
          <w:tcPr>
            <w:tcW w:w="3643" w:type="dxa"/>
          </w:tcPr>
          <w:p w14:paraId="4874AB25" w14:textId="77777777" w:rsidR="00261128" w:rsidRPr="00B40016" w:rsidRDefault="00261128" w:rsidP="00261128">
            <w:pPr>
              <w:rPr>
                <w:rFonts w:asciiTheme="minorHAnsi" w:hAnsiTheme="minorHAnsi" w:cstheme="minorHAnsi"/>
                <w:b/>
                <w:bCs/>
                <w:szCs w:val="20"/>
              </w:rPr>
            </w:pPr>
          </w:p>
        </w:tc>
      </w:tr>
      <w:tr w:rsidR="00261128" w:rsidRPr="00B40016" w14:paraId="7EBEF108" w14:textId="77777777" w:rsidTr="00721F26">
        <w:tc>
          <w:tcPr>
            <w:tcW w:w="1271" w:type="dxa"/>
          </w:tcPr>
          <w:p w14:paraId="487D9A3B" w14:textId="202617AA" w:rsidR="00261128" w:rsidRPr="00B40016" w:rsidRDefault="00261128" w:rsidP="00261128">
            <w:pPr>
              <w:rPr>
                <w:rFonts w:asciiTheme="minorHAnsi" w:hAnsiTheme="minorHAnsi" w:cstheme="minorHAnsi"/>
                <w:b/>
                <w:szCs w:val="20"/>
              </w:rPr>
            </w:pPr>
            <w:r w:rsidRPr="00B40016">
              <w:rPr>
                <w:rFonts w:asciiTheme="minorHAnsi" w:hAnsiTheme="minorHAnsi" w:cstheme="minorHAnsi"/>
                <w:b/>
                <w:szCs w:val="20"/>
              </w:rPr>
              <w:t>4.23(a)(ix)</w:t>
            </w:r>
          </w:p>
        </w:tc>
        <w:tc>
          <w:tcPr>
            <w:tcW w:w="4394" w:type="dxa"/>
          </w:tcPr>
          <w:p w14:paraId="1592A526" w14:textId="70669113" w:rsidR="00261128" w:rsidRPr="00B40016" w:rsidRDefault="00261128" w:rsidP="00261128">
            <w:pPr>
              <w:rPr>
                <w:rFonts w:asciiTheme="minorHAnsi" w:hAnsiTheme="minorHAnsi" w:cstheme="minorHAnsi"/>
                <w:szCs w:val="20"/>
              </w:rPr>
            </w:pPr>
            <w:r w:rsidRPr="00B40016">
              <w:rPr>
                <w:rFonts w:asciiTheme="minorHAnsi" w:hAnsiTheme="minorHAnsi" w:cstheme="minorHAnsi"/>
                <w:szCs w:val="20"/>
              </w:rPr>
              <w:t>the agreements in relation to the security structure, security agreement and/or credit enhancement agreement, if applicable; and</w:t>
            </w:r>
          </w:p>
        </w:tc>
        <w:tc>
          <w:tcPr>
            <w:tcW w:w="3642" w:type="dxa"/>
          </w:tcPr>
          <w:p w14:paraId="35D662DF" w14:textId="77777777" w:rsidR="00261128" w:rsidRPr="00B40016" w:rsidRDefault="00261128" w:rsidP="00261128">
            <w:pPr>
              <w:rPr>
                <w:rFonts w:asciiTheme="minorHAnsi" w:hAnsiTheme="minorHAnsi" w:cstheme="minorHAnsi"/>
                <w:b/>
                <w:bCs/>
                <w:szCs w:val="20"/>
              </w:rPr>
            </w:pPr>
          </w:p>
        </w:tc>
        <w:tc>
          <w:tcPr>
            <w:tcW w:w="3643" w:type="dxa"/>
          </w:tcPr>
          <w:p w14:paraId="7C9BC419" w14:textId="77777777" w:rsidR="00261128" w:rsidRPr="00B40016" w:rsidRDefault="00261128" w:rsidP="00261128">
            <w:pPr>
              <w:rPr>
                <w:rFonts w:asciiTheme="minorHAnsi" w:hAnsiTheme="minorHAnsi" w:cstheme="minorHAnsi"/>
                <w:b/>
                <w:bCs/>
                <w:szCs w:val="20"/>
              </w:rPr>
            </w:pPr>
          </w:p>
        </w:tc>
      </w:tr>
      <w:tr w:rsidR="008068B3" w:rsidRPr="00B40016" w14:paraId="4FA285DB" w14:textId="77777777" w:rsidTr="00721F26">
        <w:tc>
          <w:tcPr>
            <w:tcW w:w="1271" w:type="dxa"/>
          </w:tcPr>
          <w:p w14:paraId="7E31CD25" w14:textId="1909949D" w:rsidR="008068B3" w:rsidRPr="00B40016" w:rsidRDefault="008068B3" w:rsidP="008068B3">
            <w:pPr>
              <w:rPr>
                <w:rFonts w:asciiTheme="minorHAnsi" w:hAnsiTheme="minorHAnsi" w:cstheme="minorHAnsi"/>
                <w:b/>
                <w:szCs w:val="20"/>
              </w:rPr>
            </w:pPr>
            <w:r w:rsidRPr="00B40016">
              <w:rPr>
                <w:rFonts w:asciiTheme="minorHAnsi" w:hAnsiTheme="minorHAnsi" w:cstheme="minorHAnsi"/>
                <w:b/>
                <w:szCs w:val="20"/>
              </w:rPr>
              <w:t>4.23(a)(x)</w:t>
            </w:r>
          </w:p>
        </w:tc>
        <w:tc>
          <w:tcPr>
            <w:tcW w:w="4394" w:type="dxa"/>
          </w:tcPr>
          <w:p w14:paraId="5797ED6A" w14:textId="6745C2DF" w:rsidR="008068B3" w:rsidRPr="00B40016" w:rsidRDefault="00DE3907" w:rsidP="008068B3">
            <w:pPr>
              <w:rPr>
                <w:rFonts w:asciiTheme="minorHAnsi" w:hAnsiTheme="minorHAnsi" w:cstheme="minorHAnsi"/>
                <w:szCs w:val="20"/>
              </w:rPr>
            </w:pPr>
            <w:r w:rsidRPr="00B40016">
              <w:rPr>
                <w:rFonts w:asciiTheme="minorHAnsi" w:hAnsiTheme="minorHAnsi" w:cstheme="minorHAnsi"/>
                <w:szCs w:val="20"/>
              </w:rPr>
              <w:t>the trust deed or the agreement entered into between the issuer and the representative of the holders of debt securities</w:t>
            </w:r>
          </w:p>
        </w:tc>
        <w:tc>
          <w:tcPr>
            <w:tcW w:w="3642" w:type="dxa"/>
          </w:tcPr>
          <w:p w14:paraId="7A7BE7C7" w14:textId="77777777" w:rsidR="008068B3" w:rsidRPr="00B40016" w:rsidRDefault="008068B3" w:rsidP="008068B3">
            <w:pPr>
              <w:rPr>
                <w:rFonts w:asciiTheme="minorHAnsi" w:hAnsiTheme="minorHAnsi" w:cstheme="minorHAnsi"/>
                <w:b/>
                <w:bCs/>
                <w:szCs w:val="20"/>
              </w:rPr>
            </w:pPr>
          </w:p>
        </w:tc>
        <w:tc>
          <w:tcPr>
            <w:tcW w:w="3643" w:type="dxa"/>
          </w:tcPr>
          <w:p w14:paraId="7E77A930" w14:textId="77777777" w:rsidR="008068B3" w:rsidRPr="00B40016" w:rsidRDefault="008068B3" w:rsidP="008068B3">
            <w:pPr>
              <w:rPr>
                <w:rFonts w:asciiTheme="minorHAnsi" w:hAnsiTheme="minorHAnsi" w:cstheme="minorHAnsi"/>
                <w:b/>
                <w:bCs/>
                <w:szCs w:val="20"/>
              </w:rPr>
            </w:pPr>
          </w:p>
        </w:tc>
      </w:tr>
      <w:tr w:rsidR="008068B3" w:rsidRPr="00B40016" w14:paraId="322032A0" w14:textId="77777777" w:rsidTr="00721F26">
        <w:tc>
          <w:tcPr>
            <w:tcW w:w="1271" w:type="dxa"/>
          </w:tcPr>
          <w:p w14:paraId="28F6004C" w14:textId="4B0C5C86" w:rsidR="008068B3" w:rsidRPr="00B40016" w:rsidRDefault="008068B3" w:rsidP="008068B3">
            <w:pPr>
              <w:rPr>
                <w:rFonts w:asciiTheme="minorHAnsi" w:hAnsiTheme="minorHAnsi" w:cstheme="minorHAnsi"/>
                <w:b/>
                <w:szCs w:val="20"/>
              </w:rPr>
            </w:pPr>
            <w:r w:rsidRPr="00B40016">
              <w:rPr>
                <w:rFonts w:asciiTheme="minorHAnsi" w:hAnsiTheme="minorHAnsi" w:cstheme="minorHAnsi"/>
                <w:b/>
                <w:szCs w:val="20"/>
              </w:rPr>
              <w:t>4.23</w:t>
            </w:r>
            <w:r w:rsidR="00DE3907" w:rsidRPr="00B40016">
              <w:rPr>
                <w:rFonts w:asciiTheme="minorHAnsi" w:hAnsiTheme="minorHAnsi" w:cstheme="minorHAnsi"/>
                <w:b/>
                <w:szCs w:val="20"/>
              </w:rPr>
              <w:t>(a)</w:t>
            </w:r>
            <w:r w:rsidRPr="00B40016">
              <w:rPr>
                <w:rFonts w:asciiTheme="minorHAnsi" w:hAnsiTheme="minorHAnsi" w:cstheme="minorHAnsi"/>
                <w:b/>
                <w:szCs w:val="20"/>
              </w:rPr>
              <w:t>(xi)</w:t>
            </w:r>
          </w:p>
        </w:tc>
        <w:tc>
          <w:tcPr>
            <w:tcW w:w="4394" w:type="dxa"/>
          </w:tcPr>
          <w:p w14:paraId="00762001" w14:textId="7A51C717" w:rsidR="008068B3" w:rsidRPr="00B40016" w:rsidRDefault="008068B3" w:rsidP="008068B3">
            <w:pPr>
              <w:rPr>
                <w:rFonts w:asciiTheme="minorHAnsi" w:hAnsiTheme="minorHAnsi" w:cstheme="minorHAnsi"/>
                <w:szCs w:val="20"/>
              </w:rPr>
            </w:pPr>
            <w:r w:rsidRPr="00B40016">
              <w:rPr>
                <w:rFonts w:asciiTheme="minorHAnsi" w:hAnsiTheme="minorHAnsi" w:cstheme="minorHAnsi"/>
                <w:szCs w:val="20"/>
              </w:rPr>
              <w:t>the corporate governance policies applicable pursuant to Section 7</w:t>
            </w:r>
          </w:p>
        </w:tc>
        <w:tc>
          <w:tcPr>
            <w:tcW w:w="3642" w:type="dxa"/>
          </w:tcPr>
          <w:p w14:paraId="4EB68946" w14:textId="77777777" w:rsidR="008068B3" w:rsidRPr="00B40016" w:rsidRDefault="008068B3" w:rsidP="008068B3">
            <w:pPr>
              <w:rPr>
                <w:rFonts w:asciiTheme="minorHAnsi" w:hAnsiTheme="minorHAnsi" w:cstheme="minorHAnsi"/>
                <w:b/>
                <w:bCs/>
                <w:szCs w:val="20"/>
              </w:rPr>
            </w:pPr>
          </w:p>
        </w:tc>
        <w:tc>
          <w:tcPr>
            <w:tcW w:w="3643" w:type="dxa"/>
          </w:tcPr>
          <w:p w14:paraId="4BBD2423" w14:textId="77777777" w:rsidR="008068B3" w:rsidRPr="00B40016" w:rsidRDefault="008068B3" w:rsidP="008068B3">
            <w:pPr>
              <w:rPr>
                <w:rFonts w:asciiTheme="minorHAnsi" w:hAnsiTheme="minorHAnsi" w:cstheme="minorHAnsi"/>
                <w:b/>
                <w:bCs/>
                <w:szCs w:val="20"/>
              </w:rPr>
            </w:pPr>
          </w:p>
        </w:tc>
      </w:tr>
      <w:tr w:rsidR="008068B3" w:rsidRPr="00B40016" w14:paraId="24BCA7E4" w14:textId="77777777" w:rsidTr="00721F26">
        <w:tc>
          <w:tcPr>
            <w:tcW w:w="1271" w:type="dxa"/>
          </w:tcPr>
          <w:p w14:paraId="1842EAC9" w14:textId="2582B995" w:rsidR="008068B3" w:rsidRPr="00B40016" w:rsidRDefault="008068B3" w:rsidP="008068B3">
            <w:pPr>
              <w:rPr>
                <w:rFonts w:asciiTheme="minorHAnsi" w:hAnsiTheme="minorHAnsi" w:cstheme="minorHAnsi"/>
                <w:b/>
                <w:szCs w:val="20"/>
              </w:rPr>
            </w:pPr>
            <w:r w:rsidRPr="00B40016">
              <w:rPr>
                <w:rFonts w:asciiTheme="minorHAnsi" w:hAnsiTheme="minorHAnsi" w:cstheme="minorHAnsi"/>
                <w:b/>
                <w:szCs w:val="20"/>
              </w:rPr>
              <w:t>4.23(b)</w:t>
            </w:r>
          </w:p>
        </w:tc>
        <w:tc>
          <w:tcPr>
            <w:tcW w:w="4394" w:type="dxa"/>
          </w:tcPr>
          <w:p w14:paraId="5A35DF82" w14:textId="1628C030" w:rsidR="008068B3" w:rsidRPr="00B40016" w:rsidRDefault="008068B3" w:rsidP="008068B3">
            <w:pPr>
              <w:rPr>
                <w:rFonts w:asciiTheme="minorHAnsi" w:hAnsiTheme="minorHAnsi" w:cstheme="minorHAnsi"/>
                <w:szCs w:val="20"/>
              </w:rPr>
            </w:pPr>
            <w:r w:rsidRPr="00B40016">
              <w:rPr>
                <w:rFonts w:asciiTheme="minorHAnsi" w:hAnsiTheme="minorHAnsi" w:cstheme="minorHAnsi"/>
                <w:szCs w:val="20"/>
              </w:rPr>
              <w:t xml:space="preserve">The placing document must include a statement that the documentation referred to in paragraphs </w:t>
            </w:r>
            <w:r w:rsidR="00B072D1" w:rsidRPr="00B40016">
              <w:rPr>
                <w:rFonts w:asciiTheme="minorHAnsi" w:hAnsiTheme="minorHAnsi" w:cstheme="minorHAnsi"/>
                <w:szCs w:val="20"/>
              </w:rPr>
              <w:t xml:space="preserve">4.23(a)(i)-(iii), (v), (vii), (viii) and (xi) </w:t>
            </w:r>
            <w:r w:rsidRPr="00B40016">
              <w:rPr>
                <w:rFonts w:asciiTheme="minorHAnsi" w:hAnsiTheme="minorHAnsi" w:cstheme="minorHAnsi"/>
                <w:szCs w:val="20"/>
              </w:rPr>
              <w:t xml:space="preserve">will be made available on the JSE’s website and all the documents referred to in paragraph </w:t>
            </w:r>
            <w:r w:rsidR="00AC7BFA" w:rsidRPr="00B40016">
              <w:rPr>
                <w:rFonts w:asciiTheme="minorHAnsi" w:hAnsiTheme="minorHAnsi" w:cstheme="minorHAnsi"/>
                <w:szCs w:val="20"/>
              </w:rPr>
              <w:t>4.23(a)(iv), (vi), (ix) and (x) will be made available through a secure electronic manner at the election of the person requesting inspection</w:t>
            </w:r>
          </w:p>
        </w:tc>
        <w:tc>
          <w:tcPr>
            <w:tcW w:w="3642" w:type="dxa"/>
          </w:tcPr>
          <w:p w14:paraId="5FCC6ACC" w14:textId="77777777" w:rsidR="008068B3" w:rsidRPr="00B40016" w:rsidRDefault="008068B3" w:rsidP="008068B3">
            <w:pPr>
              <w:rPr>
                <w:rFonts w:asciiTheme="minorHAnsi" w:hAnsiTheme="minorHAnsi" w:cstheme="minorHAnsi"/>
                <w:b/>
                <w:bCs/>
                <w:szCs w:val="20"/>
              </w:rPr>
            </w:pPr>
          </w:p>
        </w:tc>
        <w:tc>
          <w:tcPr>
            <w:tcW w:w="3643" w:type="dxa"/>
          </w:tcPr>
          <w:p w14:paraId="4029F584" w14:textId="77777777" w:rsidR="008068B3" w:rsidRPr="00B40016" w:rsidRDefault="008068B3" w:rsidP="008068B3">
            <w:pPr>
              <w:rPr>
                <w:rFonts w:asciiTheme="minorHAnsi" w:hAnsiTheme="minorHAnsi" w:cstheme="minorHAnsi"/>
                <w:b/>
                <w:bCs/>
                <w:szCs w:val="20"/>
              </w:rPr>
            </w:pPr>
          </w:p>
        </w:tc>
      </w:tr>
      <w:tr w:rsidR="001862C5" w:rsidRPr="00B40016" w14:paraId="41F5EE78" w14:textId="77777777" w:rsidTr="00721F26">
        <w:tc>
          <w:tcPr>
            <w:tcW w:w="1271" w:type="dxa"/>
          </w:tcPr>
          <w:p w14:paraId="74818E9F" w14:textId="2786B7CB" w:rsidR="001862C5" w:rsidRPr="00B40016" w:rsidRDefault="001862C5" w:rsidP="001862C5">
            <w:pPr>
              <w:rPr>
                <w:rFonts w:asciiTheme="minorHAnsi" w:hAnsiTheme="minorHAnsi" w:cstheme="minorHAnsi"/>
                <w:b/>
                <w:szCs w:val="20"/>
              </w:rPr>
            </w:pPr>
            <w:r w:rsidRPr="00B40016">
              <w:rPr>
                <w:rFonts w:asciiTheme="minorHAnsi" w:hAnsiTheme="minorHAnsi" w:cstheme="minorHAnsi"/>
                <w:b/>
                <w:szCs w:val="20"/>
              </w:rPr>
              <w:t>4.24 – 4.25</w:t>
            </w:r>
          </w:p>
        </w:tc>
        <w:tc>
          <w:tcPr>
            <w:tcW w:w="4394" w:type="dxa"/>
          </w:tcPr>
          <w:p w14:paraId="29495DD4" w14:textId="1BFA1357" w:rsidR="001862C5" w:rsidRPr="00B40016" w:rsidRDefault="001862C5" w:rsidP="001862C5">
            <w:pPr>
              <w:rPr>
                <w:rFonts w:asciiTheme="minorHAnsi" w:hAnsiTheme="minorHAnsi" w:cstheme="minorHAnsi"/>
                <w:szCs w:val="20"/>
              </w:rPr>
            </w:pPr>
            <w:r w:rsidRPr="00B40016">
              <w:rPr>
                <w:rFonts w:asciiTheme="minorHAnsi" w:hAnsiTheme="minorHAnsi" w:cstheme="minorHAnsi"/>
                <w:b/>
                <w:szCs w:val="20"/>
              </w:rPr>
              <w:t xml:space="preserve"> </w:t>
            </w:r>
            <w:r w:rsidRPr="00B40016">
              <w:rPr>
                <w:rFonts w:asciiTheme="minorHAnsi" w:hAnsiTheme="minorHAnsi" w:cstheme="minorHAnsi"/>
                <w:szCs w:val="20"/>
              </w:rPr>
              <w:t>Please complete the APS checklist attached as Annexure 2 to this document</w:t>
            </w:r>
          </w:p>
        </w:tc>
        <w:tc>
          <w:tcPr>
            <w:tcW w:w="3642" w:type="dxa"/>
          </w:tcPr>
          <w:p w14:paraId="7EA14F6D" w14:textId="77777777" w:rsidR="001862C5" w:rsidRPr="00B40016" w:rsidRDefault="001862C5" w:rsidP="001862C5">
            <w:pPr>
              <w:rPr>
                <w:rFonts w:asciiTheme="minorHAnsi" w:hAnsiTheme="minorHAnsi" w:cstheme="minorHAnsi"/>
                <w:b/>
                <w:bCs/>
                <w:szCs w:val="20"/>
              </w:rPr>
            </w:pPr>
          </w:p>
        </w:tc>
        <w:tc>
          <w:tcPr>
            <w:tcW w:w="3643" w:type="dxa"/>
          </w:tcPr>
          <w:p w14:paraId="0D70F865" w14:textId="77777777" w:rsidR="001862C5" w:rsidRPr="00B40016" w:rsidRDefault="001862C5" w:rsidP="001862C5">
            <w:pPr>
              <w:rPr>
                <w:rFonts w:asciiTheme="minorHAnsi" w:hAnsiTheme="minorHAnsi" w:cstheme="minorHAnsi"/>
                <w:b/>
                <w:bCs/>
                <w:szCs w:val="20"/>
              </w:rPr>
            </w:pPr>
          </w:p>
        </w:tc>
      </w:tr>
      <w:tr w:rsidR="0035034D" w:rsidRPr="00B40016" w14:paraId="76C41270" w14:textId="77777777" w:rsidTr="00721F26">
        <w:tc>
          <w:tcPr>
            <w:tcW w:w="1271" w:type="dxa"/>
          </w:tcPr>
          <w:p w14:paraId="12CA38C7" w14:textId="0CEB5B3D"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w:t>
            </w:r>
          </w:p>
        </w:tc>
        <w:tc>
          <w:tcPr>
            <w:tcW w:w="4394" w:type="dxa"/>
          </w:tcPr>
          <w:p w14:paraId="72F0F332" w14:textId="3C17F193"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Subject to paragraph 4.9, the information required by the following paragraphs of the DSS Requirements may be incorporated by reference:</w:t>
            </w:r>
          </w:p>
        </w:tc>
        <w:tc>
          <w:tcPr>
            <w:tcW w:w="3642" w:type="dxa"/>
          </w:tcPr>
          <w:p w14:paraId="20AEBB41" w14:textId="77777777" w:rsidR="0035034D" w:rsidRPr="00B40016" w:rsidRDefault="0035034D" w:rsidP="0035034D">
            <w:pPr>
              <w:rPr>
                <w:rFonts w:asciiTheme="minorHAnsi" w:hAnsiTheme="minorHAnsi" w:cstheme="minorHAnsi"/>
                <w:b/>
                <w:bCs/>
                <w:szCs w:val="20"/>
              </w:rPr>
            </w:pPr>
          </w:p>
        </w:tc>
        <w:tc>
          <w:tcPr>
            <w:tcW w:w="3643" w:type="dxa"/>
          </w:tcPr>
          <w:p w14:paraId="6A526A47" w14:textId="77777777" w:rsidR="0035034D" w:rsidRPr="00B40016" w:rsidRDefault="0035034D" w:rsidP="0035034D">
            <w:pPr>
              <w:rPr>
                <w:rFonts w:asciiTheme="minorHAnsi" w:hAnsiTheme="minorHAnsi" w:cstheme="minorHAnsi"/>
                <w:b/>
                <w:bCs/>
                <w:szCs w:val="20"/>
              </w:rPr>
            </w:pPr>
          </w:p>
        </w:tc>
      </w:tr>
      <w:tr w:rsidR="0035034D" w:rsidRPr="00B40016" w14:paraId="22367FB4" w14:textId="77777777" w:rsidTr="00721F26">
        <w:tc>
          <w:tcPr>
            <w:tcW w:w="1271" w:type="dxa"/>
          </w:tcPr>
          <w:p w14:paraId="5B043B10" w14:textId="7D9B7A00"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4.26(a)</w:t>
            </w:r>
          </w:p>
        </w:tc>
        <w:tc>
          <w:tcPr>
            <w:tcW w:w="4394" w:type="dxa"/>
          </w:tcPr>
          <w:p w14:paraId="4C5AAFB3" w14:textId="7550DC99"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87E02" w:rsidRPr="00B40016">
              <w:rPr>
                <w:rFonts w:asciiTheme="minorHAnsi" w:hAnsiTheme="minorHAnsi" w:cstheme="minorHAnsi"/>
                <w:szCs w:val="20"/>
              </w:rPr>
              <w:t>7</w:t>
            </w:r>
            <w:r w:rsidRPr="00B40016">
              <w:rPr>
                <w:rFonts w:asciiTheme="minorHAnsi" w:hAnsiTheme="minorHAnsi" w:cstheme="minorHAnsi"/>
                <w:szCs w:val="20"/>
              </w:rPr>
              <w:t>(b)</w:t>
            </w:r>
          </w:p>
        </w:tc>
        <w:tc>
          <w:tcPr>
            <w:tcW w:w="3642" w:type="dxa"/>
          </w:tcPr>
          <w:p w14:paraId="4E134C87" w14:textId="77777777" w:rsidR="0035034D" w:rsidRPr="00B40016" w:rsidRDefault="0035034D" w:rsidP="0035034D">
            <w:pPr>
              <w:rPr>
                <w:rFonts w:asciiTheme="minorHAnsi" w:hAnsiTheme="minorHAnsi" w:cstheme="minorHAnsi"/>
                <w:b/>
                <w:bCs/>
                <w:szCs w:val="20"/>
              </w:rPr>
            </w:pPr>
          </w:p>
        </w:tc>
        <w:tc>
          <w:tcPr>
            <w:tcW w:w="3643" w:type="dxa"/>
          </w:tcPr>
          <w:p w14:paraId="556BC377" w14:textId="77777777" w:rsidR="0035034D" w:rsidRPr="00B40016" w:rsidRDefault="0035034D" w:rsidP="0035034D">
            <w:pPr>
              <w:rPr>
                <w:rFonts w:asciiTheme="minorHAnsi" w:hAnsiTheme="minorHAnsi" w:cstheme="minorHAnsi"/>
                <w:b/>
                <w:bCs/>
                <w:szCs w:val="20"/>
              </w:rPr>
            </w:pPr>
          </w:p>
        </w:tc>
      </w:tr>
      <w:tr w:rsidR="0035034D" w:rsidRPr="00B40016" w14:paraId="3C93149F" w14:textId="77777777" w:rsidTr="00721F26">
        <w:tc>
          <w:tcPr>
            <w:tcW w:w="1271" w:type="dxa"/>
          </w:tcPr>
          <w:p w14:paraId="1FCDDD35" w14:textId="4CB2D276"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4.26(b)</w:t>
            </w:r>
          </w:p>
        </w:tc>
        <w:tc>
          <w:tcPr>
            <w:tcW w:w="4394" w:type="dxa"/>
          </w:tcPr>
          <w:p w14:paraId="37ABF24D" w14:textId="6A4B3FE5"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F76F8" w:rsidRPr="00B40016">
              <w:rPr>
                <w:rFonts w:asciiTheme="minorHAnsi" w:hAnsiTheme="minorHAnsi" w:cstheme="minorHAnsi"/>
                <w:szCs w:val="20"/>
              </w:rPr>
              <w:t>7</w:t>
            </w:r>
            <w:r w:rsidRPr="00B40016">
              <w:rPr>
                <w:rFonts w:asciiTheme="minorHAnsi" w:hAnsiTheme="minorHAnsi" w:cstheme="minorHAnsi"/>
                <w:szCs w:val="20"/>
              </w:rPr>
              <w:t>(c)</w:t>
            </w:r>
          </w:p>
        </w:tc>
        <w:tc>
          <w:tcPr>
            <w:tcW w:w="3642" w:type="dxa"/>
          </w:tcPr>
          <w:p w14:paraId="5A7B48B7" w14:textId="77777777" w:rsidR="0035034D" w:rsidRPr="00B40016" w:rsidRDefault="0035034D" w:rsidP="0035034D">
            <w:pPr>
              <w:rPr>
                <w:rFonts w:asciiTheme="minorHAnsi" w:hAnsiTheme="minorHAnsi" w:cstheme="minorHAnsi"/>
                <w:b/>
                <w:bCs/>
                <w:szCs w:val="20"/>
              </w:rPr>
            </w:pPr>
          </w:p>
        </w:tc>
        <w:tc>
          <w:tcPr>
            <w:tcW w:w="3643" w:type="dxa"/>
          </w:tcPr>
          <w:p w14:paraId="46A17F07" w14:textId="77777777" w:rsidR="0035034D" w:rsidRPr="00B40016" w:rsidRDefault="0035034D" w:rsidP="0035034D">
            <w:pPr>
              <w:rPr>
                <w:rFonts w:asciiTheme="minorHAnsi" w:hAnsiTheme="minorHAnsi" w:cstheme="minorHAnsi"/>
                <w:b/>
                <w:bCs/>
                <w:szCs w:val="20"/>
              </w:rPr>
            </w:pPr>
          </w:p>
        </w:tc>
      </w:tr>
      <w:tr w:rsidR="0035034D" w:rsidRPr="00B40016" w14:paraId="09301A76" w14:textId="77777777" w:rsidTr="00721F26">
        <w:tc>
          <w:tcPr>
            <w:tcW w:w="1271" w:type="dxa"/>
          </w:tcPr>
          <w:p w14:paraId="718AF2DF" w14:textId="6B3EC023"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4.26(c)</w:t>
            </w:r>
          </w:p>
        </w:tc>
        <w:tc>
          <w:tcPr>
            <w:tcW w:w="4394" w:type="dxa"/>
          </w:tcPr>
          <w:p w14:paraId="7A94506A" w14:textId="01F01AA4"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F76F8" w:rsidRPr="00B40016">
              <w:rPr>
                <w:rFonts w:asciiTheme="minorHAnsi" w:hAnsiTheme="minorHAnsi" w:cstheme="minorHAnsi"/>
                <w:szCs w:val="20"/>
              </w:rPr>
              <w:t>7</w:t>
            </w:r>
            <w:r w:rsidRPr="00B40016">
              <w:rPr>
                <w:rFonts w:asciiTheme="minorHAnsi" w:hAnsiTheme="minorHAnsi" w:cstheme="minorHAnsi"/>
                <w:szCs w:val="20"/>
              </w:rPr>
              <w:t>(d)</w:t>
            </w:r>
          </w:p>
        </w:tc>
        <w:tc>
          <w:tcPr>
            <w:tcW w:w="3642" w:type="dxa"/>
          </w:tcPr>
          <w:p w14:paraId="26DDF902" w14:textId="77777777" w:rsidR="0035034D" w:rsidRPr="00B40016" w:rsidRDefault="0035034D" w:rsidP="0035034D">
            <w:pPr>
              <w:rPr>
                <w:rFonts w:asciiTheme="minorHAnsi" w:hAnsiTheme="minorHAnsi" w:cstheme="minorHAnsi"/>
                <w:b/>
                <w:bCs/>
                <w:szCs w:val="20"/>
              </w:rPr>
            </w:pPr>
          </w:p>
        </w:tc>
        <w:tc>
          <w:tcPr>
            <w:tcW w:w="3643" w:type="dxa"/>
          </w:tcPr>
          <w:p w14:paraId="2CA67701" w14:textId="77777777" w:rsidR="0035034D" w:rsidRPr="00B40016" w:rsidRDefault="0035034D" w:rsidP="0035034D">
            <w:pPr>
              <w:rPr>
                <w:rFonts w:asciiTheme="minorHAnsi" w:hAnsiTheme="minorHAnsi" w:cstheme="minorHAnsi"/>
                <w:b/>
                <w:bCs/>
                <w:szCs w:val="20"/>
              </w:rPr>
            </w:pPr>
          </w:p>
        </w:tc>
      </w:tr>
      <w:tr w:rsidR="0035034D" w:rsidRPr="00B40016" w14:paraId="6FFF34D2" w14:textId="77777777" w:rsidTr="00721F26">
        <w:tc>
          <w:tcPr>
            <w:tcW w:w="1271" w:type="dxa"/>
          </w:tcPr>
          <w:p w14:paraId="702A0A5F" w14:textId="6A23F2FF"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4.26(d)</w:t>
            </w:r>
          </w:p>
        </w:tc>
        <w:tc>
          <w:tcPr>
            <w:tcW w:w="4394" w:type="dxa"/>
          </w:tcPr>
          <w:p w14:paraId="17DCCFCE" w14:textId="2BB823D8"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F76F8" w:rsidRPr="00B40016">
              <w:rPr>
                <w:rFonts w:asciiTheme="minorHAnsi" w:hAnsiTheme="minorHAnsi" w:cstheme="minorHAnsi"/>
                <w:szCs w:val="20"/>
              </w:rPr>
              <w:t>7</w:t>
            </w:r>
            <w:r w:rsidRPr="00B40016">
              <w:rPr>
                <w:rFonts w:asciiTheme="minorHAnsi" w:hAnsiTheme="minorHAnsi" w:cstheme="minorHAnsi"/>
                <w:szCs w:val="20"/>
              </w:rPr>
              <w:t>(e)</w:t>
            </w:r>
          </w:p>
        </w:tc>
        <w:tc>
          <w:tcPr>
            <w:tcW w:w="3642" w:type="dxa"/>
          </w:tcPr>
          <w:p w14:paraId="0D1CDDE4" w14:textId="77777777" w:rsidR="0035034D" w:rsidRPr="00B40016" w:rsidRDefault="0035034D" w:rsidP="0035034D">
            <w:pPr>
              <w:rPr>
                <w:rFonts w:asciiTheme="minorHAnsi" w:hAnsiTheme="minorHAnsi" w:cstheme="minorHAnsi"/>
                <w:b/>
                <w:bCs/>
                <w:szCs w:val="20"/>
              </w:rPr>
            </w:pPr>
          </w:p>
        </w:tc>
        <w:tc>
          <w:tcPr>
            <w:tcW w:w="3643" w:type="dxa"/>
          </w:tcPr>
          <w:p w14:paraId="27793551" w14:textId="77777777" w:rsidR="0035034D" w:rsidRPr="00B40016" w:rsidRDefault="0035034D" w:rsidP="0035034D">
            <w:pPr>
              <w:rPr>
                <w:rFonts w:asciiTheme="minorHAnsi" w:hAnsiTheme="minorHAnsi" w:cstheme="minorHAnsi"/>
                <w:b/>
                <w:bCs/>
                <w:szCs w:val="20"/>
              </w:rPr>
            </w:pPr>
          </w:p>
        </w:tc>
      </w:tr>
      <w:tr w:rsidR="0035034D" w:rsidRPr="00B40016" w14:paraId="72459BBE" w14:textId="77777777" w:rsidTr="00721F26">
        <w:tc>
          <w:tcPr>
            <w:tcW w:w="1271" w:type="dxa"/>
          </w:tcPr>
          <w:p w14:paraId="2C9A58AC" w14:textId="00227E29"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4.26(e)</w:t>
            </w:r>
          </w:p>
        </w:tc>
        <w:tc>
          <w:tcPr>
            <w:tcW w:w="4394" w:type="dxa"/>
          </w:tcPr>
          <w:p w14:paraId="3848860B" w14:textId="10B6D89A"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F76F8" w:rsidRPr="00B40016">
              <w:rPr>
                <w:rFonts w:asciiTheme="minorHAnsi" w:hAnsiTheme="minorHAnsi" w:cstheme="minorHAnsi"/>
                <w:szCs w:val="20"/>
              </w:rPr>
              <w:t>7</w:t>
            </w:r>
            <w:r w:rsidRPr="00B40016">
              <w:rPr>
                <w:rFonts w:asciiTheme="minorHAnsi" w:hAnsiTheme="minorHAnsi" w:cstheme="minorHAnsi"/>
                <w:szCs w:val="20"/>
              </w:rPr>
              <w:t>(g)</w:t>
            </w:r>
          </w:p>
        </w:tc>
        <w:tc>
          <w:tcPr>
            <w:tcW w:w="3642" w:type="dxa"/>
          </w:tcPr>
          <w:p w14:paraId="514B1961" w14:textId="77777777" w:rsidR="0035034D" w:rsidRPr="00B40016" w:rsidRDefault="0035034D" w:rsidP="0035034D">
            <w:pPr>
              <w:rPr>
                <w:rFonts w:asciiTheme="minorHAnsi" w:hAnsiTheme="minorHAnsi" w:cstheme="minorHAnsi"/>
                <w:b/>
                <w:bCs/>
                <w:szCs w:val="20"/>
              </w:rPr>
            </w:pPr>
          </w:p>
        </w:tc>
        <w:tc>
          <w:tcPr>
            <w:tcW w:w="3643" w:type="dxa"/>
          </w:tcPr>
          <w:p w14:paraId="49197FB8" w14:textId="77777777" w:rsidR="0035034D" w:rsidRPr="00B40016" w:rsidRDefault="0035034D" w:rsidP="0035034D">
            <w:pPr>
              <w:rPr>
                <w:rFonts w:asciiTheme="minorHAnsi" w:hAnsiTheme="minorHAnsi" w:cstheme="minorHAnsi"/>
                <w:b/>
                <w:bCs/>
                <w:szCs w:val="20"/>
              </w:rPr>
            </w:pPr>
          </w:p>
        </w:tc>
      </w:tr>
      <w:tr w:rsidR="0035034D" w:rsidRPr="00B40016" w14:paraId="4F1B4C0C" w14:textId="77777777" w:rsidTr="00721F26">
        <w:tc>
          <w:tcPr>
            <w:tcW w:w="1271" w:type="dxa"/>
          </w:tcPr>
          <w:p w14:paraId="7374C96C" w14:textId="4E36040D"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4.26(f)</w:t>
            </w:r>
          </w:p>
        </w:tc>
        <w:tc>
          <w:tcPr>
            <w:tcW w:w="4394" w:type="dxa"/>
          </w:tcPr>
          <w:p w14:paraId="626028BF" w14:textId="0D34D252"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w:t>
            </w:r>
            <w:r w:rsidR="00FF76F8" w:rsidRPr="00B40016">
              <w:rPr>
                <w:rFonts w:asciiTheme="minorHAnsi" w:hAnsiTheme="minorHAnsi" w:cstheme="minorHAnsi"/>
                <w:szCs w:val="20"/>
              </w:rPr>
              <w:t>7</w:t>
            </w:r>
            <w:r w:rsidRPr="00B40016">
              <w:rPr>
                <w:rFonts w:asciiTheme="minorHAnsi" w:hAnsiTheme="minorHAnsi" w:cstheme="minorHAnsi"/>
                <w:szCs w:val="20"/>
              </w:rPr>
              <w:t>(i)</w:t>
            </w:r>
          </w:p>
        </w:tc>
        <w:tc>
          <w:tcPr>
            <w:tcW w:w="3642" w:type="dxa"/>
          </w:tcPr>
          <w:p w14:paraId="1E08129D" w14:textId="77777777" w:rsidR="0035034D" w:rsidRPr="00B40016" w:rsidRDefault="0035034D" w:rsidP="0035034D">
            <w:pPr>
              <w:rPr>
                <w:rFonts w:asciiTheme="minorHAnsi" w:hAnsiTheme="minorHAnsi" w:cstheme="minorHAnsi"/>
                <w:b/>
                <w:bCs/>
                <w:szCs w:val="20"/>
              </w:rPr>
            </w:pPr>
          </w:p>
        </w:tc>
        <w:tc>
          <w:tcPr>
            <w:tcW w:w="3643" w:type="dxa"/>
          </w:tcPr>
          <w:p w14:paraId="36BEC1BD" w14:textId="77777777" w:rsidR="0035034D" w:rsidRPr="00B40016" w:rsidRDefault="0035034D" w:rsidP="0035034D">
            <w:pPr>
              <w:rPr>
                <w:rFonts w:asciiTheme="minorHAnsi" w:hAnsiTheme="minorHAnsi" w:cstheme="minorHAnsi"/>
                <w:b/>
                <w:bCs/>
                <w:szCs w:val="20"/>
              </w:rPr>
            </w:pPr>
          </w:p>
        </w:tc>
      </w:tr>
      <w:tr w:rsidR="0035034D" w:rsidRPr="00B40016" w14:paraId="362DE353" w14:textId="77777777" w:rsidTr="00721F26">
        <w:tc>
          <w:tcPr>
            <w:tcW w:w="1271" w:type="dxa"/>
          </w:tcPr>
          <w:p w14:paraId="654140C6" w14:textId="6A41024A"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4.26(g)</w:t>
            </w:r>
          </w:p>
        </w:tc>
        <w:tc>
          <w:tcPr>
            <w:tcW w:w="4394" w:type="dxa"/>
          </w:tcPr>
          <w:p w14:paraId="135ED2A9" w14:textId="5B01B7C2"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4.19(a)(ii)</w:t>
            </w:r>
          </w:p>
        </w:tc>
        <w:tc>
          <w:tcPr>
            <w:tcW w:w="3642" w:type="dxa"/>
          </w:tcPr>
          <w:p w14:paraId="37C451FF" w14:textId="77777777" w:rsidR="0035034D" w:rsidRPr="00B40016" w:rsidRDefault="0035034D" w:rsidP="0035034D">
            <w:pPr>
              <w:rPr>
                <w:rFonts w:asciiTheme="minorHAnsi" w:hAnsiTheme="minorHAnsi" w:cstheme="minorHAnsi"/>
                <w:b/>
                <w:bCs/>
                <w:szCs w:val="20"/>
              </w:rPr>
            </w:pPr>
          </w:p>
        </w:tc>
        <w:tc>
          <w:tcPr>
            <w:tcW w:w="3643" w:type="dxa"/>
          </w:tcPr>
          <w:p w14:paraId="018A6ABF" w14:textId="77777777" w:rsidR="0035034D" w:rsidRPr="00B40016" w:rsidRDefault="0035034D" w:rsidP="0035034D">
            <w:pPr>
              <w:rPr>
                <w:rFonts w:asciiTheme="minorHAnsi" w:hAnsiTheme="minorHAnsi" w:cstheme="minorHAnsi"/>
                <w:b/>
                <w:bCs/>
                <w:szCs w:val="20"/>
              </w:rPr>
            </w:pPr>
          </w:p>
        </w:tc>
      </w:tr>
      <w:tr w:rsidR="0035034D" w:rsidRPr="00B40016" w14:paraId="070C7164" w14:textId="77777777" w:rsidTr="00721F26">
        <w:tc>
          <w:tcPr>
            <w:tcW w:w="1271" w:type="dxa"/>
          </w:tcPr>
          <w:p w14:paraId="1976BB00" w14:textId="6BF37660"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4.26(h)</w:t>
            </w:r>
          </w:p>
        </w:tc>
        <w:tc>
          <w:tcPr>
            <w:tcW w:w="4394" w:type="dxa"/>
          </w:tcPr>
          <w:p w14:paraId="7AF0B7C1" w14:textId="7611261A"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4.19(a)(iii)</w:t>
            </w:r>
          </w:p>
        </w:tc>
        <w:tc>
          <w:tcPr>
            <w:tcW w:w="3642" w:type="dxa"/>
          </w:tcPr>
          <w:p w14:paraId="7FC64F43" w14:textId="77777777" w:rsidR="0035034D" w:rsidRPr="00B40016" w:rsidRDefault="0035034D" w:rsidP="0035034D">
            <w:pPr>
              <w:rPr>
                <w:rFonts w:asciiTheme="minorHAnsi" w:hAnsiTheme="minorHAnsi" w:cstheme="minorHAnsi"/>
                <w:b/>
                <w:bCs/>
                <w:szCs w:val="20"/>
              </w:rPr>
            </w:pPr>
          </w:p>
        </w:tc>
        <w:tc>
          <w:tcPr>
            <w:tcW w:w="3643" w:type="dxa"/>
          </w:tcPr>
          <w:p w14:paraId="75DBA9C2" w14:textId="77777777" w:rsidR="0035034D" w:rsidRPr="00B40016" w:rsidRDefault="0035034D" w:rsidP="0035034D">
            <w:pPr>
              <w:rPr>
                <w:rFonts w:asciiTheme="minorHAnsi" w:hAnsiTheme="minorHAnsi" w:cstheme="minorHAnsi"/>
                <w:b/>
                <w:bCs/>
                <w:szCs w:val="20"/>
              </w:rPr>
            </w:pPr>
          </w:p>
        </w:tc>
      </w:tr>
      <w:tr w:rsidR="0035034D" w:rsidRPr="00B40016" w14:paraId="57216C51" w14:textId="77777777" w:rsidTr="00721F26">
        <w:tc>
          <w:tcPr>
            <w:tcW w:w="1271" w:type="dxa"/>
          </w:tcPr>
          <w:p w14:paraId="0366AAD3" w14:textId="0AEF9C93"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4.26(i)</w:t>
            </w:r>
          </w:p>
        </w:tc>
        <w:tc>
          <w:tcPr>
            <w:tcW w:w="4394" w:type="dxa"/>
          </w:tcPr>
          <w:p w14:paraId="14B41B8D" w14:textId="285C28E6"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w:t>
            </w:r>
            <w:r w:rsidR="00C60F5F" w:rsidRPr="00B40016">
              <w:rPr>
                <w:rFonts w:asciiTheme="minorHAnsi" w:hAnsiTheme="minorHAnsi" w:cstheme="minorHAnsi"/>
                <w:szCs w:val="20"/>
              </w:rPr>
              <w:t>21</w:t>
            </w:r>
            <w:r w:rsidRPr="00B40016">
              <w:rPr>
                <w:rFonts w:asciiTheme="minorHAnsi" w:hAnsiTheme="minorHAnsi" w:cstheme="minorHAnsi"/>
                <w:szCs w:val="20"/>
              </w:rPr>
              <w:t>(a)</w:t>
            </w:r>
          </w:p>
        </w:tc>
        <w:tc>
          <w:tcPr>
            <w:tcW w:w="3642" w:type="dxa"/>
          </w:tcPr>
          <w:p w14:paraId="5C919ADB" w14:textId="77777777" w:rsidR="0035034D" w:rsidRPr="00B40016" w:rsidRDefault="0035034D" w:rsidP="0035034D">
            <w:pPr>
              <w:rPr>
                <w:rFonts w:asciiTheme="minorHAnsi" w:hAnsiTheme="minorHAnsi" w:cstheme="minorHAnsi"/>
                <w:b/>
                <w:bCs/>
                <w:szCs w:val="20"/>
              </w:rPr>
            </w:pPr>
          </w:p>
        </w:tc>
        <w:tc>
          <w:tcPr>
            <w:tcW w:w="3643" w:type="dxa"/>
          </w:tcPr>
          <w:p w14:paraId="58EEAAF5" w14:textId="77777777" w:rsidR="0035034D" w:rsidRPr="00B40016" w:rsidRDefault="0035034D" w:rsidP="0035034D">
            <w:pPr>
              <w:rPr>
                <w:rFonts w:asciiTheme="minorHAnsi" w:hAnsiTheme="minorHAnsi" w:cstheme="minorHAnsi"/>
                <w:b/>
                <w:bCs/>
                <w:szCs w:val="20"/>
              </w:rPr>
            </w:pPr>
          </w:p>
        </w:tc>
      </w:tr>
      <w:tr w:rsidR="0035034D" w:rsidRPr="00B40016" w14:paraId="4EAD232A" w14:textId="77777777" w:rsidTr="00721F26">
        <w:tc>
          <w:tcPr>
            <w:tcW w:w="1271" w:type="dxa"/>
          </w:tcPr>
          <w:p w14:paraId="38454E2C" w14:textId="7DCFA1C1" w:rsidR="0035034D" w:rsidRPr="00B40016" w:rsidRDefault="0035034D" w:rsidP="0035034D">
            <w:pPr>
              <w:rPr>
                <w:rFonts w:asciiTheme="minorHAnsi" w:hAnsiTheme="minorHAnsi" w:cstheme="minorHAnsi"/>
                <w:b/>
                <w:szCs w:val="20"/>
              </w:rPr>
            </w:pPr>
            <w:r w:rsidRPr="00B40016">
              <w:rPr>
                <w:rFonts w:asciiTheme="minorHAnsi" w:hAnsiTheme="minorHAnsi" w:cstheme="minorHAnsi"/>
                <w:b/>
                <w:szCs w:val="20"/>
              </w:rPr>
              <w:t>4.26(j)</w:t>
            </w:r>
          </w:p>
        </w:tc>
        <w:tc>
          <w:tcPr>
            <w:tcW w:w="4394" w:type="dxa"/>
          </w:tcPr>
          <w:p w14:paraId="55D4B34B" w14:textId="0FE5E16F" w:rsidR="0035034D" w:rsidRPr="00B40016" w:rsidRDefault="0035034D" w:rsidP="0035034D">
            <w:pPr>
              <w:rPr>
                <w:rFonts w:asciiTheme="minorHAnsi" w:hAnsiTheme="minorHAnsi" w:cstheme="minorHAnsi"/>
                <w:szCs w:val="20"/>
              </w:rPr>
            </w:pPr>
            <w:r w:rsidRPr="00B40016">
              <w:rPr>
                <w:rFonts w:asciiTheme="minorHAnsi" w:hAnsiTheme="minorHAnsi" w:cstheme="minorHAnsi"/>
                <w:szCs w:val="20"/>
              </w:rPr>
              <w:t>The information required by paragraph 4.</w:t>
            </w:r>
            <w:r w:rsidR="00C60F5F" w:rsidRPr="00B40016">
              <w:rPr>
                <w:rFonts w:asciiTheme="minorHAnsi" w:hAnsiTheme="minorHAnsi" w:cstheme="minorHAnsi"/>
                <w:szCs w:val="20"/>
              </w:rPr>
              <w:t>21</w:t>
            </w:r>
            <w:r w:rsidRPr="00B40016">
              <w:rPr>
                <w:rFonts w:asciiTheme="minorHAnsi" w:hAnsiTheme="minorHAnsi" w:cstheme="minorHAnsi"/>
                <w:szCs w:val="20"/>
              </w:rPr>
              <w:t>(c)</w:t>
            </w:r>
          </w:p>
        </w:tc>
        <w:tc>
          <w:tcPr>
            <w:tcW w:w="3642" w:type="dxa"/>
          </w:tcPr>
          <w:p w14:paraId="5BEF1EC2" w14:textId="77777777" w:rsidR="0035034D" w:rsidRPr="00B40016" w:rsidRDefault="0035034D" w:rsidP="0035034D">
            <w:pPr>
              <w:rPr>
                <w:rFonts w:asciiTheme="minorHAnsi" w:hAnsiTheme="minorHAnsi" w:cstheme="minorHAnsi"/>
                <w:b/>
                <w:bCs/>
                <w:szCs w:val="20"/>
              </w:rPr>
            </w:pPr>
          </w:p>
        </w:tc>
        <w:tc>
          <w:tcPr>
            <w:tcW w:w="3643" w:type="dxa"/>
          </w:tcPr>
          <w:p w14:paraId="7F7BE27F" w14:textId="77777777" w:rsidR="0035034D" w:rsidRPr="00B40016" w:rsidRDefault="0035034D" w:rsidP="0035034D">
            <w:pPr>
              <w:rPr>
                <w:rFonts w:asciiTheme="minorHAnsi" w:hAnsiTheme="minorHAnsi" w:cstheme="minorHAnsi"/>
                <w:b/>
                <w:bCs/>
                <w:szCs w:val="20"/>
              </w:rPr>
            </w:pPr>
          </w:p>
        </w:tc>
      </w:tr>
      <w:tr w:rsidR="00CB5E48" w:rsidRPr="00B40016" w14:paraId="70A81220" w14:textId="77777777" w:rsidTr="00721F26">
        <w:tc>
          <w:tcPr>
            <w:tcW w:w="1271" w:type="dxa"/>
          </w:tcPr>
          <w:p w14:paraId="632AD401" w14:textId="3524C53A"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4.27</w:t>
            </w:r>
          </w:p>
        </w:tc>
        <w:tc>
          <w:tcPr>
            <w:tcW w:w="4394" w:type="dxa"/>
          </w:tcPr>
          <w:p w14:paraId="5EAF1012" w14:textId="54991F53" w:rsidR="00CB5E48" w:rsidRPr="00B40016" w:rsidRDefault="00696549" w:rsidP="00CB5E48">
            <w:pPr>
              <w:rPr>
                <w:rFonts w:asciiTheme="minorHAnsi" w:hAnsiTheme="minorHAnsi" w:cstheme="minorHAnsi"/>
                <w:szCs w:val="20"/>
              </w:rPr>
            </w:pPr>
            <w:r w:rsidRPr="00B40016">
              <w:rPr>
                <w:rFonts w:asciiTheme="minorHAnsi" w:hAnsiTheme="minorHAnsi" w:cstheme="minorHAnsi"/>
                <w:b/>
                <w:szCs w:val="20"/>
              </w:rPr>
              <w:t xml:space="preserve">Use of </w:t>
            </w:r>
            <w:r w:rsidR="00FD2A19" w:rsidRPr="00B40016">
              <w:rPr>
                <w:rFonts w:asciiTheme="minorHAnsi" w:hAnsiTheme="minorHAnsi" w:cstheme="minorHAnsi"/>
                <w:b/>
                <w:szCs w:val="20"/>
              </w:rPr>
              <w:t>p</w:t>
            </w:r>
            <w:r w:rsidRPr="00B40016">
              <w:rPr>
                <w:rFonts w:asciiTheme="minorHAnsi" w:hAnsiTheme="minorHAnsi" w:cstheme="minorHAnsi"/>
                <w:b/>
                <w:szCs w:val="20"/>
              </w:rPr>
              <w:t>roceeds debt securities</w:t>
            </w:r>
          </w:p>
          <w:p w14:paraId="7D140AB8" w14:textId="4FF8D96D" w:rsidR="00CB5E48" w:rsidRPr="00B40016" w:rsidRDefault="00CB5E48" w:rsidP="00CB5E48">
            <w:pPr>
              <w:rPr>
                <w:rFonts w:asciiTheme="minorHAnsi" w:hAnsiTheme="minorHAnsi" w:cstheme="minorHAnsi"/>
                <w:szCs w:val="20"/>
              </w:rPr>
            </w:pPr>
            <w:r w:rsidRPr="00B40016">
              <w:rPr>
                <w:rFonts w:asciiTheme="minorHAnsi" w:hAnsiTheme="minorHAnsi" w:cstheme="minorHAnsi"/>
                <w:szCs w:val="20"/>
              </w:rPr>
              <w:t xml:space="preserve">For </w:t>
            </w:r>
            <w:r w:rsidR="00966C84" w:rsidRPr="00B40016">
              <w:rPr>
                <w:rFonts w:asciiTheme="minorHAnsi" w:hAnsiTheme="minorHAnsi" w:cstheme="minorHAnsi"/>
                <w:szCs w:val="20"/>
              </w:rPr>
              <w:t>use of proceeds debt securities</w:t>
            </w:r>
            <w:r w:rsidRPr="00B40016">
              <w:rPr>
                <w:rFonts w:asciiTheme="minorHAnsi" w:hAnsiTheme="minorHAnsi" w:cstheme="minorHAnsi"/>
                <w:szCs w:val="20"/>
              </w:rPr>
              <w:t>, the placing document must include paragraphs 4.27(a) – (d) as additional information to qualify for the sustainability segment. This information must be available on the website of the issuer at least five business days before the issue date.</w:t>
            </w:r>
            <w:r w:rsidRPr="00B40016" w:rsidDel="00E55934">
              <w:rPr>
                <w:rFonts w:asciiTheme="minorHAnsi" w:hAnsiTheme="minorHAnsi" w:cstheme="minorHAnsi"/>
                <w:szCs w:val="20"/>
              </w:rPr>
              <w:t xml:space="preserve">  </w:t>
            </w:r>
          </w:p>
        </w:tc>
        <w:tc>
          <w:tcPr>
            <w:tcW w:w="3642" w:type="dxa"/>
          </w:tcPr>
          <w:p w14:paraId="04EC2551" w14:textId="77777777" w:rsidR="00CB5E48" w:rsidRPr="00B40016" w:rsidRDefault="00CB5E48" w:rsidP="00CB5E48">
            <w:pPr>
              <w:rPr>
                <w:rFonts w:asciiTheme="minorHAnsi" w:hAnsiTheme="minorHAnsi" w:cstheme="minorHAnsi"/>
                <w:b/>
                <w:bCs/>
                <w:szCs w:val="20"/>
              </w:rPr>
            </w:pPr>
          </w:p>
        </w:tc>
        <w:tc>
          <w:tcPr>
            <w:tcW w:w="3643" w:type="dxa"/>
          </w:tcPr>
          <w:p w14:paraId="72603A43" w14:textId="77777777" w:rsidR="00CB5E48" w:rsidRPr="00B40016" w:rsidRDefault="00CB5E48" w:rsidP="00CB5E48">
            <w:pPr>
              <w:rPr>
                <w:rFonts w:asciiTheme="minorHAnsi" w:hAnsiTheme="minorHAnsi" w:cstheme="minorHAnsi"/>
                <w:b/>
                <w:bCs/>
                <w:szCs w:val="20"/>
              </w:rPr>
            </w:pPr>
          </w:p>
        </w:tc>
      </w:tr>
      <w:tr w:rsidR="00CB5E48" w:rsidRPr="00B40016" w14:paraId="717ADBC9" w14:textId="77777777" w:rsidTr="00721F26">
        <w:tc>
          <w:tcPr>
            <w:tcW w:w="1271" w:type="dxa"/>
          </w:tcPr>
          <w:p w14:paraId="7ACC4424" w14:textId="454E2117"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4.27(a)</w:t>
            </w:r>
          </w:p>
        </w:tc>
        <w:tc>
          <w:tcPr>
            <w:tcW w:w="4394" w:type="dxa"/>
          </w:tcPr>
          <w:p w14:paraId="095F1649" w14:textId="085F1C7E" w:rsidR="00CB5E48" w:rsidRPr="00B40016" w:rsidRDefault="000C15DC" w:rsidP="00CB5E48">
            <w:pPr>
              <w:rPr>
                <w:rFonts w:asciiTheme="minorHAnsi" w:hAnsiTheme="minorHAnsi" w:cstheme="minorHAnsi"/>
                <w:szCs w:val="20"/>
              </w:rPr>
            </w:pPr>
            <w:r w:rsidRPr="00B40016">
              <w:rPr>
                <w:rFonts w:asciiTheme="minorHAnsi" w:hAnsiTheme="minorHAnsi" w:cstheme="minorHAnsi"/>
                <w:iCs/>
                <w:szCs w:val="20"/>
              </w:rPr>
              <w:t>the full name, address and contact details of each independent external reviewer</w:t>
            </w:r>
          </w:p>
        </w:tc>
        <w:tc>
          <w:tcPr>
            <w:tcW w:w="3642" w:type="dxa"/>
          </w:tcPr>
          <w:p w14:paraId="1FE6B614" w14:textId="77777777" w:rsidR="00CB5E48" w:rsidRPr="00B40016" w:rsidRDefault="00CB5E48" w:rsidP="00CB5E48">
            <w:pPr>
              <w:rPr>
                <w:rFonts w:asciiTheme="minorHAnsi" w:hAnsiTheme="minorHAnsi" w:cstheme="minorHAnsi"/>
                <w:b/>
                <w:bCs/>
                <w:szCs w:val="20"/>
              </w:rPr>
            </w:pPr>
          </w:p>
        </w:tc>
        <w:tc>
          <w:tcPr>
            <w:tcW w:w="3643" w:type="dxa"/>
          </w:tcPr>
          <w:p w14:paraId="70E3E2A6" w14:textId="77777777" w:rsidR="00CB5E48" w:rsidRPr="00B40016" w:rsidRDefault="00CB5E48" w:rsidP="00CB5E48">
            <w:pPr>
              <w:rPr>
                <w:rFonts w:asciiTheme="minorHAnsi" w:hAnsiTheme="minorHAnsi" w:cstheme="minorHAnsi"/>
                <w:b/>
                <w:bCs/>
                <w:szCs w:val="20"/>
              </w:rPr>
            </w:pPr>
          </w:p>
        </w:tc>
      </w:tr>
      <w:tr w:rsidR="00CB5E48" w:rsidRPr="00B40016" w14:paraId="18AF574A" w14:textId="77777777" w:rsidTr="00721F26">
        <w:tc>
          <w:tcPr>
            <w:tcW w:w="1271" w:type="dxa"/>
          </w:tcPr>
          <w:p w14:paraId="114E9400" w14:textId="13E2CA7E"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4.27(b)</w:t>
            </w:r>
          </w:p>
        </w:tc>
        <w:tc>
          <w:tcPr>
            <w:tcW w:w="4394" w:type="dxa"/>
          </w:tcPr>
          <w:p w14:paraId="0E907FB9" w14:textId="618CA4D2" w:rsidR="00CB5E48" w:rsidRPr="00B40016" w:rsidRDefault="00871FB0" w:rsidP="00CB5E48">
            <w:pPr>
              <w:rPr>
                <w:rFonts w:asciiTheme="minorHAnsi" w:hAnsiTheme="minorHAnsi" w:cstheme="minorHAnsi"/>
                <w:szCs w:val="20"/>
              </w:rPr>
            </w:pPr>
            <w:r w:rsidRPr="00B40016">
              <w:rPr>
                <w:rFonts w:asciiTheme="minorHAnsi" w:hAnsiTheme="minorHAnsi" w:cstheme="minorHAnsi"/>
                <w:szCs w:val="20"/>
              </w:rPr>
              <w:t>disclosure on the use of proceeds</w:t>
            </w:r>
          </w:p>
        </w:tc>
        <w:tc>
          <w:tcPr>
            <w:tcW w:w="3642" w:type="dxa"/>
          </w:tcPr>
          <w:p w14:paraId="588086C4" w14:textId="77777777" w:rsidR="00CB5E48" w:rsidRPr="00B40016" w:rsidRDefault="00CB5E48" w:rsidP="00CB5E48">
            <w:pPr>
              <w:rPr>
                <w:rFonts w:asciiTheme="minorHAnsi" w:hAnsiTheme="minorHAnsi" w:cstheme="minorHAnsi"/>
                <w:b/>
                <w:bCs/>
                <w:szCs w:val="20"/>
              </w:rPr>
            </w:pPr>
          </w:p>
        </w:tc>
        <w:tc>
          <w:tcPr>
            <w:tcW w:w="3643" w:type="dxa"/>
          </w:tcPr>
          <w:p w14:paraId="55BEEDA3" w14:textId="77777777" w:rsidR="00CB5E48" w:rsidRPr="00B40016" w:rsidRDefault="00CB5E48" w:rsidP="00CB5E48">
            <w:pPr>
              <w:rPr>
                <w:rFonts w:asciiTheme="minorHAnsi" w:hAnsiTheme="minorHAnsi" w:cstheme="minorHAnsi"/>
                <w:b/>
                <w:bCs/>
                <w:szCs w:val="20"/>
              </w:rPr>
            </w:pPr>
          </w:p>
        </w:tc>
      </w:tr>
      <w:tr w:rsidR="00CB5E48" w:rsidRPr="00B40016" w14:paraId="430995EA" w14:textId="77777777" w:rsidTr="00721F26">
        <w:tc>
          <w:tcPr>
            <w:tcW w:w="1271" w:type="dxa"/>
          </w:tcPr>
          <w:p w14:paraId="19B479E4" w14:textId="205E7C0A"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4.27(c)</w:t>
            </w:r>
          </w:p>
        </w:tc>
        <w:tc>
          <w:tcPr>
            <w:tcW w:w="4394" w:type="dxa"/>
          </w:tcPr>
          <w:p w14:paraId="3BB4E8A9" w14:textId="68F28768" w:rsidR="00CB5E48" w:rsidRPr="00B40016" w:rsidRDefault="009838B6" w:rsidP="00CB5E48">
            <w:pPr>
              <w:rPr>
                <w:rFonts w:asciiTheme="minorHAnsi" w:hAnsiTheme="minorHAnsi" w:cstheme="minorHAnsi"/>
                <w:szCs w:val="20"/>
              </w:rPr>
            </w:pPr>
            <w:r w:rsidRPr="00B40016">
              <w:rPr>
                <w:rFonts w:asciiTheme="minorHAnsi" w:hAnsiTheme="minorHAnsi" w:cstheme="minorHAnsi"/>
                <w:szCs w:val="20"/>
              </w:rPr>
              <w:t>Second party opinion</w:t>
            </w:r>
          </w:p>
        </w:tc>
        <w:tc>
          <w:tcPr>
            <w:tcW w:w="3642" w:type="dxa"/>
          </w:tcPr>
          <w:p w14:paraId="264E6427" w14:textId="77777777" w:rsidR="00CB5E48" w:rsidRPr="00B40016" w:rsidRDefault="00CB5E48" w:rsidP="00CB5E48">
            <w:pPr>
              <w:rPr>
                <w:rFonts w:asciiTheme="minorHAnsi" w:hAnsiTheme="minorHAnsi" w:cstheme="minorHAnsi"/>
                <w:b/>
                <w:bCs/>
                <w:szCs w:val="20"/>
              </w:rPr>
            </w:pPr>
          </w:p>
        </w:tc>
        <w:tc>
          <w:tcPr>
            <w:tcW w:w="3643" w:type="dxa"/>
          </w:tcPr>
          <w:p w14:paraId="2864EDF5" w14:textId="77777777" w:rsidR="00CB5E48" w:rsidRPr="00B40016" w:rsidRDefault="00CB5E48" w:rsidP="00CB5E48">
            <w:pPr>
              <w:rPr>
                <w:rFonts w:asciiTheme="minorHAnsi" w:hAnsiTheme="minorHAnsi" w:cstheme="minorHAnsi"/>
                <w:b/>
                <w:bCs/>
                <w:szCs w:val="20"/>
              </w:rPr>
            </w:pPr>
          </w:p>
        </w:tc>
      </w:tr>
      <w:tr w:rsidR="00CB5E48" w:rsidRPr="00B40016" w14:paraId="149D0C9B" w14:textId="77777777" w:rsidTr="00721F26">
        <w:tc>
          <w:tcPr>
            <w:tcW w:w="1271" w:type="dxa"/>
          </w:tcPr>
          <w:p w14:paraId="61C8F78A" w14:textId="3E60DA7C"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4.27(d)</w:t>
            </w:r>
          </w:p>
        </w:tc>
        <w:tc>
          <w:tcPr>
            <w:tcW w:w="4394" w:type="dxa"/>
          </w:tcPr>
          <w:p w14:paraId="75CD588C" w14:textId="63A8155D" w:rsidR="00CB5E48" w:rsidRPr="00B40016" w:rsidRDefault="00FD2A19" w:rsidP="00CB5E48">
            <w:pPr>
              <w:rPr>
                <w:rFonts w:asciiTheme="minorHAnsi" w:hAnsiTheme="minorHAnsi" w:cstheme="minorHAnsi"/>
                <w:szCs w:val="20"/>
              </w:rPr>
            </w:pPr>
            <w:r w:rsidRPr="00B40016">
              <w:rPr>
                <w:rFonts w:asciiTheme="minorHAnsi" w:hAnsiTheme="minorHAnsi" w:cstheme="minorHAnsi"/>
                <w:szCs w:val="20"/>
              </w:rPr>
              <w:t>if the proceeds of the sustainability use of proceeds debt securities are utilised for an economic sector, assets or projects which align with the Green Finance Taxonomy, a statement confirming this must be included in the placing document.</w:t>
            </w:r>
          </w:p>
        </w:tc>
        <w:tc>
          <w:tcPr>
            <w:tcW w:w="3642" w:type="dxa"/>
          </w:tcPr>
          <w:p w14:paraId="61CAF6E2" w14:textId="77777777" w:rsidR="00CB5E48" w:rsidRPr="00B40016" w:rsidRDefault="00CB5E48" w:rsidP="00CB5E48">
            <w:pPr>
              <w:rPr>
                <w:rFonts w:asciiTheme="minorHAnsi" w:hAnsiTheme="minorHAnsi" w:cstheme="minorHAnsi"/>
                <w:b/>
                <w:bCs/>
                <w:szCs w:val="20"/>
              </w:rPr>
            </w:pPr>
          </w:p>
        </w:tc>
        <w:tc>
          <w:tcPr>
            <w:tcW w:w="3643" w:type="dxa"/>
          </w:tcPr>
          <w:p w14:paraId="426E180A" w14:textId="77777777" w:rsidR="00CB5E48" w:rsidRPr="00B40016" w:rsidRDefault="00CB5E48" w:rsidP="00CB5E48">
            <w:pPr>
              <w:rPr>
                <w:rFonts w:asciiTheme="minorHAnsi" w:hAnsiTheme="minorHAnsi" w:cstheme="minorHAnsi"/>
                <w:b/>
                <w:bCs/>
                <w:szCs w:val="20"/>
              </w:rPr>
            </w:pPr>
          </w:p>
        </w:tc>
      </w:tr>
      <w:tr w:rsidR="00CB5E48" w:rsidRPr="00B40016" w14:paraId="02E1011C" w14:textId="77777777" w:rsidTr="00721F26">
        <w:tc>
          <w:tcPr>
            <w:tcW w:w="1271" w:type="dxa"/>
          </w:tcPr>
          <w:p w14:paraId="67F94908" w14:textId="41BCCCB2"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4.28</w:t>
            </w:r>
          </w:p>
        </w:tc>
        <w:tc>
          <w:tcPr>
            <w:tcW w:w="4394" w:type="dxa"/>
          </w:tcPr>
          <w:p w14:paraId="0305A820" w14:textId="66263ABB" w:rsidR="00CB5E48" w:rsidRPr="00B40016" w:rsidRDefault="00CB5E48" w:rsidP="00CB5E48">
            <w:pPr>
              <w:rPr>
                <w:rFonts w:asciiTheme="minorHAnsi" w:hAnsiTheme="minorHAnsi" w:cstheme="minorHAnsi"/>
                <w:b/>
                <w:bCs/>
                <w:iCs/>
                <w:szCs w:val="20"/>
              </w:rPr>
            </w:pPr>
            <w:r w:rsidRPr="00B40016">
              <w:rPr>
                <w:rFonts w:asciiTheme="minorHAnsi" w:hAnsiTheme="minorHAnsi" w:cstheme="minorHAnsi"/>
                <w:b/>
                <w:bCs/>
                <w:iCs/>
                <w:szCs w:val="20"/>
              </w:rPr>
              <w:t>Sustainability-</w:t>
            </w:r>
            <w:r w:rsidR="00FD2A19" w:rsidRPr="00B40016">
              <w:rPr>
                <w:rFonts w:asciiTheme="minorHAnsi" w:hAnsiTheme="minorHAnsi" w:cstheme="minorHAnsi"/>
                <w:b/>
                <w:bCs/>
                <w:iCs/>
                <w:szCs w:val="20"/>
              </w:rPr>
              <w:t>l</w:t>
            </w:r>
            <w:r w:rsidRPr="00B40016">
              <w:rPr>
                <w:rFonts w:asciiTheme="minorHAnsi" w:hAnsiTheme="minorHAnsi" w:cstheme="minorHAnsi"/>
                <w:b/>
                <w:bCs/>
                <w:iCs/>
                <w:szCs w:val="20"/>
              </w:rPr>
              <w:t xml:space="preserve">inked </w:t>
            </w:r>
            <w:r w:rsidR="00FD2A19" w:rsidRPr="00B40016">
              <w:rPr>
                <w:rFonts w:asciiTheme="minorHAnsi" w:hAnsiTheme="minorHAnsi" w:cstheme="minorHAnsi"/>
                <w:b/>
                <w:bCs/>
                <w:iCs/>
                <w:szCs w:val="20"/>
              </w:rPr>
              <w:t>d</w:t>
            </w:r>
            <w:r w:rsidRPr="00B40016">
              <w:rPr>
                <w:rFonts w:asciiTheme="minorHAnsi" w:hAnsiTheme="minorHAnsi" w:cstheme="minorHAnsi"/>
                <w:b/>
                <w:bCs/>
                <w:iCs/>
                <w:szCs w:val="20"/>
              </w:rPr>
              <w:t xml:space="preserve">ebt </w:t>
            </w:r>
            <w:r w:rsidR="00FD2A19" w:rsidRPr="00B40016">
              <w:rPr>
                <w:rFonts w:asciiTheme="minorHAnsi" w:hAnsiTheme="minorHAnsi" w:cstheme="minorHAnsi"/>
                <w:b/>
                <w:bCs/>
                <w:iCs/>
                <w:szCs w:val="20"/>
              </w:rPr>
              <w:t>s</w:t>
            </w:r>
            <w:r w:rsidRPr="00B40016">
              <w:rPr>
                <w:rFonts w:asciiTheme="minorHAnsi" w:hAnsiTheme="minorHAnsi" w:cstheme="minorHAnsi"/>
                <w:b/>
                <w:bCs/>
                <w:iCs/>
                <w:szCs w:val="20"/>
              </w:rPr>
              <w:t>ecurities</w:t>
            </w:r>
          </w:p>
          <w:p w14:paraId="6173B6FC" w14:textId="19606CF1" w:rsidR="00CB5E48" w:rsidRPr="00B40016" w:rsidRDefault="00CB5E48" w:rsidP="00FD2A19">
            <w:pPr>
              <w:rPr>
                <w:rFonts w:asciiTheme="minorHAnsi" w:hAnsiTheme="minorHAnsi" w:cstheme="minorHAnsi"/>
                <w:szCs w:val="20"/>
              </w:rPr>
            </w:pPr>
            <w:r w:rsidRPr="00B40016">
              <w:rPr>
                <w:rFonts w:asciiTheme="minorHAnsi" w:hAnsiTheme="minorHAnsi" w:cstheme="minorHAnsi"/>
                <w:iCs/>
                <w:szCs w:val="20"/>
              </w:rPr>
              <w:t>The placing document published in connection with the issue of these debt securities must, over and above the information required pursuant to Section 4, include the following additional information in order to qualify for the sustainability segment</w:t>
            </w:r>
            <w:r w:rsidR="00112CF0" w:rsidRPr="00B40016">
              <w:rPr>
                <w:rFonts w:asciiTheme="minorHAnsi" w:hAnsiTheme="minorHAnsi" w:cstheme="minorHAnsi"/>
                <w:iCs/>
                <w:szCs w:val="20"/>
              </w:rPr>
              <w:t>. This information can also be incorporated by reference and must then be made available on the applicant issuer’s website. The information must be available on the website of the applicant issuer at least five business days before the issue date.</w:t>
            </w:r>
          </w:p>
        </w:tc>
        <w:tc>
          <w:tcPr>
            <w:tcW w:w="3642" w:type="dxa"/>
          </w:tcPr>
          <w:p w14:paraId="2F3FBDC9" w14:textId="77777777" w:rsidR="00CB5E48" w:rsidRPr="00B40016" w:rsidRDefault="00CB5E48" w:rsidP="00CB5E48">
            <w:pPr>
              <w:rPr>
                <w:rFonts w:asciiTheme="minorHAnsi" w:hAnsiTheme="minorHAnsi" w:cstheme="minorHAnsi"/>
                <w:b/>
                <w:bCs/>
                <w:szCs w:val="20"/>
              </w:rPr>
            </w:pPr>
          </w:p>
        </w:tc>
        <w:tc>
          <w:tcPr>
            <w:tcW w:w="3643" w:type="dxa"/>
          </w:tcPr>
          <w:p w14:paraId="3B609280" w14:textId="77777777" w:rsidR="00CB5E48" w:rsidRPr="00B40016" w:rsidRDefault="00CB5E48" w:rsidP="00CB5E48">
            <w:pPr>
              <w:rPr>
                <w:rFonts w:asciiTheme="minorHAnsi" w:hAnsiTheme="minorHAnsi" w:cstheme="minorHAnsi"/>
                <w:b/>
                <w:bCs/>
                <w:szCs w:val="20"/>
              </w:rPr>
            </w:pPr>
          </w:p>
        </w:tc>
      </w:tr>
      <w:tr w:rsidR="00CB5E48" w:rsidRPr="00B40016" w14:paraId="041C425D" w14:textId="77777777" w:rsidTr="00721F26">
        <w:tc>
          <w:tcPr>
            <w:tcW w:w="1271" w:type="dxa"/>
          </w:tcPr>
          <w:p w14:paraId="0CF44307" w14:textId="701A66F5"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4.28(a)</w:t>
            </w:r>
          </w:p>
        </w:tc>
        <w:tc>
          <w:tcPr>
            <w:tcW w:w="4394" w:type="dxa"/>
          </w:tcPr>
          <w:p w14:paraId="11BC0B56" w14:textId="3FECC652" w:rsidR="00CB5E48" w:rsidRPr="00B40016" w:rsidRDefault="00CB5E48" w:rsidP="00CB5E48">
            <w:pPr>
              <w:rPr>
                <w:rFonts w:asciiTheme="minorHAnsi" w:hAnsiTheme="minorHAnsi" w:cstheme="minorHAnsi"/>
                <w:szCs w:val="20"/>
              </w:rPr>
            </w:pPr>
            <w:r w:rsidRPr="00B40016">
              <w:rPr>
                <w:rFonts w:asciiTheme="minorHAnsi" w:hAnsiTheme="minorHAnsi" w:cstheme="minorHAnsi"/>
                <w:iCs/>
                <w:szCs w:val="20"/>
              </w:rPr>
              <w:t>the full name, address and contact details of each independent external reviewer;</w:t>
            </w:r>
          </w:p>
        </w:tc>
        <w:tc>
          <w:tcPr>
            <w:tcW w:w="3642" w:type="dxa"/>
          </w:tcPr>
          <w:p w14:paraId="760B97A7" w14:textId="77777777" w:rsidR="00CB5E48" w:rsidRPr="00B40016" w:rsidRDefault="00CB5E48" w:rsidP="00CB5E48">
            <w:pPr>
              <w:rPr>
                <w:rFonts w:asciiTheme="minorHAnsi" w:hAnsiTheme="minorHAnsi" w:cstheme="minorHAnsi"/>
                <w:b/>
                <w:bCs/>
                <w:szCs w:val="20"/>
              </w:rPr>
            </w:pPr>
          </w:p>
        </w:tc>
        <w:tc>
          <w:tcPr>
            <w:tcW w:w="3643" w:type="dxa"/>
          </w:tcPr>
          <w:p w14:paraId="35C5E62E" w14:textId="77777777" w:rsidR="00CB5E48" w:rsidRPr="00B40016" w:rsidRDefault="00CB5E48" w:rsidP="00CB5E48">
            <w:pPr>
              <w:rPr>
                <w:rFonts w:asciiTheme="minorHAnsi" w:hAnsiTheme="minorHAnsi" w:cstheme="minorHAnsi"/>
                <w:b/>
                <w:bCs/>
                <w:szCs w:val="20"/>
              </w:rPr>
            </w:pPr>
          </w:p>
        </w:tc>
      </w:tr>
      <w:tr w:rsidR="00CB5E48" w:rsidRPr="00B40016" w14:paraId="5248D457" w14:textId="77777777" w:rsidTr="00721F26">
        <w:tc>
          <w:tcPr>
            <w:tcW w:w="1271" w:type="dxa"/>
          </w:tcPr>
          <w:p w14:paraId="4B2AA07C" w14:textId="7981161F"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4.28(b)</w:t>
            </w:r>
          </w:p>
        </w:tc>
        <w:tc>
          <w:tcPr>
            <w:tcW w:w="4394" w:type="dxa"/>
          </w:tcPr>
          <w:p w14:paraId="3D5B7F73" w14:textId="683A9766" w:rsidR="00CB5E48" w:rsidRPr="00B40016" w:rsidRDefault="00CB5E48" w:rsidP="00CB5E48">
            <w:pPr>
              <w:rPr>
                <w:rFonts w:asciiTheme="minorHAnsi" w:hAnsiTheme="minorHAnsi" w:cstheme="minorHAnsi"/>
                <w:szCs w:val="20"/>
              </w:rPr>
            </w:pPr>
            <w:r w:rsidRPr="00B40016">
              <w:rPr>
                <w:rFonts w:asciiTheme="minorHAnsi" w:hAnsiTheme="minorHAnsi" w:cstheme="minorHAnsi"/>
                <w:iCs/>
                <w:szCs w:val="20"/>
              </w:rPr>
              <w:t>disclosure that the sustainability-linked debt securities incorporate forward-looking ESG outcomes pursuant to the sustainability-linked standards;</w:t>
            </w:r>
          </w:p>
        </w:tc>
        <w:tc>
          <w:tcPr>
            <w:tcW w:w="3642" w:type="dxa"/>
          </w:tcPr>
          <w:p w14:paraId="7A3546C6" w14:textId="77777777" w:rsidR="00CB5E48" w:rsidRPr="00B40016" w:rsidRDefault="00CB5E48" w:rsidP="00CB5E48">
            <w:pPr>
              <w:rPr>
                <w:rFonts w:asciiTheme="minorHAnsi" w:hAnsiTheme="minorHAnsi" w:cstheme="minorHAnsi"/>
                <w:b/>
                <w:bCs/>
                <w:szCs w:val="20"/>
              </w:rPr>
            </w:pPr>
          </w:p>
        </w:tc>
        <w:tc>
          <w:tcPr>
            <w:tcW w:w="3643" w:type="dxa"/>
          </w:tcPr>
          <w:p w14:paraId="68E91EA0" w14:textId="77777777" w:rsidR="00CB5E48" w:rsidRPr="00B40016" w:rsidRDefault="00CB5E48" w:rsidP="00CB5E48">
            <w:pPr>
              <w:rPr>
                <w:rFonts w:asciiTheme="minorHAnsi" w:hAnsiTheme="minorHAnsi" w:cstheme="minorHAnsi"/>
                <w:b/>
                <w:bCs/>
                <w:szCs w:val="20"/>
              </w:rPr>
            </w:pPr>
          </w:p>
        </w:tc>
      </w:tr>
      <w:tr w:rsidR="00CB5E48" w:rsidRPr="00B40016" w14:paraId="1CBF81BE" w14:textId="77777777" w:rsidTr="00721F26">
        <w:tc>
          <w:tcPr>
            <w:tcW w:w="1271" w:type="dxa"/>
          </w:tcPr>
          <w:p w14:paraId="4F06DCE1" w14:textId="2ACF12E0"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4.28(c)</w:t>
            </w:r>
          </w:p>
        </w:tc>
        <w:tc>
          <w:tcPr>
            <w:tcW w:w="4394" w:type="dxa"/>
          </w:tcPr>
          <w:p w14:paraId="55548452" w14:textId="6513E7A6" w:rsidR="00CB5E48" w:rsidRPr="00B40016" w:rsidRDefault="00CB5E48" w:rsidP="00CB5E48">
            <w:pPr>
              <w:rPr>
                <w:rFonts w:asciiTheme="minorHAnsi" w:hAnsiTheme="minorHAnsi" w:cstheme="minorHAnsi"/>
                <w:szCs w:val="20"/>
              </w:rPr>
            </w:pPr>
            <w:r w:rsidRPr="00B40016">
              <w:rPr>
                <w:rFonts w:asciiTheme="minorHAnsi" w:hAnsiTheme="minorHAnsi" w:cstheme="minorHAnsi"/>
                <w:iCs/>
                <w:szCs w:val="20"/>
              </w:rPr>
              <w:t>disclosure of the alignment of the sustainability-linked debt securities with the core components pursuant to the sustainability-linked standards; and</w:t>
            </w:r>
          </w:p>
        </w:tc>
        <w:tc>
          <w:tcPr>
            <w:tcW w:w="3642" w:type="dxa"/>
          </w:tcPr>
          <w:p w14:paraId="26651CCD" w14:textId="77777777" w:rsidR="00CB5E48" w:rsidRPr="00B40016" w:rsidRDefault="00CB5E48" w:rsidP="00CB5E48">
            <w:pPr>
              <w:rPr>
                <w:rFonts w:asciiTheme="minorHAnsi" w:hAnsiTheme="minorHAnsi" w:cstheme="minorHAnsi"/>
                <w:b/>
                <w:bCs/>
                <w:szCs w:val="20"/>
              </w:rPr>
            </w:pPr>
          </w:p>
        </w:tc>
        <w:tc>
          <w:tcPr>
            <w:tcW w:w="3643" w:type="dxa"/>
          </w:tcPr>
          <w:p w14:paraId="100EA43D" w14:textId="77777777" w:rsidR="00CB5E48" w:rsidRPr="00B40016" w:rsidRDefault="00CB5E48" w:rsidP="00CB5E48">
            <w:pPr>
              <w:rPr>
                <w:rFonts w:asciiTheme="minorHAnsi" w:hAnsiTheme="minorHAnsi" w:cstheme="minorHAnsi"/>
                <w:b/>
                <w:bCs/>
                <w:szCs w:val="20"/>
              </w:rPr>
            </w:pPr>
          </w:p>
        </w:tc>
      </w:tr>
      <w:tr w:rsidR="00CB5E48" w:rsidRPr="00B40016" w14:paraId="073F6850" w14:textId="77777777" w:rsidTr="00721F26">
        <w:tc>
          <w:tcPr>
            <w:tcW w:w="1271" w:type="dxa"/>
          </w:tcPr>
          <w:p w14:paraId="79E117BB" w14:textId="47AAC80F" w:rsidR="00CB5E48" w:rsidRPr="00B40016" w:rsidRDefault="00CB5E48" w:rsidP="00CB5E48">
            <w:pPr>
              <w:rPr>
                <w:rFonts w:asciiTheme="minorHAnsi" w:hAnsiTheme="minorHAnsi" w:cstheme="minorHAnsi"/>
                <w:b/>
                <w:szCs w:val="20"/>
              </w:rPr>
            </w:pPr>
            <w:r w:rsidRPr="00B40016">
              <w:rPr>
                <w:rFonts w:asciiTheme="minorHAnsi" w:hAnsiTheme="minorHAnsi" w:cstheme="minorHAnsi"/>
                <w:b/>
                <w:szCs w:val="20"/>
              </w:rPr>
              <w:t>4.28(d)</w:t>
            </w:r>
          </w:p>
        </w:tc>
        <w:tc>
          <w:tcPr>
            <w:tcW w:w="4394" w:type="dxa"/>
          </w:tcPr>
          <w:p w14:paraId="4B586C99" w14:textId="6F4C5DBA" w:rsidR="00CB5E48" w:rsidRPr="00B40016" w:rsidRDefault="00D05C28" w:rsidP="00CB5E48">
            <w:pPr>
              <w:rPr>
                <w:rFonts w:asciiTheme="minorHAnsi" w:hAnsiTheme="minorHAnsi" w:cstheme="minorHAnsi"/>
                <w:szCs w:val="20"/>
              </w:rPr>
            </w:pPr>
            <w:r w:rsidRPr="00B40016">
              <w:rPr>
                <w:rFonts w:asciiTheme="minorHAnsi" w:hAnsiTheme="minorHAnsi" w:cstheme="minorHAnsi"/>
                <w:szCs w:val="20"/>
              </w:rPr>
              <w:t>Second party opinion</w:t>
            </w:r>
          </w:p>
        </w:tc>
        <w:tc>
          <w:tcPr>
            <w:tcW w:w="3642" w:type="dxa"/>
          </w:tcPr>
          <w:p w14:paraId="1A4B199A" w14:textId="77777777" w:rsidR="00CB5E48" w:rsidRPr="00B40016" w:rsidRDefault="00CB5E48" w:rsidP="00CB5E48">
            <w:pPr>
              <w:rPr>
                <w:rFonts w:asciiTheme="minorHAnsi" w:hAnsiTheme="minorHAnsi" w:cstheme="minorHAnsi"/>
                <w:b/>
                <w:bCs/>
                <w:szCs w:val="20"/>
              </w:rPr>
            </w:pPr>
          </w:p>
        </w:tc>
        <w:tc>
          <w:tcPr>
            <w:tcW w:w="3643" w:type="dxa"/>
          </w:tcPr>
          <w:p w14:paraId="4E21F1A0" w14:textId="77777777" w:rsidR="00CB5E48" w:rsidRPr="00B40016" w:rsidRDefault="00CB5E48" w:rsidP="00CB5E48">
            <w:pPr>
              <w:rPr>
                <w:rFonts w:asciiTheme="minorHAnsi" w:hAnsiTheme="minorHAnsi" w:cstheme="minorHAnsi"/>
                <w:b/>
                <w:bCs/>
                <w:szCs w:val="20"/>
              </w:rPr>
            </w:pPr>
          </w:p>
        </w:tc>
      </w:tr>
      <w:tr w:rsidR="0001762A" w:rsidRPr="00B40016" w14:paraId="7445BA80" w14:textId="77777777" w:rsidTr="00721F26">
        <w:tc>
          <w:tcPr>
            <w:tcW w:w="1271" w:type="dxa"/>
          </w:tcPr>
          <w:p w14:paraId="269168BB" w14:textId="5D1B2DC6" w:rsidR="0001762A" w:rsidRPr="00B40016" w:rsidRDefault="0001762A" w:rsidP="0001762A">
            <w:pPr>
              <w:rPr>
                <w:rFonts w:asciiTheme="minorHAnsi" w:hAnsiTheme="minorHAnsi" w:cstheme="minorHAnsi"/>
                <w:b/>
                <w:szCs w:val="20"/>
              </w:rPr>
            </w:pPr>
            <w:r w:rsidRPr="00B40016">
              <w:rPr>
                <w:rFonts w:asciiTheme="minorHAnsi" w:hAnsiTheme="minorHAnsi" w:cstheme="minorHAnsi"/>
                <w:b/>
                <w:szCs w:val="20"/>
              </w:rPr>
              <w:t>4.29</w:t>
            </w:r>
          </w:p>
        </w:tc>
        <w:tc>
          <w:tcPr>
            <w:tcW w:w="4394" w:type="dxa"/>
          </w:tcPr>
          <w:p w14:paraId="27A0637A" w14:textId="77777777" w:rsidR="0001762A" w:rsidRPr="00B40016" w:rsidRDefault="0001762A" w:rsidP="0001762A">
            <w:pPr>
              <w:rPr>
                <w:rFonts w:asciiTheme="minorHAnsi" w:hAnsiTheme="minorHAnsi" w:cstheme="minorHAnsi"/>
                <w:b/>
                <w:bCs/>
                <w:szCs w:val="20"/>
              </w:rPr>
            </w:pPr>
            <w:r w:rsidRPr="00B40016">
              <w:rPr>
                <w:rFonts w:asciiTheme="minorHAnsi" w:hAnsiTheme="minorHAnsi" w:cstheme="minorHAnsi"/>
                <w:b/>
                <w:bCs/>
                <w:szCs w:val="20"/>
              </w:rPr>
              <w:t>Transition Debt Securities</w:t>
            </w:r>
            <w:r w:rsidRPr="00B40016">
              <w:rPr>
                <w:rFonts w:asciiTheme="minorHAnsi" w:hAnsiTheme="minorHAnsi" w:cstheme="minorHAnsi"/>
                <w:b/>
                <w:bCs/>
                <w:szCs w:val="20"/>
              </w:rPr>
              <w:footnoteReference w:customMarkFollows="1" w:id="1"/>
              <w:t> </w:t>
            </w:r>
          </w:p>
          <w:p w14:paraId="336B9318" w14:textId="46273BBC" w:rsidR="0001762A" w:rsidRPr="00B40016" w:rsidRDefault="0001762A" w:rsidP="0001762A">
            <w:pPr>
              <w:rPr>
                <w:rFonts w:asciiTheme="minorHAnsi" w:hAnsiTheme="minorHAnsi" w:cstheme="minorHAnsi"/>
                <w:szCs w:val="20"/>
              </w:rPr>
            </w:pPr>
            <w:r w:rsidRPr="00B40016">
              <w:rPr>
                <w:rFonts w:asciiTheme="minorHAnsi" w:hAnsiTheme="minorHAnsi" w:cstheme="minorHAnsi"/>
                <w:iCs/>
                <w:szCs w:val="20"/>
              </w:rPr>
              <w:t>The placing document published in connection with the issue of these debt securities must, over and above the information required pursuant to Section 4, include the following additional information in order to qualify for the transition segment</w:t>
            </w:r>
            <w:r w:rsidR="00363E84" w:rsidRPr="00B40016">
              <w:rPr>
                <w:rFonts w:asciiTheme="minorHAnsi" w:hAnsiTheme="minorHAnsi" w:cstheme="minorHAnsi"/>
                <w:iCs/>
                <w:szCs w:val="20"/>
              </w:rPr>
              <w:t>. This information can also be incorporated by reference and must then be made available on the applicant issuer’s website. The information must be available on the website of the applicant issuer at least five business days before the issue date.</w:t>
            </w:r>
          </w:p>
        </w:tc>
        <w:tc>
          <w:tcPr>
            <w:tcW w:w="3642" w:type="dxa"/>
          </w:tcPr>
          <w:p w14:paraId="40F6CC4C" w14:textId="77777777" w:rsidR="0001762A" w:rsidRPr="00B40016" w:rsidRDefault="0001762A" w:rsidP="0001762A">
            <w:pPr>
              <w:rPr>
                <w:rFonts w:asciiTheme="minorHAnsi" w:hAnsiTheme="minorHAnsi" w:cstheme="minorHAnsi"/>
                <w:b/>
                <w:bCs/>
                <w:szCs w:val="20"/>
              </w:rPr>
            </w:pPr>
          </w:p>
        </w:tc>
        <w:tc>
          <w:tcPr>
            <w:tcW w:w="3643" w:type="dxa"/>
          </w:tcPr>
          <w:p w14:paraId="57084B83" w14:textId="77777777" w:rsidR="0001762A" w:rsidRPr="00B40016" w:rsidRDefault="0001762A" w:rsidP="0001762A">
            <w:pPr>
              <w:rPr>
                <w:rFonts w:asciiTheme="minorHAnsi" w:hAnsiTheme="minorHAnsi" w:cstheme="minorHAnsi"/>
                <w:b/>
                <w:bCs/>
                <w:szCs w:val="20"/>
              </w:rPr>
            </w:pPr>
          </w:p>
        </w:tc>
      </w:tr>
      <w:tr w:rsidR="0001762A" w:rsidRPr="00B40016" w14:paraId="2748E7F4" w14:textId="77777777" w:rsidTr="00721F26">
        <w:tc>
          <w:tcPr>
            <w:tcW w:w="1271" w:type="dxa"/>
          </w:tcPr>
          <w:p w14:paraId="3210BF81" w14:textId="7098DB46" w:rsidR="0001762A" w:rsidRPr="00B40016" w:rsidRDefault="0001762A" w:rsidP="0001762A">
            <w:pPr>
              <w:rPr>
                <w:rFonts w:asciiTheme="minorHAnsi" w:hAnsiTheme="minorHAnsi" w:cstheme="minorHAnsi"/>
                <w:b/>
                <w:szCs w:val="20"/>
              </w:rPr>
            </w:pPr>
            <w:r w:rsidRPr="00B40016">
              <w:rPr>
                <w:rFonts w:asciiTheme="minorHAnsi" w:hAnsiTheme="minorHAnsi" w:cstheme="minorHAnsi"/>
                <w:b/>
                <w:szCs w:val="20"/>
              </w:rPr>
              <w:t>4.29(a)</w:t>
            </w:r>
          </w:p>
        </w:tc>
        <w:tc>
          <w:tcPr>
            <w:tcW w:w="4394" w:type="dxa"/>
          </w:tcPr>
          <w:p w14:paraId="3320ED2A" w14:textId="0A8E657F" w:rsidR="0001762A" w:rsidRPr="00B40016" w:rsidRDefault="0001762A" w:rsidP="0001762A">
            <w:pPr>
              <w:rPr>
                <w:rFonts w:asciiTheme="minorHAnsi" w:hAnsiTheme="minorHAnsi" w:cstheme="minorHAnsi"/>
                <w:iCs/>
                <w:szCs w:val="20"/>
              </w:rPr>
            </w:pPr>
            <w:r w:rsidRPr="00B40016">
              <w:rPr>
                <w:rFonts w:asciiTheme="minorHAnsi" w:hAnsiTheme="minorHAnsi" w:cstheme="minorHAnsi"/>
                <w:iCs/>
                <w:szCs w:val="20"/>
              </w:rPr>
              <w:t>the full name, address and contact details of each independent external reviewer</w:t>
            </w:r>
          </w:p>
          <w:p w14:paraId="478F8D35" w14:textId="77777777" w:rsidR="0001762A" w:rsidRPr="00B40016" w:rsidRDefault="0001762A" w:rsidP="0001762A">
            <w:pPr>
              <w:rPr>
                <w:rFonts w:asciiTheme="minorHAnsi" w:hAnsiTheme="minorHAnsi" w:cstheme="minorHAnsi"/>
                <w:szCs w:val="20"/>
              </w:rPr>
            </w:pPr>
          </w:p>
        </w:tc>
        <w:tc>
          <w:tcPr>
            <w:tcW w:w="3642" w:type="dxa"/>
          </w:tcPr>
          <w:p w14:paraId="6928FFD2" w14:textId="77777777" w:rsidR="0001762A" w:rsidRPr="00B40016" w:rsidRDefault="0001762A" w:rsidP="0001762A">
            <w:pPr>
              <w:rPr>
                <w:rFonts w:asciiTheme="minorHAnsi" w:hAnsiTheme="minorHAnsi" w:cstheme="minorHAnsi"/>
                <w:b/>
                <w:bCs/>
                <w:szCs w:val="20"/>
              </w:rPr>
            </w:pPr>
          </w:p>
        </w:tc>
        <w:tc>
          <w:tcPr>
            <w:tcW w:w="3643" w:type="dxa"/>
          </w:tcPr>
          <w:p w14:paraId="64EB05C3" w14:textId="77777777" w:rsidR="0001762A" w:rsidRPr="00B40016" w:rsidRDefault="0001762A" w:rsidP="0001762A">
            <w:pPr>
              <w:rPr>
                <w:rFonts w:asciiTheme="minorHAnsi" w:hAnsiTheme="minorHAnsi" w:cstheme="minorHAnsi"/>
                <w:b/>
                <w:bCs/>
                <w:szCs w:val="20"/>
              </w:rPr>
            </w:pPr>
          </w:p>
        </w:tc>
      </w:tr>
      <w:tr w:rsidR="0001762A" w:rsidRPr="00B40016" w14:paraId="50136AC2" w14:textId="77777777" w:rsidTr="00721F26">
        <w:tc>
          <w:tcPr>
            <w:tcW w:w="1271" w:type="dxa"/>
          </w:tcPr>
          <w:p w14:paraId="32F73483" w14:textId="11372AEB" w:rsidR="0001762A" w:rsidRPr="00B40016" w:rsidRDefault="0001762A" w:rsidP="0001762A">
            <w:pPr>
              <w:rPr>
                <w:rFonts w:asciiTheme="minorHAnsi" w:hAnsiTheme="minorHAnsi" w:cstheme="minorHAnsi"/>
                <w:b/>
                <w:szCs w:val="20"/>
              </w:rPr>
            </w:pPr>
            <w:r w:rsidRPr="00B40016">
              <w:rPr>
                <w:rFonts w:asciiTheme="minorHAnsi" w:hAnsiTheme="minorHAnsi" w:cstheme="minorHAnsi"/>
                <w:b/>
                <w:szCs w:val="20"/>
              </w:rPr>
              <w:t>4.29(b)</w:t>
            </w:r>
          </w:p>
        </w:tc>
        <w:tc>
          <w:tcPr>
            <w:tcW w:w="4394" w:type="dxa"/>
          </w:tcPr>
          <w:p w14:paraId="50A65A42" w14:textId="4116E7A8" w:rsidR="0001762A" w:rsidRPr="00B40016" w:rsidRDefault="0001762A" w:rsidP="0001762A">
            <w:pPr>
              <w:rPr>
                <w:rFonts w:asciiTheme="minorHAnsi" w:hAnsiTheme="minorHAnsi" w:cstheme="minorHAnsi"/>
                <w:iCs/>
                <w:szCs w:val="20"/>
              </w:rPr>
            </w:pPr>
            <w:r w:rsidRPr="00B40016">
              <w:rPr>
                <w:rFonts w:asciiTheme="minorHAnsi" w:hAnsiTheme="minorHAnsi" w:cstheme="minorHAnsi"/>
                <w:iCs/>
                <w:szCs w:val="20"/>
              </w:rPr>
              <w:t xml:space="preserve">specify whether the transition debt securities are either </w:t>
            </w:r>
            <w:r w:rsidR="00DC78E5" w:rsidRPr="00B40016">
              <w:rPr>
                <w:rFonts w:asciiTheme="minorHAnsi" w:hAnsiTheme="minorHAnsi" w:cstheme="minorHAnsi"/>
                <w:iCs/>
                <w:szCs w:val="20"/>
              </w:rPr>
              <w:t>sustainability use of proceeds debt securities or sustainability-linked debt securities</w:t>
            </w:r>
          </w:p>
        </w:tc>
        <w:tc>
          <w:tcPr>
            <w:tcW w:w="3642" w:type="dxa"/>
          </w:tcPr>
          <w:p w14:paraId="18E1798F" w14:textId="77777777" w:rsidR="0001762A" w:rsidRPr="00B40016" w:rsidRDefault="0001762A" w:rsidP="0001762A">
            <w:pPr>
              <w:rPr>
                <w:rFonts w:asciiTheme="minorHAnsi" w:hAnsiTheme="minorHAnsi" w:cstheme="minorHAnsi"/>
                <w:b/>
                <w:bCs/>
                <w:szCs w:val="20"/>
              </w:rPr>
            </w:pPr>
          </w:p>
        </w:tc>
        <w:tc>
          <w:tcPr>
            <w:tcW w:w="3643" w:type="dxa"/>
          </w:tcPr>
          <w:p w14:paraId="1D0125CA" w14:textId="77777777" w:rsidR="0001762A" w:rsidRPr="00B40016" w:rsidRDefault="0001762A" w:rsidP="0001762A">
            <w:pPr>
              <w:rPr>
                <w:rFonts w:asciiTheme="minorHAnsi" w:hAnsiTheme="minorHAnsi" w:cstheme="minorHAnsi"/>
                <w:b/>
                <w:bCs/>
                <w:szCs w:val="20"/>
              </w:rPr>
            </w:pPr>
          </w:p>
        </w:tc>
      </w:tr>
      <w:tr w:rsidR="00DC78E5" w:rsidRPr="00B40016" w14:paraId="7565A88D" w14:textId="77777777" w:rsidTr="00721F26">
        <w:tc>
          <w:tcPr>
            <w:tcW w:w="1271" w:type="dxa"/>
          </w:tcPr>
          <w:p w14:paraId="13F36D0B" w14:textId="2D337CEB" w:rsidR="00DC78E5" w:rsidRPr="00B40016" w:rsidRDefault="00DC78E5" w:rsidP="00DC78E5">
            <w:pPr>
              <w:rPr>
                <w:rFonts w:asciiTheme="minorHAnsi" w:hAnsiTheme="minorHAnsi" w:cstheme="minorHAnsi"/>
                <w:b/>
                <w:szCs w:val="20"/>
              </w:rPr>
            </w:pPr>
            <w:r w:rsidRPr="00B40016">
              <w:rPr>
                <w:rFonts w:asciiTheme="minorHAnsi" w:hAnsiTheme="minorHAnsi" w:cstheme="minorHAnsi"/>
                <w:b/>
                <w:szCs w:val="20"/>
              </w:rPr>
              <w:t>4.29(c)</w:t>
            </w:r>
          </w:p>
        </w:tc>
        <w:tc>
          <w:tcPr>
            <w:tcW w:w="4394" w:type="dxa"/>
          </w:tcPr>
          <w:p w14:paraId="7CAB0D4B" w14:textId="6B1C589D" w:rsidR="00DC78E5" w:rsidRPr="00B40016" w:rsidRDefault="00DC78E5" w:rsidP="00DC78E5">
            <w:pPr>
              <w:rPr>
                <w:rFonts w:asciiTheme="minorHAnsi" w:hAnsiTheme="minorHAnsi" w:cstheme="minorHAnsi"/>
                <w:iCs/>
                <w:szCs w:val="20"/>
              </w:rPr>
            </w:pPr>
            <w:r w:rsidRPr="00B40016">
              <w:rPr>
                <w:rFonts w:asciiTheme="minorHAnsi" w:hAnsiTheme="minorHAnsi" w:cstheme="minorHAnsi"/>
                <w:iCs/>
                <w:szCs w:val="20"/>
              </w:rPr>
              <w:t>depending on the form of the debt securities as specified in paragraph (b) above, the information and disclosures required by the DSS Requirements in respect of such debt securities</w:t>
            </w:r>
          </w:p>
        </w:tc>
        <w:tc>
          <w:tcPr>
            <w:tcW w:w="3642" w:type="dxa"/>
          </w:tcPr>
          <w:p w14:paraId="4929EF54" w14:textId="77777777" w:rsidR="00DC78E5" w:rsidRPr="00B40016" w:rsidRDefault="00DC78E5" w:rsidP="00DC78E5">
            <w:pPr>
              <w:rPr>
                <w:rFonts w:asciiTheme="minorHAnsi" w:hAnsiTheme="minorHAnsi" w:cstheme="minorHAnsi"/>
                <w:b/>
                <w:bCs/>
                <w:szCs w:val="20"/>
              </w:rPr>
            </w:pPr>
          </w:p>
        </w:tc>
        <w:tc>
          <w:tcPr>
            <w:tcW w:w="3643" w:type="dxa"/>
          </w:tcPr>
          <w:p w14:paraId="68CF57BC" w14:textId="77777777" w:rsidR="00DC78E5" w:rsidRPr="00B40016" w:rsidRDefault="00DC78E5" w:rsidP="00DC78E5">
            <w:pPr>
              <w:rPr>
                <w:rFonts w:asciiTheme="minorHAnsi" w:hAnsiTheme="minorHAnsi" w:cstheme="minorHAnsi"/>
                <w:b/>
                <w:bCs/>
                <w:szCs w:val="20"/>
              </w:rPr>
            </w:pPr>
          </w:p>
        </w:tc>
      </w:tr>
      <w:tr w:rsidR="00DC78E5" w:rsidRPr="00B40016" w14:paraId="1A6A065A" w14:textId="77777777" w:rsidTr="00721F26">
        <w:tc>
          <w:tcPr>
            <w:tcW w:w="1271" w:type="dxa"/>
          </w:tcPr>
          <w:p w14:paraId="58002095" w14:textId="6D479C57" w:rsidR="00DC78E5" w:rsidRPr="00B40016" w:rsidRDefault="00DC78E5" w:rsidP="00DC78E5">
            <w:pPr>
              <w:rPr>
                <w:rFonts w:asciiTheme="minorHAnsi" w:hAnsiTheme="minorHAnsi" w:cstheme="minorHAnsi"/>
                <w:b/>
                <w:szCs w:val="20"/>
              </w:rPr>
            </w:pPr>
            <w:r w:rsidRPr="00B40016">
              <w:rPr>
                <w:rFonts w:asciiTheme="minorHAnsi" w:hAnsiTheme="minorHAnsi" w:cstheme="minorHAnsi"/>
                <w:b/>
                <w:szCs w:val="20"/>
              </w:rPr>
              <w:t>4.29(d)</w:t>
            </w:r>
          </w:p>
        </w:tc>
        <w:tc>
          <w:tcPr>
            <w:tcW w:w="4394" w:type="dxa"/>
          </w:tcPr>
          <w:p w14:paraId="17EEDB9C" w14:textId="7A25BD82" w:rsidR="00DC78E5" w:rsidRPr="00B40016" w:rsidRDefault="00DC78E5" w:rsidP="00DC78E5">
            <w:pPr>
              <w:rPr>
                <w:rFonts w:asciiTheme="minorHAnsi" w:hAnsiTheme="minorHAnsi" w:cstheme="minorHAnsi"/>
                <w:szCs w:val="20"/>
              </w:rPr>
            </w:pPr>
            <w:r w:rsidRPr="00B40016">
              <w:rPr>
                <w:rFonts w:asciiTheme="minorHAnsi" w:hAnsiTheme="minorHAnsi" w:cstheme="minorHAnsi"/>
                <w:iCs/>
                <w:szCs w:val="20"/>
              </w:rPr>
              <w:t>disclosure of the effective disclosure practices</w:t>
            </w:r>
          </w:p>
        </w:tc>
        <w:tc>
          <w:tcPr>
            <w:tcW w:w="3642" w:type="dxa"/>
          </w:tcPr>
          <w:p w14:paraId="416B9D3B" w14:textId="77777777" w:rsidR="00DC78E5" w:rsidRPr="00B40016" w:rsidRDefault="00DC78E5" w:rsidP="00DC78E5">
            <w:pPr>
              <w:rPr>
                <w:rFonts w:asciiTheme="minorHAnsi" w:hAnsiTheme="minorHAnsi" w:cstheme="minorHAnsi"/>
                <w:b/>
                <w:bCs/>
                <w:szCs w:val="20"/>
              </w:rPr>
            </w:pPr>
          </w:p>
        </w:tc>
        <w:tc>
          <w:tcPr>
            <w:tcW w:w="3643" w:type="dxa"/>
          </w:tcPr>
          <w:p w14:paraId="587BA4B1" w14:textId="77777777" w:rsidR="00DC78E5" w:rsidRPr="00B40016" w:rsidRDefault="00DC78E5" w:rsidP="00DC78E5">
            <w:pPr>
              <w:rPr>
                <w:rFonts w:asciiTheme="minorHAnsi" w:hAnsiTheme="minorHAnsi" w:cstheme="minorHAnsi"/>
                <w:b/>
                <w:bCs/>
                <w:szCs w:val="20"/>
              </w:rPr>
            </w:pPr>
          </w:p>
        </w:tc>
      </w:tr>
      <w:tr w:rsidR="00DC78E5" w:rsidRPr="00B40016" w14:paraId="6E46EC98" w14:textId="77777777" w:rsidTr="00721F26">
        <w:tc>
          <w:tcPr>
            <w:tcW w:w="1271" w:type="dxa"/>
          </w:tcPr>
          <w:p w14:paraId="70825B52" w14:textId="6950E50B" w:rsidR="00DC78E5" w:rsidRPr="00B40016" w:rsidRDefault="00DC78E5" w:rsidP="00DC78E5">
            <w:pPr>
              <w:rPr>
                <w:rFonts w:asciiTheme="minorHAnsi" w:hAnsiTheme="minorHAnsi" w:cstheme="minorHAnsi"/>
                <w:b/>
                <w:szCs w:val="20"/>
              </w:rPr>
            </w:pPr>
            <w:r w:rsidRPr="00B40016">
              <w:rPr>
                <w:rFonts w:asciiTheme="minorHAnsi" w:hAnsiTheme="minorHAnsi" w:cstheme="minorHAnsi"/>
                <w:b/>
                <w:szCs w:val="20"/>
              </w:rPr>
              <w:t>4.</w:t>
            </w:r>
            <w:r w:rsidR="000F4BAB" w:rsidRPr="00B40016">
              <w:rPr>
                <w:rFonts w:asciiTheme="minorHAnsi" w:hAnsiTheme="minorHAnsi" w:cstheme="minorHAnsi"/>
                <w:b/>
                <w:szCs w:val="20"/>
              </w:rPr>
              <w:t>2</w:t>
            </w:r>
            <w:r w:rsidRPr="00B40016">
              <w:rPr>
                <w:rFonts w:asciiTheme="minorHAnsi" w:hAnsiTheme="minorHAnsi" w:cstheme="minorHAnsi"/>
                <w:b/>
                <w:szCs w:val="20"/>
              </w:rPr>
              <w:t>9(e)</w:t>
            </w:r>
          </w:p>
        </w:tc>
        <w:tc>
          <w:tcPr>
            <w:tcW w:w="4394" w:type="dxa"/>
          </w:tcPr>
          <w:p w14:paraId="3BC3D454" w14:textId="39807652" w:rsidR="00DC78E5" w:rsidRPr="00B40016" w:rsidRDefault="00DC78E5" w:rsidP="00DC78E5">
            <w:pPr>
              <w:rPr>
                <w:rFonts w:asciiTheme="minorHAnsi" w:hAnsiTheme="minorHAnsi" w:cstheme="minorHAnsi"/>
                <w:iCs/>
                <w:szCs w:val="20"/>
              </w:rPr>
            </w:pPr>
            <w:r w:rsidRPr="00B40016">
              <w:rPr>
                <w:rFonts w:asciiTheme="minorHAnsi" w:hAnsiTheme="minorHAnsi" w:cstheme="minorHAnsi"/>
                <w:iCs/>
                <w:szCs w:val="20"/>
              </w:rPr>
              <w:t>disclosure of public commitments to Paris Agreement goals</w:t>
            </w:r>
          </w:p>
          <w:p w14:paraId="53F65492" w14:textId="77777777" w:rsidR="00DC78E5" w:rsidRPr="00B40016" w:rsidRDefault="00DC78E5" w:rsidP="00DC78E5">
            <w:pPr>
              <w:rPr>
                <w:rFonts w:asciiTheme="minorHAnsi" w:hAnsiTheme="minorHAnsi" w:cstheme="minorHAnsi"/>
                <w:szCs w:val="20"/>
              </w:rPr>
            </w:pPr>
          </w:p>
        </w:tc>
        <w:tc>
          <w:tcPr>
            <w:tcW w:w="3642" w:type="dxa"/>
          </w:tcPr>
          <w:p w14:paraId="2C174194" w14:textId="77777777" w:rsidR="00DC78E5" w:rsidRPr="00B40016" w:rsidRDefault="00DC78E5" w:rsidP="00DC78E5">
            <w:pPr>
              <w:rPr>
                <w:rFonts w:asciiTheme="minorHAnsi" w:hAnsiTheme="minorHAnsi" w:cstheme="minorHAnsi"/>
                <w:b/>
                <w:bCs/>
                <w:szCs w:val="20"/>
              </w:rPr>
            </w:pPr>
          </w:p>
        </w:tc>
        <w:tc>
          <w:tcPr>
            <w:tcW w:w="3643" w:type="dxa"/>
          </w:tcPr>
          <w:p w14:paraId="133B8AC2" w14:textId="77777777" w:rsidR="00DC78E5" w:rsidRPr="00B40016" w:rsidRDefault="00DC78E5" w:rsidP="00DC78E5">
            <w:pPr>
              <w:rPr>
                <w:rFonts w:asciiTheme="minorHAnsi" w:hAnsiTheme="minorHAnsi" w:cstheme="minorHAnsi"/>
                <w:b/>
                <w:bCs/>
                <w:szCs w:val="20"/>
              </w:rPr>
            </w:pPr>
          </w:p>
        </w:tc>
      </w:tr>
      <w:tr w:rsidR="000F4BAB" w:rsidRPr="00B40016" w14:paraId="2BF41619" w14:textId="77777777" w:rsidTr="00721F26">
        <w:tc>
          <w:tcPr>
            <w:tcW w:w="1271" w:type="dxa"/>
          </w:tcPr>
          <w:p w14:paraId="31EF854C" w14:textId="41FB9FF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4.30</w:t>
            </w:r>
          </w:p>
        </w:tc>
        <w:tc>
          <w:tcPr>
            <w:tcW w:w="4394" w:type="dxa"/>
          </w:tcPr>
          <w:p w14:paraId="6D33F3DB" w14:textId="77777777"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Securitizations</w:t>
            </w:r>
          </w:p>
          <w:p w14:paraId="4CD974AC" w14:textId="7D1F1CCE"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placing document or pricing supplement published in connection with the issue of debt securities in a securitisation must include paragraphs 4.23(a) and (b) as additional information where applicable.</w:t>
            </w:r>
            <w:r w:rsidRPr="00B40016" w:rsidDel="003F3379">
              <w:rPr>
                <w:rFonts w:asciiTheme="minorHAnsi" w:hAnsiTheme="minorHAnsi" w:cstheme="minorHAnsi"/>
                <w:szCs w:val="20"/>
              </w:rPr>
              <w:t xml:space="preserve"> </w:t>
            </w:r>
          </w:p>
        </w:tc>
        <w:tc>
          <w:tcPr>
            <w:tcW w:w="3642" w:type="dxa"/>
          </w:tcPr>
          <w:p w14:paraId="4D5DCFF0" w14:textId="77777777" w:rsidR="000F4BAB" w:rsidRPr="00B40016" w:rsidRDefault="000F4BAB" w:rsidP="000F4BAB">
            <w:pPr>
              <w:rPr>
                <w:rFonts w:asciiTheme="minorHAnsi" w:hAnsiTheme="minorHAnsi" w:cstheme="minorHAnsi"/>
                <w:b/>
                <w:bCs/>
                <w:szCs w:val="20"/>
              </w:rPr>
            </w:pPr>
          </w:p>
        </w:tc>
        <w:tc>
          <w:tcPr>
            <w:tcW w:w="3643" w:type="dxa"/>
          </w:tcPr>
          <w:p w14:paraId="22FF01C8" w14:textId="77777777" w:rsidR="000F4BAB" w:rsidRPr="00B40016" w:rsidRDefault="000F4BAB" w:rsidP="000F4BAB">
            <w:pPr>
              <w:rPr>
                <w:rFonts w:asciiTheme="minorHAnsi" w:hAnsiTheme="minorHAnsi" w:cstheme="minorHAnsi"/>
                <w:b/>
                <w:bCs/>
                <w:szCs w:val="20"/>
              </w:rPr>
            </w:pPr>
          </w:p>
        </w:tc>
      </w:tr>
      <w:tr w:rsidR="000F4BAB" w:rsidRPr="00B40016" w14:paraId="0934AF4D" w14:textId="77777777" w:rsidTr="00721F26">
        <w:tc>
          <w:tcPr>
            <w:tcW w:w="1271" w:type="dxa"/>
          </w:tcPr>
          <w:p w14:paraId="4E0078A6" w14:textId="2DA0FB9B"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4.30(a)</w:t>
            </w:r>
          </w:p>
        </w:tc>
        <w:tc>
          <w:tcPr>
            <w:tcW w:w="4394" w:type="dxa"/>
          </w:tcPr>
          <w:p w14:paraId="032161A8" w14:textId="13E12B06"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 xml:space="preserve">A general description of the underlying assets/rights specifying paragraphs 4.23(a) (i) – (ix), where applicable. </w:t>
            </w:r>
          </w:p>
        </w:tc>
        <w:tc>
          <w:tcPr>
            <w:tcW w:w="3642" w:type="dxa"/>
          </w:tcPr>
          <w:p w14:paraId="32AC2C58" w14:textId="77777777" w:rsidR="000F4BAB" w:rsidRPr="00B40016" w:rsidRDefault="000F4BAB" w:rsidP="000F4BAB">
            <w:pPr>
              <w:rPr>
                <w:rFonts w:asciiTheme="minorHAnsi" w:hAnsiTheme="minorHAnsi" w:cstheme="minorHAnsi"/>
                <w:b/>
                <w:bCs/>
                <w:szCs w:val="20"/>
              </w:rPr>
            </w:pPr>
          </w:p>
        </w:tc>
        <w:tc>
          <w:tcPr>
            <w:tcW w:w="3643" w:type="dxa"/>
          </w:tcPr>
          <w:p w14:paraId="122DFC4C" w14:textId="77777777" w:rsidR="000F4BAB" w:rsidRPr="00B40016" w:rsidRDefault="000F4BAB" w:rsidP="000F4BAB">
            <w:pPr>
              <w:rPr>
                <w:rFonts w:asciiTheme="minorHAnsi" w:hAnsiTheme="minorHAnsi" w:cstheme="minorHAnsi"/>
                <w:b/>
                <w:bCs/>
                <w:szCs w:val="20"/>
              </w:rPr>
            </w:pPr>
          </w:p>
        </w:tc>
      </w:tr>
      <w:tr w:rsidR="000F4BAB" w:rsidRPr="00B40016" w14:paraId="12EBB220" w14:textId="77777777" w:rsidTr="00721F26">
        <w:tc>
          <w:tcPr>
            <w:tcW w:w="1271" w:type="dxa"/>
          </w:tcPr>
          <w:p w14:paraId="4535DF95" w14:textId="403C441F"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4.30(b)</w:t>
            </w:r>
          </w:p>
        </w:tc>
        <w:tc>
          <w:tcPr>
            <w:tcW w:w="4394" w:type="dxa"/>
          </w:tcPr>
          <w:p w14:paraId="3ECF4353" w14:textId="630E22EA"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Details on description of the sale or transfer of assets, the structure and flow diagram of the structure, an explanation of the flow of funds and details of any interest held in the debt securities by the originator: paragraphs 4.23(b)(i) – (vi).</w:t>
            </w:r>
          </w:p>
        </w:tc>
        <w:tc>
          <w:tcPr>
            <w:tcW w:w="3642" w:type="dxa"/>
          </w:tcPr>
          <w:p w14:paraId="3056AC15" w14:textId="77777777" w:rsidR="000F4BAB" w:rsidRPr="00B40016" w:rsidRDefault="000F4BAB" w:rsidP="000F4BAB">
            <w:pPr>
              <w:rPr>
                <w:rFonts w:asciiTheme="minorHAnsi" w:hAnsiTheme="minorHAnsi" w:cstheme="minorHAnsi"/>
                <w:b/>
                <w:bCs/>
                <w:szCs w:val="20"/>
              </w:rPr>
            </w:pPr>
          </w:p>
        </w:tc>
        <w:tc>
          <w:tcPr>
            <w:tcW w:w="3643" w:type="dxa"/>
          </w:tcPr>
          <w:p w14:paraId="08146ECF" w14:textId="77777777" w:rsidR="000F4BAB" w:rsidRPr="00B40016" w:rsidRDefault="000F4BAB" w:rsidP="000F4BAB">
            <w:pPr>
              <w:rPr>
                <w:rFonts w:asciiTheme="minorHAnsi" w:hAnsiTheme="minorHAnsi" w:cstheme="minorHAnsi"/>
                <w:b/>
                <w:bCs/>
                <w:szCs w:val="20"/>
              </w:rPr>
            </w:pPr>
          </w:p>
        </w:tc>
      </w:tr>
      <w:tr w:rsidR="000F4BAB" w:rsidRPr="00B40016" w14:paraId="0D1026C2" w14:textId="77777777" w:rsidTr="00721F26">
        <w:tc>
          <w:tcPr>
            <w:tcW w:w="1271" w:type="dxa"/>
          </w:tcPr>
          <w:p w14:paraId="771D2E91" w14:textId="305E5A0E"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4.31</w:t>
            </w:r>
          </w:p>
        </w:tc>
        <w:tc>
          <w:tcPr>
            <w:tcW w:w="4394" w:type="dxa"/>
          </w:tcPr>
          <w:p w14:paraId="2EB185E8"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following information, as required by paragraph 4.30, can instead be included in the report produced by issuers for its investors, provided that the website (where such report will be available) must be included in the placing document or pricing supplement and such report must be available on the relevant website at least 1 business day before the issue date:</w:t>
            </w:r>
          </w:p>
          <w:p w14:paraId="6B6ADF4F"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(a) 4.30a)(iv);</w:t>
            </w:r>
          </w:p>
          <w:p w14:paraId="7E05C538"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(b) 4.30(a)(v);</w:t>
            </w:r>
          </w:p>
          <w:p w14:paraId="3E6BE85C"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(c) 4.30(a)(vi);</w:t>
            </w:r>
          </w:p>
          <w:p w14:paraId="4CBDE45E"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(d) 4.30(a)(ix); and</w:t>
            </w:r>
          </w:p>
          <w:p w14:paraId="359072AD" w14:textId="2BEEC6E9"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(e) 4.30(b)(iii)(1).</w:t>
            </w:r>
          </w:p>
        </w:tc>
        <w:tc>
          <w:tcPr>
            <w:tcW w:w="3642" w:type="dxa"/>
          </w:tcPr>
          <w:p w14:paraId="018C3663" w14:textId="77777777" w:rsidR="000F4BAB" w:rsidRPr="00B40016" w:rsidRDefault="000F4BAB" w:rsidP="000F4BAB">
            <w:pPr>
              <w:rPr>
                <w:rFonts w:asciiTheme="minorHAnsi" w:hAnsiTheme="minorHAnsi" w:cstheme="minorHAnsi"/>
                <w:b/>
                <w:bCs/>
                <w:szCs w:val="20"/>
              </w:rPr>
            </w:pPr>
          </w:p>
        </w:tc>
        <w:tc>
          <w:tcPr>
            <w:tcW w:w="3643" w:type="dxa"/>
          </w:tcPr>
          <w:p w14:paraId="7B0F17C7" w14:textId="77777777" w:rsidR="000F4BAB" w:rsidRPr="00B40016" w:rsidRDefault="000F4BAB" w:rsidP="000F4BAB">
            <w:pPr>
              <w:rPr>
                <w:rFonts w:asciiTheme="minorHAnsi" w:hAnsiTheme="minorHAnsi" w:cstheme="minorHAnsi"/>
                <w:b/>
                <w:bCs/>
                <w:szCs w:val="20"/>
              </w:rPr>
            </w:pPr>
          </w:p>
        </w:tc>
      </w:tr>
      <w:tr w:rsidR="000F4BAB" w:rsidRPr="00B40016" w14:paraId="11803832" w14:textId="77777777" w:rsidTr="00721F26">
        <w:tc>
          <w:tcPr>
            <w:tcW w:w="1271" w:type="dxa"/>
          </w:tcPr>
          <w:p w14:paraId="3FAB8A10" w14:textId="3F58A1D7"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4.32</w:t>
            </w:r>
          </w:p>
        </w:tc>
        <w:tc>
          <w:tcPr>
            <w:tcW w:w="4394" w:type="dxa"/>
          </w:tcPr>
          <w:p w14:paraId="4645783E" w14:textId="77777777"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Asset-Backed Securities</w:t>
            </w:r>
          </w:p>
          <w:p w14:paraId="32DC5A62" w14:textId="7222B2C5"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paragraphs govern the disclosure requirements for applicant  issuers issuing asset-backed debt securities that do not fall within the definition of a securitisation.</w:t>
            </w:r>
          </w:p>
        </w:tc>
        <w:tc>
          <w:tcPr>
            <w:tcW w:w="3642" w:type="dxa"/>
          </w:tcPr>
          <w:p w14:paraId="4A8441E2" w14:textId="77777777" w:rsidR="000F4BAB" w:rsidRPr="00B40016" w:rsidRDefault="000F4BAB" w:rsidP="000F4BAB">
            <w:pPr>
              <w:rPr>
                <w:rFonts w:asciiTheme="minorHAnsi" w:hAnsiTheme="minorHAnsi" w:cstheme="minorHAnsi"/>
                <w:b/>
                <w:bCs/>
                <w:szCs w:val="20"/>
              </w:rPr>
            </w:pPr>
          </w:p>
        </w:tc>
        <w:tc>
          <w:tcPr>
            <w:tcW w:w="3643" w:type="dxa"/>
          </w:tcPr>
          <w:p w14:paraId="4EE0649A" w14:textId="77777777" w:rsidR="000F4BAB" w:rsidRPr="00B40016" w:rsidRDefault="000F4BAB" w:rsidP="000F4BAB">
            <w:pPr>
              <w:rPr>
                <w:rFonts w:asciiTheme="minorHAnsi" w:hAnsiTheme="minorHAnsi" w:cstheme="minorHAnsi"/>
                <w:b/>
                <w:bCs/>
                <w:szCs w:val="20"/>
              </w:rPr>
            </w:pPr>
          </w:p>
        </w:tc>
      </w:tr>
      <w:tr w:rsidR="000F4BAB" w:rsidRPr="00B40016" w14:paraId="3C2B6DF4" w14:textId="77777777" w:rsidTr="00721F26">
        <w:tc>
          <w:tcPr>
            <w:tcW w:w="1271" w:type="dxa"/>
          </w:tcPr>
          <w:p w14:paraId="7EF89E3E" w14:textId="38311E0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4.33</w:t>
            </w:r>
          </w:p>
        </w:tc>
        <w:tc>
          <w:tcPr>
            <w:tcW w:w="4394" w:type="dxa"/>
          </w:tcPr>
          <w:p w14:paraId="22DBA6B0" w14:textId="4F59290A"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placing document or pricing supplement published in connection with the issue of debt securities in asset-backed debt securities must include the following information where applicable.</w:t>
            </w:r>
            <w:r w:rsidRPr="00B40016" w:rsidDel="00D561E8">
              <w:rPr>
                <w:rFonts w:asciiTheme="minorHAnsi" w:hAnsiTheme="minorHAnsi" w:cstheme="minorHAnsi"/>
                <w:szCs w:val="20"/>
              </w:rPr>
              <w:t xml:space="preserve"> </w:t>
            </w:r>
          </w:p>
        </w:tc>
        <w:tc>
          <w:tcPr>
            <w:tcW w:w="3642" w:type="dxa"/>
          </w:tcPr>
          <w:p w14:paraId="5F9672A5" w14:textId="77777777" w:rsidR="000F4BAB" w:rsidRPr="00B40016" w:rsidRDefault="000F4BAB" w:rsidP="000F4BAB">
            <w:pPr>
              <w:rPr>
                <w:rFonts w:asciiTheme="minorHAnsi" w:hAnsiTheme="minorHAnsi" w:cstheme="minorHAnsi"/>
                <w:b/>
                <w:bCs/>
                <w:szCs w:val="20"/>
              </w:rPr>
            </w:pPr>
          </w:p>
        </w:tc>
        <w:tc>
          <w:tcPr>
            <w:tcW w:w="3643" w:type="dxa"/>
          </w:tcPr>
          <w:p w14:paraId="29B91370" w14:textId="77777777" w:rsidR="000F4BAB" w:rsidRPr="00B40016" w:rsidRDefault="000F4BAB" w:rsidP="000F4BAB">
            <w:pPr>
              <w:rPr>
                <w:rFonts w:asciiTheme="minorHAnsi" w:hAnsiTheme="minorHAnsi" w:cstheme="minorHAnsi"/>
                <w:b/>
                <w:bCs/>
                <w:szCs w:val="20"/>
              </w:rPr>
            </w:pPr>
          </w:p>
        </w:tc>
      </w:tr>
      <w:tr w:rsidR="000F4BAB" w:rsidRPr="00B40016" w14:paraId="386B3D7E" w14:textId="77777777" w:rsidTr="00721F26">
        <w:tc>
          <w:tcPr>
            <w:tcW w:w="1271" w:type="dxa"/>
          </w:tcPr>
          <w:p w14:paraId="6926014E" w14:textId="2A883735"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4.33(a)</w:t>
            </w:r>
          </w:p>
        </w:tc>
        <w:tc>
          <w:tcPr>
            <w:tcW w:w="4394" w:type="dxa"/>
          </w:tcPr>
          <w:p w14:paraId="720CFB1A" w14:textId="46BAA62C"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Supplementary information on the underlying assets as required by section 6. Applicant issuers must ensure that the website addresses where the financial information of the issuing entities of the underlying assets, as referred to in paragraph 4.33(b)(ix), are included in the pricing supplement, offering circular or the report produced by issuers for its investors. If this information is included in the report produced by issuers for its investors, the pricing supplement or offering circular must include the URL address where the report produced by issuers for its investors will be available</w:t>
            </w:r>
          </w:p>
        </w:tc>
        <w:tc>
          <w:tcPr>
            <w:tcW w:w="3642" w:type="dxa"/>
          </w:tcPr>
          <w:p w14:paraId="770A189E" w14:textId="77777777" w:rsidR="000F4BAB" w:rsidRPr="00B40016" w:rsidRDefault="000F4BAB" w:rsidP="000F4BAB">
            <w:pPr>
              <w:rPr>
                <w:rFonts w:asciiTheme="minorHAnsi" w:hAnsiTheme="minorHAnsi" w:cstheme="minorHAnsi"/>
                <w:b/>
                <w:bCs/>
                <w:szCs w:val="20"/>
              </w:rPr>
            </w:pPr>
          </w:p>
        </w:tc>
        <w:tc>
          <w:tcPr>
            <w:tcW w:w="3643" w:type="dxa"/>
          </w:tcPr>
          <w:p w14:paraId="595F4F1F" w14:textId="77777777" w:rsidR="000F4BAB" w:rsidRPr="00B40016" w:rsidRDefault="000F4BAB" w:rsidP="000F4BAB">
            <w:pPr>
              <w:rPr>
                <w:rFonts w:asciiTheme="minorHAnsi" w:hAnsiTheme="minorHAnsi" w:cstheme="minorHAnsi"/>
                <w:b/>
                <w:bCs/>
                <w:szCs w:val="20"/>
              </w:rPr>
            </w:pPr>
          </w:p>
        </w:tc>
      </w:tr>
      <w:tr w:rsidR="000F4BAB" w:rsidRPr="00B40016" w14:paraId="75C828DA" w14:textId="77777777" w:rsidTr="00721F26">
        <w:tc>
          <w:tcPr>
            <w:tcW w:w="1271" w:type="dxa"/>
          </w:tcPr>
          <w:p w14:paraId="0522CD77" w14:textId="0185CF7D"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4.33(b)</w:t>
            </w:r>
          </w:p>
        </w:tc>
        <w:tc>
          <w:tcPr>
            <w:tcW w:w="4394" w:type="dxa"/>
          </w:tcPr>
          <w:p w14:paraId="2330F4AC" w14:textId="0575984D"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pricing supplement, offering circular or report produced by applicant issuers for its investors must indicate if the proceeds of the debt security issue will be used to acquire underlying assets and if so, the date on which the assets will be transferred to the applicant issuer. If this information is included in the report produced by applicant issuers for its investors, the pricing supplement or offering circular must include the URL address where the report produced by applicant issuers for its investors will be available;</w:t>
            </w:r>
          </w:p>
        </w:tc>
        <w:tc>
          <w:tcPr>
            <w:tcW w:w="3642" w:type="dxa"/>
          </w:tcPr>
          <w:p w14:paraId="282724EE" w14:textId="77777777" w:rsidR="000F4BAB" w:rsidRPr="00B40016" w:rsidRDefault="000F4BAB" w:rsidP="000F4BAB">
            <w:pPr>
              <w:rPr>
                <w:rFonts w:asciiTheme="minorHAnsi" w:hAnsiTheme="minorHAnsi" w:cstheme="minorHAnsi"/>
                <w:b/>
                <w:bCs/>
                <w:szCs w:val="20"/>
              </w:rPr>
            </w:pPr>
          </w:p>
        </w:tc>
        <w:tc>
          <w:tcPr>
            <w:tcW w:w="3643" w:type="dxa"/>
          </w:tcPr>
          <w:p w14:paraId="00C08C04" w14:textId="77777777" w:rsidR="000F4BAB" w:rsidRPr="00B40016" w:rsidRDefault="000F4BAB" w:rsidP="000F4BAB">
            <w:pPr>
              <w:rPr>
                <w:rFonts w:asciiTheme="minorHAnsi" w:hAnsiTheme="minorHAnsi" w:cstheme="minorHAnsi"/>
                <w:b/>
                <w:bCs/>
                <w:szCs w:val="20"/>
              </w:rPr>
            </w:pPr>
          </w:p>
        </w:tc>
      </w:tr>
      <w:tr w:rsidR="000F4BAB" w:rsidRPr="00B40016" w14:paraId="5C4AEDDD" w14:textId="77777777" w:rsidTr="00721F26">
        <w:tc>
          <w:tcPr>
            <w:tcW w:w="1271" w:type="dxa"/>
          </w:tcPr>
          <w:p w14:paraId="1AD42444" w14:textId="57317068"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4.34</w:t>
            </w:r>
          </w:p>
        </w:tc>
        <w:tc>
          <w:tcPr>
            <w:tcW w:w="4394" w:type="dxa"/>
          </w:tcPr>
          <w:p w14:paraId="57800777" w14:textId="1EB219EE"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For asset-backed debt securities, which will be backed by a pool of fungible financial assets and where no obligor accounts for more than 10% of the value of the assets the placing document or pricing supplement published in connection with the issue of the debt securities must include paragraphs 4.27(a) and (b) as additional information (where applicable).</w:t>
            </w:r>
            <w:r w:rsidRPr="00B40016" w:rsidDel="00D561E8">
              <w:rPr>
                <w:rFonts w:asciiTheme="minorHAnsi" w:hAnsiTheme="minorHAnsi" w:cstheme="minorHAnsi"/>
                <w:szCs w:val="20"/>
              </w:rPr>
              <w:t xml:space="preserve"> </w:t>
            </w:r>
          </w:p>
        </w:tc>
        <w:tc>
          <w:tcPr>
            <w:tcW w:w="3642" w:type="dxa"/>
          </w:tcPr>
          <w:p w14:paraId="65AB3400" w14:textId="77777777" w:rsidR="000F4BAB" w:rsidRPr="00B40016" w:rsidRDefault="000F4BAB" w:rsidP="000F4BAB">
            <w:pPr>
              <w:rPr>
                <w:rFonts w:asciiTheme="minorHAnsi" w:hAnsiTheme="minorHAnsi" w:cstheme="minorHAnsi"/>
                <w:b/>
                <w:bCs/>
                <w:szCs w:val="20"/>
              </w:rPr>
            </w:pPr>
          </w:p>
        </w:tc>
        <w:tc>
          <w:tcPr>
            <w:tcW w:w="3643" w:type="dxa"/>
          </w:tcPr>
          <w:p w14:paraId="73F6C0AF" w14:textId="77777777" w:rsidR="000F4BAB" w:rsidRPr="00B40016" w:rsidRDefault="000F4BAB" w:rsidP="000F4BAB">
            <w:pPr>
              <w:rPr>
                <w:rFonts w:asciiTheme="minorHAnsi" w:hAnsiTheme="minorHAnsi" w:cstheme="minorHAnsi"/>
                <w:b/>
                <w:bCs/>
                <w:szCs w:val="20"/>
              </w:rPr>
            </w:pPr>
          </w:p>
        </w:tc>
      </w:tr>
      <w:tr w:rsidR="000F4BAB" w:rsidRPr="00B40016" w14:paraId="32F1C81D" w14:textId="77777777" w:rsidTr="00721F26">
        <w:tc>
          <w:tcPr>
            <w:tcW w:w="1271" w:type="dxa"/>
          </w:tcPr>
          <w:p w14:paraId="41940D87" w14:textId="3199724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4.34 (a)</w:t>
            </w:r>
          </w:p>
        </w:tc>
        <w:tc>
          <w:tcPr>
            <w:tcW w:w="4394" w:type="dxa"/>
          </w:tcPr>
          <w:p w14:paraId="67D7D081" w14:textId="66C15405"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all the information required by paragraph 4.30. The information required by paragraphs 4.30(a)(iv), 4.30(a)(v), 4.30(a)(vi), 4.30(a)(ix) and 4.30(b)(iii)(1) can instead be included in the report produced by applicant issuers for its investors, provided that the website (where such report will be available) must be included in the placing document or pricing supplement and the report produced by applicant issuers for its investors must be available on the relevant website at least 1 business day before the issue date; and</w:t>
            </w:r>
          </w:p>
        </w:tc>
        <w:tc>
          <w:tcPr>
            <w:tcW w:w="3642" w:type="dxa"/>
          </w:tcPr>
          <w:p w14:paraId="5D66C43F" w14:textId="77777777" w:rsidR="000F4BAB" w:rsidRPr="00B40016" w:rsidRDefault="000F4BAB" w:rsidP="000F4BAB">
            <w:pPr>
              <w:rPr>
                <w:rFonts w:asciiTheme="minorHAnsi" w:hAnsiTheme="minorHAnsi" w:cstheme="minorHAnsi"/>
                <w:b/>
                <w:bCs/>
                <w:szCs w:val="20"/>
              </w:rPr>
            </w:pPr>
          </w:p>
        </w:tc>
        <w:tc>
          <w:tcPr>
            <w:tcW w:w="3643" w:type="dxa"/>
          </w:tcPr>
          <w:p w14:paraId="4A83877E" w14:textId="77777777" w:rsidR="000F4BAB" w:rsidRPr="00B40016" w:rsidRDefault="000F4BAB" w:rsidP="000F4BAB">
            <w:pPr>
              <w:rPr>
                <w:rFonts w:asciiTheme="minorHAnsi" w:hAnsiTheme="minorHAnsi" w:cstheme="minorHAnsi"/>
                <w:b/>
                <w:bCs/>
                <w:szCs w:val="20"/>
              </w:rPr>
            </w:pPr>
          </w:p>
        </w:tc>
      </w:tr>
      <w:tr w:rsidR="000F4BAB" w:rsidRPr="00B40016" w14:paraId="1A7896A2" w14:textId="77777777" w:rsidTr="00721F26">
        <w:tc>
          <w:tcPr>
            <w:tcW w:w="1271" w:type="dxa"/>
          </w:tcPr>
          <w:p w14:paraId="0096C420" w14:textId="21C1424C"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4.34(b)</w:t>
            </w:r>
          </w:p>
        </w:tc>
        <w:tc>
          <w:tcPr>
            <w:tcW w:w="4394" w:type="dxa"/>
          </w:tcPr>
          <w:p w14:paraId="0E192877"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details on the following:</w:t>
            </w:r>
          </w:p>
          <w:p w14:paraId="76322250"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 the names and addresses and brief description of:</w:t>
            </w:r>
          </w:p>
          <w:p w14:paraId="7C5B4308"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(1) the provider/s of material forms of credit enhancement. Details of the credit enhancement provided must also be included in the placing document; and</w:t>
            </w:r>
          </w:p>
          <w:p w14:paraId="32EEACF5" w14:textId="5427805E"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(2) the provider/s of liquidity facilities. Details of the liquidity facility provided must also be included in the placing document.</w:t>
            </w:r>
          </w:p>
        </w:tc>
        <w:tc>
          <w:tcPr>
            <w:tcW w:w="3642" w:type="dxa"/>
          </w:tcPr>
          <w:p w14:paraId="096E08BA" w14:textId="77777777" w:rsidR="000F4BAB" w:rsidRPr="00B40016" w:rsidRDefault="000F4BAB" w:rsidP="000F4BAB">
            <w:pPr>
              <w:rPr>
                <w:rFonts w:asciiTheme="minorHAnsi" w:hAnsiTheme="minorHAnsi" w:cstheme="minorHAnsi"/>
                <w:b/>
                <w:bCs/>
                <w:szCs w:val="20"/>
              </w:rPr>
            </w:pPr>
          </w:p>
        </w:tc>
        <w:tc>
          <w:tcPr>
            <w:tcW w:w="3643" w:type="dxa"/>
          </w:tcPr>
          <w:p w14:paraId="5D517EC1" w14:textId="77777777" w:rsidR="000F4BAB" w:rsidRPr="00B40016" w:rsidRDefault="000F4BAB" w:rsidP="000F4BAB">
            <w:pPr>
              <w:rPr>
                <w:rFonts w:asciiTheme="minorHAnsi" w:hAnsiTheme="minorHAnsi" w:cstheme="minorHAnsi"/>
                <w:b/>
                <w:bCs/>
                <w:szCs w:val="20"/>
              </w:rPr>
            </w:pPr>
          </w:p>
        </w:tc>
      </w:tr>
      <w:tr w:rsidR="000F4BAB" w:rsidRPr="00B40016" w14:paraId="43308861" w14:textId="77777777" w:rsidTr="00721F26">
        <w:tc>
          <w:tcPr>
            <w:tcW w:w="1271" w:type="dxa"/>
          </w:tcPr>
          <w:p w14:paraId="1F377ED9" w14:textId="069B1995"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w:t>
            </w:r>
          </w:p>
        </w:tc>
        <w:tc>
          <w:tcPr>
            <w:tcW w:w="4394" w:type="dxa"/>
          </w:tcPr>
          <w:p w14:paraId="07312646"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For asset-backed debt securities, other than those described in paragraph 4.34,with debt securities as the underlying instruments, the placing document or</w:t>
            </w:r>
          </w:p>
          <w:p w14:paraId="0396074D"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pricing supplement published in connection with the issue of the debt securities</w:t>
            </w:r>
          </w:p>
          <w:p w14:paraId="2F0A14F0" w14:textId="2DA2CD78"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must, over and above the information required as per Section 4, include 4.28(a)-(f) as additional information (where applicable).</w:t>
            </w:r>
            <w:r w:rsidRPr="00B40016" w:rsidDel="007A30BB">
              <w:rPr>
                <w:rFonts w:asciiTheme="minorHAnsi" w:hAnsiTheme="minorHAnsi" w:cstheme="minorHAnsi"/>
                <w:szCs w:val="20"/>
              </w:rPr>
              <w:t xml:space="preserve">    </w:t>
            </w:r>
            <w:r w:rsidRPr="00B40016" w:rsidDel="0018022E">
              <w:rPr>
                <w:rFonts w:asciiTheme="minorHAnsi" w:hAnsiTheme="minorHAnsi" w:cstheme="minorHAnsi"/>
                <w:szCs w:val="20"/>
              </w:rPr>
              <w:t xml:space="preserve"> </w:t>
            </w:r>
          </w:p>
        </w:tc>
        <w:tc>
          <w:tcPr>
            <w:tcW w:w="3642" w:type="dxa"/>
          </w:tcPr>
          <w:p w14:paraId="30D20751" w14:textId="77777777" w:rsidR="000F4BAB" w:rsidRPr="00B40016" w:rsidRDefault="000F4BAB" w:rsidP="000F4BAB">
            <w:pPr>
              <w:rPr>
                <w:rFonts w:asciiTheme="minorHAnsi" w:hAnsiTheme="minorHAnsi" w:cstheme="minorHAnsi"/>
                <w:b/>
                <w:bCs/>
                <w:szCs w:val="20"/>
              </w:rPr>
            </w:pPr>
          </w:p>
        </w:tc>
        <w:tc>
          <w:tcPr>
            <w:tcW w:w="3643" w:type="dxa"/>
          </w:tcPr>
          <w:p w14:paraId="046F76E3" w14:textId="77777777" w:rsidR="000F4BAB" w:rsidRPr="00B40016" w:rsidRDefault="000F4BAB" w:rsidP="000F4BAB">
            <w:pPr>
              <w:rPr>
                <w:rFonts w:asciiTheme="minorHAnsi" w:hAnsiTheme="minorHAnsi" w:cstheme="minorHAnsi"/>
                <w:b/>
                <w:bCs/>
                <w:szCs w:val="20"/>
              </w:rPr>
            </w:pPr>
          </w:p>
        </w:tc>
      </w:tr>
      <w:tr w:rsidR="000F4BAB" w:rsidRPr="00B40016" w14:paraId="7198C8DB" w14:textId="77777777" w:rsidTr="00721F26">
        <w:tc>
          <w:tcPr>
            <w:tcW w:w="1271" w:type="dxa"/>
          </w:tcPr>
          <w:p w14:paraId="4D2AB323" w14:textId="59B14CC8"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4.35(a)</w:t>
            </w:r>
          </w:p>
        </w:tc>
        <w:tc>
          <w:tcPr>
            <w:tcW w:w="4394" w:type="dxa"/>
          </w:tcPr>
          <w:p w14:paraId="7A272552" w14:textId="01DB8CD8"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all the information required by paragraphs 4.30(a)(i) to (iv), (vii) and(viii), 4.30(b) and 4.34(b). The information required by paragraphs 4.30(a)(iv), and 4.30(b)(iii)(1) can instead be included in the report produced by applicant issuers for its investors, provided that the website (where such report will be available) must be included in the placing document or pricing supplement and such report must be available on the relevant website at least 1 business day before the issue date;</w:t>
            </w:r>
          </w:p>
        </w:tc>
        <w:tc>
          <w:tcPr>
            <w:tcW w:w="3642" w:type="dxa"/>
          </w:tcPr>
          <w:p w14:paraId="4ACFB24D" w14:textId="77777777" w:rsidR="000F4BAB" w:rsidRPr="00B40016" w:rsidRDefault="000F4BAB" w:rsidP="000F4BAB">
            <w:pPr>
              <w:rPr>
                <w:rFonts w:asciiTheme="minorHAnsi" w:hAnsiTheme="minorHAnsi" w:cstheme="minorHAnsi"/>
                <w:b/>
                <w:bCs/>
                <w:szCs w:val="20"/>
              </w:rPr>
            </w:pPr>
          </w:p>
        </w:tc>
        <w:tc>
          <w:tcPr>
            <w:tcW w:w="3643" w:type="dxa"/>
          </w:tcPr>
          <w:p w14:paraId="1CF80306" w14:textId="77777777" w:rsidR="000F4BAB" w:rsidRPr="00B40016" w:rsidRDefault="000F4BAB" w:rsidP="000F4BAB">
            <w:pPr>
              <w:rPr>
                <w:rFonts w:asciiTheme="minorHAnsi" w:hAnsiTheme="minorHAnsi" w:cstheme="minorHAnsi"/>
                <w:b/>
                <w:bCs/>
                <w:szCs w:val="20"/>
              </w:rPr>
            </w:pPr>
          </w:p>
        </w:tc>
      </w:tr>
      <w:tr w:rsidR="000F4BAB" w:rsidRPr="00B40016" w14:paraId="3FF59B98" w14:textId="77777777" w:rsidTr="00721F26">
        <w:tc>
          <w:tcPr>
            <w:tcW w:w="1271" w:type="dxa"/>
          </w:tcPr>
          <w:p w14:paraId="0D5E64EF" w14:textId="5EB6FB6E"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4.35(b)</w:t>
            </w:r>
          </w:p>
        </w:tc>
        <w:tc>
          <w:tcPr>
            <w:tcW w:w="4394" w:type="dxa"/>
          </w:tcPr>
          <w:p w14:paraId="7952E389" w14:textId="2CD89750"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 xml:space="preserve">for each underlying asset that accounts for 10% or more of the total value of the underlying assets, 4.28(b)(i)- (ix) must be disclosed. </w:t>
            </w:r>
          </w:p>
        </w:tc>
        <w:tc>
          <w:tcPr>
            <w:tcW w:w="3642" w:type="dxa"/>
          </w:tcPr>
          <w:p w14:paraId="7BF0003E" w14:textId="77777777" w:rsidR="000F4BAB" w:rsidRPr="00B40016" w:rsidRDefault="000F4BAB" w:rsidP="000F4BAB">
            <w:pPr>
              <w:rPr>
                <w:rFonts w:asciiTheme="minorHAnsi" w:hAnsiTheme="minorHAnsi" w:cstheme="minorHAnsi"/>
                <w:b/>
                <w:bCs/>
                <w:szCs w:val="20"/>
              </w:rPr>
            </w:pPr>
          </w:p>
        </w:tc>
        <w:tc>
          <w:tcPr>
            <w:tcW w:w="3643" w:type="dxa"/>
          </w:tcPr>
          <w:p w14:paraId="414645EE" w14:textId="77777777" w:rsidR="000F4BAB" w:rsidRPr="00B40016" w:rsidRDefault="000F4BAB" w:rsidP="000F4BAB">
            <w:pPr>
              <w:rPr>
                <w:rFonts w:asciiTheme="minorHAnsi" w:hAnsiTheme="minorHAnsi" w:cstheme="minorHAnsi"/>
                <w:b/>
                <w:bCs/>
                <w:szCs w:val="20"/>
              </w:rPr>
            </w:pPr>
          </w:p>
        </w:tc>
      </w:tr>
      <w:tr w:rsidR="000F4BAB" w:rsidRPr="00B40016" w14:paraId="363FAD6F" w14:textId="77777777" w:rsidTr="00721F26">
        <w:tc>
          <w:tcPr>
            <w:tcW w:w="1271" w:type="dxa"/>
          </w:tcPr>
          <w:p w14:paraId="4C5EF1C8" w14:textId="77A0AF7E"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4.35(c)</w:t>
            </w:r>
          </w:p>
        </w:tc>
        <w:tc>
          <w:tcPr>
            <w:tcW w:w="4394" w:type="dxa"/>
          </w:tcPr>
          <w:p w14:paraId="6A7974D3"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where there is no asset that accounts for 10% or more of the total value of the underlying assets, the general characteristics and description of the underlying assets, providing the details where applicable as required in</w:t>
            </w:r>
          </w:p>
          <w:p w14:paraId="716E5E25" w14:textId="5083ACD3"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Schedule 4 Form A3, which is available on the JSE website</w:t>
            </w:r>
          </w:p>
        </w:tc>
        <w:tc>
          <w:tcPr>
            <w:tcW w:w="3642" w:type="dxa"/>
          </w:tcPr>
          <w:p w14:paraId="321E9F23" w14:textId="77777777" w:rsidR="000F4BAB" w:rsidRPr="00B40016" w:rsidRDefault="000F4BAB" w:rsidP="000F4BAB">
            <w:pPr>
              <w:rPr>
                <w:rFonts w:asciiTheme="minorHAnsi" w:hAnsiTheme="minorHAnsi" w:cstheme="minorHAnsi"/>
                <w:b/>
                <w:bCs/>
                <w:szCs w:val="20"/>
              </w:rPr>
            </w:pPr>
          </w:p>
        </w:tc>
        <w:tc>
          <w:tcPr>
            <w:tcW w:w="3643" w:type="dxa"/>
          </w:tcPr>
          <w:p w14:paraId="5BCBD88E" w14:textId="77777777" w:rsidR="000F4BAB" w:rsidRPr="00B40016" w:rsidRDefault="000F4BAB" w:rsidP="000F4BAB">
            <w:pPr>
              <w:rPr>
                <w:rFonts w:asciiTheme="minorHAnsi" w:hAnsiTheme="minorHAnsi" w:cstheme="minorHAnsi"/>
                <w:b/>
                <w:bCs/>
                <w:szCs w:val="20"/>
              </w:rPr>
            </w:pPr>
          </w:p>
        </w:tc>
      </w:tr>
      <w:tr w:rsidR="000F4BAB" w:rsidRPr="00B40016" w14:paraId="42A9B2CE" w14:textId="77777777" w:rsidTr="00721F26">
        <w:tc>
          <w:tcPr>
            <w:tcW w:w="1271" w:type="dxa"/>
          </w:tcPr>
          <w:p w14:paraId="43ED39BD" w14:textId="668A0340"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4.35(d)</w:t>
            </w:r>
          </w:p>
        </w:tc>
        <w:tc>
          <w:tcPr>
            <w:tcW w:w="4394" w:type="dxa"/>
          </w:tcPr>
          <w:p w14:paraId="7ECCED42" w14:textId="57AB9DF8"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weighted average time to maturity;</w:t>
            </w:r>
          </w:p>
        </w:tc>
        <w:tc>
          <w:tcPr>
            <w:tcW w:w="3642" w:type="dxa"/>
          </w:tcPr>
          <w:p w14:paraId="16B708DF" w14:textId="77777777" w:rsidR="000F4BAB" w:rsidRPr="00B40016" w:rsidRDefault="000F4BAB" w:rsidP="000F4BAB">
            <w:pPr>
              <w:rPr>
                <w:rFonts w:asciiTheme="minorHAnsi" w:hAnsiTheme="minorHAnsi" w:cstheme="minorHAnsi"/>
                <w:b/>
                <w:bCs/>
                <w:szCs w:val="20"/>
              </w:rPr>
            </w:pPr>
          </w:p>
        </w:tc>
        <w:tc>
          <w:tcPr>
            <w:tcW w:w="3643" w:type="dxa"/>
          </w:tcPr>
          <w:p w14:paraId="06DC0B49" w14:textId="77777777" w:rsidR="000F4BAB" w:rsidRPr="00B40016" w:rsidRDefault="000F4BAB" w:rsidP="000F4BAB">
            <w:pPr>
              <w:rPr>
                <w:rFonts w:asciiTheme="minorHAnsi" w:hAnsiTheme="minorHAnsi" w:cstheme="minorHAnsi"/>
                <w:b/>
                <w:bCs/>
                <w:szCs w:val="20"/>
              </w:rPr>
            </w:pPr>
          </w:p>
        </w:tc>
      </w:tr>
      <w:tr w:rsidR="000F4BAB" w:rsidRPr="00B40016" w14:paraId="6028BCA2" w14:textId="77777777" w:rsidTr="00721F26">
        <w:tc>
          <w:tcPr>
            <w:tcW w:w="1271" w:type="dxa"/>
          </w:tcPr>
          <w:p w14:paraId="033D6706" w14:textId="6DD8064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4.35(e)</w:t>
            </w:r>
          </w:p>
        </w:tc>
        <w:tc>
          <w:tcPr>
            <w:tcW w:w="4394" w:type="dxa"/>
          </w:tcPr>
          <w:p w14:paraId="65A61104" w14:textId="13752A02"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weighted average interest rate unless there is only a single underlying asset, in which case the interest cover ratio must be provided</w:t>
            </w:r>
          </w:p>
        </w:tc>
        <w:tc>
          <w:tcPr>
            <w:tcW w:w="3642" w:type="dxa"/>
          </w:tcPr>
          <w:p w14:paraId="2EE7BD5E" w14:textId="77777777" w:rsidR="000F4BAB" w:rsidRPr="00B40016" w:rsidRDefault="000F4BAB" w:rsidP="000F4BAB">
            <w:pPr>
              <w:rPr>
                <w:rFonts w:asciiTheme="minorHAnsi" w:hAnsiTheme="minorHAnsi" w:cstheme="minorHAnsi"/>
                <w:b/>
                <w:bCs/>
                <w:szCs w:val="20"/>
              </w:rPr>
            </w:pPr>
          </w:p>
        </w:tc>
        <w:tc>
          <w:tcPr>
            <w:tcW w:w="3643" w:type="dxa"/>
          </w:tcPr>
          <w:p w14:paraId="0B5893BF" w14:textId="77777777" w:rsidR="000F4BAB" w:rsidRPr="00B40016" w:rsidRDefault="000F4BAB" w:rsidP="000F4BAB">
            <w:pPr>
              <w:rPr>
                <w:rFonts w:asciiTheme="minorHAnsi" w:hAnsiTheme="minorHAnsi" w:cstheme="minorHAnsi"/>
                <w:b/>
                <w:bCs/>
                <w:szCs w:val="20"/>
              </w:rPr>
            </w:pPr>
          </w:p>
        </w:tc>
      </w:tr>
      <w:tr w:rsidR="000F4BAB" w:rsidRPr="00B40016" w14:paraId="338BFE24" w14:textId="77777777" w:rsidTr="00721F26">
        <w:tc>
          <w:tcPr>
            <w:tcW w:w="1271" w:type="dxa"/>
          </w:tcPr>
          <w:p w14:paraId="15D9802D" w14:textId="10D95756"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4.35(f)</w:t>
            </w:r>
          </w:p>
        </w:tc>
        <w:tc>
          <w:tcPr>
            <w:tcW w:w="4394" w:type="dxa"/>
          </w:tcPr>
          <w:p w14:paraId="5416F259" w14:textId="7CF8321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where the underlying assets have been provided with a public credit rating, such credit rating with respect to the underlying assets must be disclosed.</w:t>
            </w:r>
          </w:p>
        </w:tc>
        <w:tc>
          <w:tcPr>
            <w:tcW w:w="3642" w:type="dxa"/>
          </w:tcPr>
          <w:p w14:paraId="0F5C1C6C" w14:textId="77777777" w:rsidR="000F4BAB" w:rsidRPr="00B40016" w:rsidRDefault="000F4BAB" w:rsidP="000F4BAB">
            <w:pPr>
              <w:rPr>
                <w:rFonts w:asciiTheme="minorHAnsi" w:hAnsiTheme="minorHAnsi" w:cstheme="minorHAnsi"/>
                <w:b/>
                <w:bCs/>
                <w:szCs w:val="20"/>
              </w:rPr>
            </w:pPr>
          </w:p>
        </w:tc>
        <w:tc>
          <w:tcPr>
            <w:tcW w:w="3643" w:type="dxa"/>
          </w:tcPr>
          <w:p w14:paraId="5BBB17C6" w14:textId="77777777" w:rsidR="000F4BAB" w:rsidRPr="00B40016" w:rsidRDefault="000F4BAB" w:rsidP="000F4BAB">
            <w:pPr>
              <w:rPr>
                <w:rFonts w:asciiTheme="minorHAnsi" w:hAnsiTheme="minorHAnsi" w:cstheme="minorHAnsi"/>
                <w:b/>
                <w:bCs/>
                <w:szCs w:val="20"/>
              </w:rPr>
            </w:pPr>
          </w:p>
        </w:tc>
      </w:tr>
      <w:tr w:rsidR="000F4BAB" w:rsidRPr="00B40016" w14:paraId="76682AB5" w14:textId="77777777" w:rsidTr="00721F26">
        <w:tc>
          <w:tcPr>
            <w:tcW w:w="1271" w:type="dxa"/>
          </w:tcPr>
          <w:p w14:paraId="1CA1848C" w14:textId="58A690DE"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4.36</w:t>
            </w:r>
          </w:p>
        </w:tc>
        <w:tc>
          <w:tcPr>
            <w:tcW w:w="4394" w:type="dxa"/>
          </w:tcPr>
          <w:p w14:paraId="7B669DB0" w14:textId="09107FE0"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For asset-backed debt securities with equity securities as the underlying instruments; must comply with paragraphs 4.29(a) and (b).</w:t>
            </w:r>
            <w:r w:rsidRPr="00B40016" w:rsidDel="00A34265">
              <w:rPr>
                <w:rFonts w:asciiTheme="minorHAnsi" w:hAnsiTheme="minorHAnsi" w:cstheme="minorHAnsi"/>
                <w:szCs w:val="20"/>
              </w:rPr>
              <w:t xml:space="preserve"> </w:t>
            </w:r>
          </w:p>
        </w:tc>
        <w:tc>
          <w:tcPr>
            <w:tcW w:w="3642" w:type="dxa"/>
          </w:tcPr>
          <w:p w14:paraId="2ABC56EF" w14:textId="77777777" w:rsidR="000F4BAB" w:rsidRPr="00B40016" w:rsidRDefault="000F4BAB" w:rsidP="000F4BAB">
            <w:pPr>
              <w:rPr>
                <w:rFonts w:asciiTheme="minorHAnsi" w:hAnsiTheme="minorHAnsi" w:cstheme="minorHAnsi"/>
                <w:b/>
                <w:bCs/>
                <w:szCs w:val="20"/>
              </w:rPr>
            </w:pPr>
          </w:p>
        </w:tc>
        <w:tc>
          <w:tcPr>
            <w:tcW w:w="3643" w:type="dxa"/>
          </w:tcPr>
          <w:p w14:paraId="165FDB2E" w14:textId="77777777" w:rsidR="000F4BAB" w:rsidRPr="00B40016" w:rsidRDefault="000F4BAB" w:rsidP="000F4BAB">
            <w:pPr>
              <w:rPr>
                <w:rFonts w:asciiTheme="minorHAnsi" w:hAnsiTheme="minorHAnsi" w:cstheme="minorHAnsi"/>
                <w:b/>
                <w:bCs/>
                <w:szCs w:val="20"/>
              </w:rPr>
            </w:pPr>
          </w:p>
        </w:tc>
      </w:tr>
      <w:tr w:rsidR="000F4BAB" w:rsidRPr="00B40016" w14:paraId="19421540" w14:textId="77777777" w:rsidTr="00721F26">
        <w:tc>
          <w:tcPr>
            <w:tcW w:w="1271" w:type="dxa"/>
          </w:tcPr>
          <w:p w14:paraId="153B4809" w14:textId="0EE55DBC"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4.36(a)</w:t>
            </w:r>
          </w:p>
        </w:tc>
        <w:tc>
          <w:tcPr>
            <w:tcW w:w="4394" w:type="dxa"/>
          </w:tcPr>
          <w:p w14:paraId="1049A002"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(i) have underlying assets that are listed on the JSE, unless otherwise agreed to by the JSE;</w:t>
            </w:r>
          </w:p>
          <w:p w14:paraId="738C34BB"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(ii) have underlying assets which are minority interests and must not confer legal or management control of the companies; and</w:t>
            </w:r>
          </w:p>
          <w:p w14:paraId="1E473280" w14:textId="64CFD920"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(iii) in respect of each underlying asset that accounts for 10% or more of the total market value of the underlying assets, the financial information of the company related to such asset must be available on a website.</w:t>
            </w:r>
          </w:p>
        </w:tc>
        <w:tc>
          <w:tcPr>
            <w:tcW w:w="3642" w:type="dxa"/>
          </w:tcPr>
          <w:p w14:paraId="2C6918F1" w14:textId="77777777" w:rsidR="000F4BAB" w:rsidRPr="00B40016" w:rsidRDefault="000F4BAB" w:rsidP="000F4BAB">
            <w:pPr>
              <w:rPr>
                <w:rFonts w:asciiTheme="minorHAnsi" w:hAnsiTheme="minorHAnsi" w:cstheme="minorHAnsi"/>
                <w:b/>
                <w:bCs/>
                <w:szCs w:val="20"/>
              </w:rPr>
            </w:pPr>
          </w:p>
        </w:tc>
        <w:tc>
          <w:tcPr>
            <w:tcW w:w="3643" w:type="dxa"/>
          </w:tcPr>
          <w:p w14:paraId="56EE911E" w14:textId="77777777" w:rsidR="000F4BAB" w:rsidRPr="00B40016" w:rsidRDefault="000F4BAB" w:rsidP="000F4BAB">
            <w:pPr>
              <w:rPr>
                <w:rFonts w:asciiTheme="minorHAnsi" w:hAnsiTheme="minorHAnsi" w:cstheme="minorHAnsi"/>
                <w:b/>
                <w:bCs/>
                <w:szCs w:val="20"/>
              </w:rPr>
            </w:pPr>
          </w:p>
        </w:tc>
      </w:tr>
      <w:tr w:rsidR="000F4BAB" w:rsidRPr="00B40016" w14:paraId="2F77B505" w14:textId="77777777" w:rsidTr="00721F26">
        <w:tc>
          <w:tcPr>
            <w:tcW w:w="1271" w:type="dxa"/>
          </w:tcPr>
          <w:p w14:paraId="76CE1F57" w14:textId="14C98FBF"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4.36(b)</w:t>
            </w:r>
          </w:p>
        </w:tc>
        <w:tc>
          <w:tcPr>
            <w:tcW w:w="4394" w:type="dxa"/>
          </w:tcPr>
          <w:p w14:paraId="139C542D"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szCs w:val="20"/>
              </w:rPr>
              <w:t>The following information, where applicable, must be disclosed in either the placing document or pricing supplement over and above the information required as per Section 4:</w:t>
            </w:r>
          </w:p>
          <w:p w14:paraId="6F560841"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 details of the underlying assets, including but not limited to the following. The following information can also be included in the report produced by issuers for its investors, the website where such report will be available must be included in the placing document or pricing supplement and the report produced by</w:t>
            </w:r>
          </w:p>
          <w:p w14:paraId="52879182"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issuers for its investors must be available on the relevant website at least 1 business day before the issue date:</w:t>
            </w:r>
          </w:p>
          <w:p w14:paraId="35E617A5"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(1) number of assets held;</w:t>
            </w:r>
          </w:p>
          <w:p w14:paraId="5725F29A"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(2) total market value of the assets and total costs or projected costs of the assets, if different to the total market value;</w:t>
            </w:r>
          </w:p>
          <w:p w14:paraId="65D8D9BB"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(3) historical financial performance of the assets for the past 12 months;</w:t>
            </w:r>
          </w:p>
          <w:p w14:paraId="4B25C854"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(4) all the information required by paragraphs 4.23(a)(i) to (iii) and (vii); and</w:t>
            </w:r>
          </w:p>
          <w:p w14:paraId="03831FDA"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(5) for each underlying asset that accounts for 10% or more of the total market value of the underlying assets, the following details must be disclosed:</w:t>
            </w:r>
          </w:p>
          <w:p w14:paraId="58699FCC"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(aa) the name of the issuing entity of the underlying asset and ISIN;</w:t>
            </w:r>
          </w:p>
          <w:p w14:paraId="67243863"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(bb) the financial year-end of the issuing entity;</w:t>
            </w:r>
          </w:p>
          <w:p w14:paraId="739421A7"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(cc) the exchange that the issuing entity is listed on;</w:t>
            </w:r>
          </w:p>
          <w:p w14:paraId="14DBEEE5"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(dd) the percentage of equity held as a proportion of the listed issuing entity’s total issued shares;</w:t>
            </w:r>
          </w:p>
          <w:p w14:paraId="546877F8"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(ee) the market value of the equity held by the applicant issuer (as at the last practicable date prior to</w:t>
            </w:r>
          </w:p>
          <w:p w14:paraId="46CF4873"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finalisation of the placing document or pricing</w:t>
            </w:r>
          </w:p>
          <w:p w14:paraId="191B3813"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supplement);</w:t>
            </w:r>
          </w:p>
          <w:p w14:paraId="4442F1A4"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(ff) the cost of the asset or projected cost; and</w:t>
            </w:r>
          </w:p>
          <w:p w14:paraId="573CF805"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(gg) the website address where the financial information of the issuing entity can be obtained;</w:t>
            </w:r>
          </w:p>
          <w:p w14:paraId="5903B0AE"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(ii) all the information required by paragraphs 4.23(b)(ii) to (iv) and (vi) and 4.27(b)(i)(2);</w:t>
            </w:r>
          </w:p>
          <w:p w14:paraId="7D9DED62"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(iii) the dividend/interest payment policy;</w:t>
            </w:r>
          </w:p>
          <w:p w14:paraId="2EA8B134"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(iv) how corporate actions in the underlying asset/s or affecting the underlying asset/s will influence the rights of the holders of debt</w:t>
            </w:r>
          </w:p>
          <w:p w14:paraId="18A2E140" w14:textId="77777777" w:rsidR="000F4BAB" w:rsidRPr="00B40016" w:rsidRDefault="000F4BAB" w:rsidP="000F4BAB">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securities; and</w:t>
            </w:r>
          </w:p>
          <w:p w14:paraId="5C9549A9" w14:textId="2628C383" w:rsidR="000F4BAB" w:rsidRPr="00B40016" w:rsidRDefault="000F4BAB" w:rsidP="00E547A2">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(v) whether or not the holders of debt securities will receive any distributions receivable on the underlying asset/s and the frequency thereof.</w:t>
            </w:r>
          </w:p>
        </w:tc>
        <w:tc>
          <w:tcPr>
            <w:tcW w:w="3642" w:type="dxa"/>
          </w:tcPr>
          <w:p w14:paraId="6637B860" w14:textId="77777777" w:rsidR="000F4BAB" w:rsidRPr="00B40016" w:rsidRDefault="000F4BAB" w:rsidP="000F4BAB">
            <w:pPr>
              <w:rPr>
                <w:rFonts w:asciiTheme="minorHAnsi" w:hAnsiTheme="minorHAnsi" w:cstheme="minorHAnsi"/>
                <w:b/>
                <w:bCs/>
                <w:szCs w:val="20"/>
              </w:rPr>
            </w:pPr>
          </w:p>
        </w:tc>
        <w:tc>
          <w:tcPr>
            <w:tcW w:w="3643" w:type="dxa"/>
          </w:tcPr>
          <w:p w14:paraId="02A92EDE" w14:textId="77777777" w:rsidR="000F4BAB" w:rsidRPr="00B40016" w:rsidRDefault="000F4BAB" w:rsidP="000F4BAB">
            <w:pPr>
              <w:rPr>
                <w:rFonts w:asciiTheme="minorHAnsi" w:hAnsiTheme="minorHAnsi" w:cstheme="minorHAnsi"/>
                <w:b/>
                <w:bCs/>
                <w:szCs w:val="20"/>
              </w:rPr>
            </w:pPr>
          </w:p>
        </w:tc>
      </w:tr>
      <w:tr w:rsidR="00CC3CDA" w:rsidRPr="00B40016" w14:paraId="260BE26C" w14:textId="77777777" w:rsidTr="00721F26">
        <w:tc>
          <w:tcPr>
            <w:tcW w:w="1271" w:type="dxa"/>
          </w:tcPr>
          <w:p w14:paraId="1E684767" w14:textId="3F177217" w:rsidR="00CC3CDA" w:rsidRPr="00B40016" w:rsidRDefault="00CC3CDA" w:rsidP="00CC3CDA">
            <w:pPr>
              <w:rPr>
                <w:rFonts w:asciiTheme="minorHAnsi" w:hAnsiTheme="minorHAnsi" w:cstheme="minorHAnsi"/>
                <w:b/>
                <w:szCs w:val="20"/>
              </w:rPr>
            </w:pPr>
            <w:r w:rsidRPr="00B40016">
              <w:rPr>
                <w:rFonts w:asciiTheme="minorHAnsi" w:hAnsiTheme="minorHAnsi" w:cstheme="minorHAnsi"/>
                <w:b/>
                <w:szCs w:val="20"/>
              </w:rPr>
              <w:t>4.38(a) – (g)</w:t>
            </w:r>
          </w:p>
        </w:tc>
        <w:tc>
          <w:tcPr>
            <w:tcW w:w="4394" w:type="dxa"/>
          </w:tcPr>
          <w:p w14:paraId="0180BBBE" w14:textId="77777777" w:rsidR="00CC3CDA" w:rsidRPr="00B40016" w:rsidRDefault="00CC3CDA" w:rsidP="00CC3CDA">
            <w:pPr>
              <w:rPr>
                <w:rFonts w:asciiTheme="minorHAnsi" w:hAnsiTheme="minorHAnsi" w:cstheme="minorHAnsi"/>
                <w:b/>
                <w:szCs w:val="20"/>
              </w:rPr>
            </w:pPr>
            <w:r w:rsidRPr="00B40016">
              <w:rPr>
                <w:rFonts w:asciiTheme="minorHAnsi" w:hAnsiTheme="minorHAnsi" w:cstheme="minorHAnsi"/>
                <w:b/>
                <w:szCs w:val="20"/>
              </w:rPr>
              <w:t>Project Bonds</w:t>
            </w:r>
          </w:p>
          <w:p w14:paraId="218808F2" w14:textId="42AF2444" w:rsidR="00CC3CDA" w:rsidRPr="00B40016" w:rsidRDefault="00CC3CDA" w:rsidP="00CC3CDA">
            <w:pPr>
              <w:rPr>
                <w:rFonts w:asciiTheme="minorHAnsi" w:hAnsiTheme="minorHAnsi" w:cstheme="minorHAnsi"/>
                <w:szCs w:val="20"/>
              </w:rPr>
            </w:pPr>
            <w:r w:rsidRPr="00B40016">
              <w:rPr>
                <w:rFonts w:asciiTheme="minorHAnsi" w:hAnsiTheme="minorHAnsi" w:cstheme="minorHAnsi"/>
                <w:szCs w:val="20"/>
              </w:rPr>
              <w:t>Project bond issuers are required to disclose all of the information required by section 4. In addition the information in paragraphs 4.38(a)-(g) must be included in the placing document.</w:t>
            </w:r>
          </w:p>
        </w:tc>
        <w:tc>
          <w:tcPr>
            <w:tcW w:w="3642" w:type="dxa"/>
          </w:tcPr>
          <w:p w14:paraId="7ACBED2C" w14:textId="77777777" w:rsidR="00CC3CDA" w:rsidRPr="00B40016" w:rsidRDefault="00CC3CDA" w:rsidP="00CC3CDA">
            <w:pPr>
              <w:rPr>
                <w:rFonts w:asciiTheme="minorHAnsi" w:hAnsiTheme="minorHAnsi" w:cstheme="minorHAnsi"/>
                <w:b/>
                <w:bCs/>
                <w:szCs w:val="20"/>
              </w:rPr>
            </w:pPr>
          </w:p>
        </w:tc>
        <w:tc>
          <w:tcPr>
            <w:tcW w:w="3643" w:type="dxa"/>
          </w:tcPr>
          <w:p w14:paraId="7C56B933" w14:textId="77777777" w:rsidR="00CC3CDA" w:rsidRPr="00B40016" w:rsidRDefault="00CC3CDA" w:rsidP="00CC3CDA">
            <w:pPr>
              <w:rPr>
                <w:rFonts w:asciiTheme="minorHAnsi" w:hAnsiTheme="minorHAnsi" w:cstheme="minorHAnsi"/>
                <w:b/>
                <w:bCs/>
                <w:szCs w:val="20"/>
              </w:rPr>
            </w:pPr>
          </w:p>
        </w:tc>
      </w:tr>
      <w:tr w:rsidR="000F4BAB" w:rsidRPr="00B40016" w14:paraId="174B03A5" w14:textId="77777777" w:rsidTr="00721F26">
        <w:tc>
          <w:tcPr>
            <w:tcW w:w="1271" w:type="dxa"/>
          </w:tcPr>
          <w:p w14:paraId="30FA1DAE" w14:textId="088A0F2C" w:rsidR="000F4BAB" w:rsidRPr="00B40016" w:rsidRDefault="00360468" w:rsidP="000F4BAB">
            <w:pPr>
              <w:rPr>
                <w:rFonts w:asciiTheme="minorHAnsi" w:hAnsiTheme="minorHAnsi" w:cstheme="minorHAnsi"/>
                <w:b/>
                <w:szCs w:val="20"/>
              </w:rPr>
            </w:pPr>
            <w:r w:rsidRPr="00B40016">
              <w:rPr>
                <w:rFonts w:asciiTheme="minorHAnsi" w:hAnsiTheme="minorHAnsi" w:cstheme="minorHAnsi"/>
                <w:b/>
                <w:szCs w:val="20"/>
              </w:rPr>
              <w:t>4.39 &amp; 4.40</w:t>
            </w:r>
          </w:p>
        </w:tc>
        <w:tc>
          <w:tcPr>
            <w:tcW w:w="4394" w:type="dxa"/>
          </w:tcPr>
          <w:p w14:paraId="0EE438B0" w14:textId="77777777" w:rsidR="00360468" w:rsidRPr="00B40016" w:rsidRDefault="00360468" w:rsidP="00360468">
            <w:pPr>
              <w:autoSpaceDE w:val="0"/>
              <w:autoSpaceDN w:val="0"/>
              <w:adjustRightInd w:val="0"/>
              <w:jc w:val="left"/>
              <w:rPr>
                <w:rFonts w:asciiTheme="minorHAnsi" w:hAnsiTheme="minorHAnsi" w:cstheme="minorHAnsi"/>
                <w:szCs w:val="20"/>
              </w:rPr>
            </w:pPr>
            <w:r w:rsidRPr="00B40016">
              <w:rPr>
                <w:rFonts w:asciiTheme="minorHAnsi" w:hAnsiTheme="minorHAnsi" w:cstheme="minorHAnsi"/>
                <w:szCs w:val="20"/>
              </w:rPr>
              <w:t>4.39) Risk factors pursuant to paragraph 4.17(f) must be addressed in respect of country/government risk.</w:t>
            </w:r>
          </w:p>
          <w:p w14:paraId="06516AE4" w14:textId="645F7766" w:rsidR="000F4BAB" w:rsidRPr="00B40016" w:rsidRDefault="00360468" w:rsidP="00360468">
            <w:pPr>
              <w:rPr>
                <w:rFonts w:asciiTheme="minorHAnsi" w:hAnsiTheme="minorHAnsi" w:cstheme="minorHAnsi"/>
                <w:szCs w:val="20"/>
              </w:rPr>
            </w:pPr>
            <w:r w:rsidRPr="00B40016">
              <w:rPr>
                <w:rFonts w:asciiTheme="minorHAnsi" w:hAnsiTheme="minorHAnsi" w:cstheme="minorHAnsi"/>
                <w:szCs w:val="20"/>
              </w:rPr>
              <w:t>4.40) The placing document must make provision for the amendments as per the provisions of paragraph 6.20</w:t>
            </w:r>
          </w:p>
        </w:tc>
        <w:tc>
          <w:tcPr>
            <w:tcW w:w="3642" w:type="dxa"/>
          </w:tcPr>
          <w:p w14:paraId="7C7E55A9" w14:textId="77777777" w:rsidR="000F4BAB" w:rsidRPr="00B40016" w:rsidRDefault="000F4BAB" w:rsidP="000F4BAB">
            <w:pPr>
              <w:rPr>
                <w:rFonts w:asciiTheme="minorHAnsi" w:hAnsiTheme="minorHAnsi" w:cstheme="minorHAnsi"/>
                <w:b/>
                <w:bCs/>
                <w:szCs w:val="20"/>
              </w:rPr>
            </w:pPr>
          </w:p>
        </w:tc>
        <w:tc>
          <w:tcPr>
            <w:tcW w:w="3643" w:type="dxa"/>
          </w:tcPr>
          <w:p w14:paraId="15A93460" w14:textId="77777777" w:rsidR="000F4BAB" w:rsidRPr="00B40016" w:rsidRDefault="000F4BAB" w:rsidP="000F4BAB">
            <w:pPr>
              <w:rPr>
                <w:rFonts w:asciiTheme="minorHAnsi" w:hAnsiTheme="minorHAnsi" w:cstheme="minorHAnsi"/>
                <w:b/>
                <w:bCs/>
                <w:szCs w:val="20"/>
              </w:rPr>
            </w:pPr>
          </w:p>
        </w:tc>
      </w:tr>
      <w:tr w:rsidR="00632148" w:rsidRPr="00B40016" w14:paraId="12543ABA" w14:textId="77777777" w:rsidTr="00721F26">
        <w:tc>
          <w:tcPr>
            <w:tcW w:w="1271" w:type="dxa"/>
          </w:tcPr>
          <w:p w14:paraId="33D79055" w14:textId="6DDD63B4" w:rsidR="00632148" w:rsidRPr="00B40016" w:rsidRDefault="00632148" w:rsidP="00632148">
            <w:pPr>
              <w:rPr>
                <w:rFonts w:asciiTheme="minorHAnsi" w:hAnsiTheme="minorHAnsi" w:cstheme="minorHAnsi"/>
                <w:b/>
                <w:szCs w:val="20"/>
              </w:rPr>
            </w:pPr>
            <w:r w:rsidRPr="00B40016">
              <w:rPr>
                <w:rFonts w:asciiTheme="minorHAnsi" w:hAnsiTheme="minorHAnsi" w:cstheme="minorHAnsi"/>
                <w:b/>
                <w:szCs w:val="20"/>
              </w:rPr>
              <w:t>5.2</w:t>
            </w:r>
          </w:p>
        </w:tc>
        <w:tc>
          <w:tcPr>
            <w:tcW w:w="4394" w:type="dxa"/>
          </w:tcPr>
          <w:p w14:paraId="6FC8D9FA" w14:textId="27E8513F" w:rsidR="00632148" w:rsidRPr="00B40016" w:rsidRDefault="00632148" w:rsidP="00632148">
            <w:pPr>
              <w:rPr>
                <w:rFonts w:asciiTheme="minorHAnsi" w:hAnsiTheme="minorHAnsi" w:cstheme="minorHAnsi"/>
                <w:szCs w:val="20"/>
              </w:rPr>
            </w:pPr>
            <w:r w:rsidRPr="00B40016">
              <w:rPr>
                <w:rFonts w:asciiTheme="minorHAnsi" w:hAnsiTheme="minorHAnsi" w:cstheme="minorHAnsi"/>
                <w:szCs w:val="20"/>
              </w:rPr>
              <w:t>The financial statements referred to in paragraph 5.3 shall be prepared in accordance with IFRS or any other acceptable accounting framework as determined in consultation with the registrar</w:t>
            </w:r>
          </w:p>
        </w:tc>
        <w:tc>
          <w:tcPr>
            <w:tcW w:w="3642" w:type="dxa"/>
          </w:tcPr>
          <w:p w14:paraId="075F4881" w14:textId="77777777" w:rsidR="00632148" w:rsidRPr="00B40016" w:rsidRDefault="00632148" w:rsidP="00632148">
            <w:pPr>
              <w:rPr>
                <w:rFonts w:asciiTheme="minorHAnsi" w:hAnsiTheme="minorHAnsi" w:cstheme="minorHAnsi"/>
                <w:b/>
                <w:bCs/>
                <w:szCs w:val="20"/>
              </w:rPr>
            </w:pPr>
          </w:p>
        </w:tc>
        <w:tc>
          <w:tcPr>
            <w:tcW w:w="3643" w:type="dxa"/>
          </w:tcPr>
          <w:p w14:paraId="6D6D39ED" w14:textId="77777777" w:rsidR="00632148" w:rsidRPr="00B40016" w:rsidRDefault="00632148" w:rsidP="00632148">
            <w:pPr>
              <w:rPr>
                <w:rFonts w:asciiTheme="minorHAnsi" w:hAnsiTheme="minorHAnsi" w:cstheme="minorHAnsi"/>
                <w:b/>
                <w:bCs/>
                <w:szCs w:val="20"/>
              </w:rPr>
            </w:pPr>
          </w:p>
        </w:tc>
      </w:tr>
      <w:tr w:rsidR="00632148" w:rsidRPr="00B40016" w14:paraId="1B983341" w14:textId="77777777" w:rsidTr="00721F26">
        <w:tc>
          <w:tcPr>
            <w:tcW w:w="1271" w:type="dxa"/>
          </w:tcPr>
          <w:p w14:paraId="445DAE56" w14:textId="167C4439" w:rsidR="00632148" w:rsidRPr="00B40016" w:rsidRDefault="00632148" w:rsidP="00632148">
            <w:pPr>
              <w:rPr>
                <w:rFonts w:asciiTheme="minorHAnsi" w:hAnsiTheme="minorHAnsi" w:cstheme="minorHAnsi"/>
                <w:b/>
                <w:szCs w:val="20"/>
              </w:rPr>
            </w:pPr>
            <w:r w:rsidRPr="00B40016">
              <w:rPr>
                <w:rFonts w:asciiTheme="minorHAnsi" w:hAnsiTheme="minorHAnsi" w:cstheme="minorHAnsi"/>
                <w:b/>
                <w:szCs w:val="20"/>
              </w:rPr>
              <w:t>5.3</w:t>
            </w:r>
          </w:p>
        </w:tc>
        <w:tc>
          <w:tcPr>
            <w:tcW w:w="4394" w:type="dxa"/>
          </w:tcPr>
          <w:p w14:paraId="58F5FEFE" w14:textId="3851F10F" w:rsidR="00632148" w:rsidRPr="00B40016" w:rsidRDefault="00632148" w:rsidP="00632148">
            <w:pPr>
              <w:rPr>
                <w:rFonts w:asciiTheme="minorHAnsi" w:hAnsiTheme="minorHAnsi" w:cstheme="minorHAnsi"/>
                <w:szCs w:val="20"/>
              </w:rPr>
            </w:pPr>
            <w:r w:rsidRPr="00B40016">
              <w:rPr>
                <w:rFonts w:asciiTheme="minorHAnsi" w:hAnsiTheme="minorHAnsi" w:cstheme="minorHAnsi"/>
                <w:szCs w:val="20"/>
              </w:rPr>
              <w:t>A new applicant which makes application for the registration of a placing document must have published and submitted financial statements in accordance with par 5.3 (a) - (c)</w:t>
            </w:r>
          </w:p>
        </w:tc>
        <w:tc>
          <w:tcPr>
            <w:tcW w:w="3642" w:type="dxa"/>
          </w:tcPr>
          <w:p w14:paraId="704449BC" w14:textId="77777777" w:rsidR="00632148" w:rsidRPr="00B40016" w:rsidRDefault="00632148" w:rsidP="00632148">
            <w:pPr>
              <w:rPr>
                <w:rFonts w:asciiTheme="minorHAnsi" w:hAnsiTheme="minorHAnsi" w:cstheme="minorHAnsi"/>
                <w:b/>
                <w:bCs/>
                <w:szCs w:val="20"/>
              </w:rPr>
            </w:pPr>
          </w:p>
        </w:tc>
        <w:tc>
          <w:tcPr>
            <w:tcW w:w="3643" w:type="dxa"/>
          </w:tcPr>
          <w:p w14:paraId="06CDADFB" w14:textId="77777777" w:rsidR="00632148" w:rsidRPr="00B40016" w:rsidRDefault="00632148" w:rsidP="00632148">
            <w:pPr>
              <w:rPr>
                <w:rFonts w:asciiTheme="minorHAnsi" w:hAnsiTheme="minorHAnsi" w:cstheme="minorHAnsi"/>
                <w:b/>
                <w:bCs/>
                <w:szCs w:val="20"/>
              </w:rPr>
            </w:pPr>
          </w:p>
        </w:tc>
      </w:tr>
      <w:tr w:rsidR="00632148" w:rsidRPr="00B40016" w14:paraId="14D2167D" w14:textId="77777777" w:rsidTr="00721F26">
        <w:tc>
          <w:tcPr>
            <w:tcW w:w="1271" w:type="dxa"/>
          </w:tcPr>
          <w:p w14:paraId="38F2F983" w14:textId="3A99A8B0" w:rsidR="00632148" w:rsidRPr="00B40016" w:rsidRDefault="00632148" w:rsidP="00632148">
            <w:pPr>
              <w:rPr>
                <w:rFonts w:asciiTheme="minorHAnsi" w:hAnsiTheme="minorHAnsi" w:cstheme="minorHAnsi"/>
                <w:b/>
                <w:szCs w:val="20"/>
              </w:rPr>
            </w:pPr>
            <w:r w:rsidRPr="00B40016">
              <w:rPr>
                <w:rFonts w:asciiTheme="minorHAnsi" w:hAnsiTheme="minorHAnsi" w:cstheme="minorHAnsi"/>
                <w:b/>
                <w:szCs w:val="20"/>
              </w:rPr>
              <w:t>5.3(a)</w:t>
            </w:r>
          </w:p>
        </w:tc>
        <w:tc>
          <w:tcPr>
            <w:tcW w:w="4394" w:type="dxa"/>
          </w:tcPr>
          <w:p w14:paraId="5C5AF992" w14:textId="33E9326B" w:rsidR="00632148" w:rsidRPr="00B40016" w:rsidRDefault="00632148" w:rsidP="00632148">
            <w:pPr>
              <w:rPr>
                <w:rFonts w:asciiTheme="minorHAnsi" w:hAnsiTheme="minorHAnsi" w:cstheme="minorHAnsi"/>
                <w:szCs w:val="20"/>
              </w:rPr>
            </w:pPr>
            <w:r w:rsidRPr="00B40016">
              <w:rPr>
                <w:rFonts w:asciiTheme="minorHAnsi" w:hAnsiTheme="minorHAnsi" w:cstheme="minorHAnsi"/>
                <w:szCs w:val="20"/>
              </w:rPr>
              <w:t>Have been prepared in accordance with paragraph 5.2 and in respect of at least the last three financial years (and the latest published audited financial statements of such new applicant must be in respect of a period ended not more than 18 months before the date of the placing document. If more than 9 months have lapsed since the last financial year end on the signature date of the placing document, interim financial statements, prepared in accordance with IAS34, must be submitted to the JSE. A review opinion is required on the interim financial statements</w:t>
            </w:r>
          </w:p>
        </w:tc>
        <w:tc>
          <w:tcPr>
            <w:tcW w:w="3642" w:type="dxa"/>
          </w:tcPr>
          <w:p w14:paraId="29252DDB" w14:textId="77777777" w:rsidR="00632148" w:rsidRPr="00B40016" w:rsidRDefault="00632148" w:rsidP="00632148">
            <w:pPr>
              <w:rPr>
                <w:rFonts w:asciiTheme="minorHAnsi" w:hAnsiTheme="minorHAnsi" w:cstheme="minorHAnsi"/>
                <w:b/>
                <w:bCs/>
                <w:szCs w:val="20"/>
              </w:rPr>
            </w:pPr>
          </w:p>
        </w:tc>
        <w:tc>
          <w:tcPr>
            <w:tcW w:w="3643" w:type="dxa"/>
          </w:tcPr>
          <w:p w14:paraId="125CFFE8" w14:textId="77777777" w:rsidR="00632148" w:rsidRPr="00B40016" w:rsidRDefault="00632148" w:rsidP="00632148">
            <w:pPr>
              <w:rPr>
                <w:rFonts w:asciiTheme="minorHAnsi" w:hAnsiTheme="minorHAnsi" w:cstheme="minorHAnsi"/>
                <w:b/>
                <w:bCs/>
                <w:szCs w:val="20"/>
              </w:rPr>
            </w:pPr>
          </w:p>
        </w:tc>
      </w:tr>
      <w:tr w:rsidR="00632148" w:rsidRPr="00B40016" w14:paraId="429F2CCF" w14:textId="77777777" w:rsidTr="00721F26">
        <w:tc>
          <w:tcPr>
            <w:tcW w:w="1271" w:type="dxa"/>
          </w:tcPr>
          <w:p w14:paraId="5AB57D85" w14:textId="143FFB7B" w:rsidR="00632148" w:rsidRPr="00B40016" w:rsidRDefault="00632148" w:rsidP="00632148">
            <w:pPr>
              <w:rPr>
                <w:rFonts w:asciiTheme="minorHAnsi" w:hAnsiTheme="minorHAnsi" w:cstheme="minorHAnsi"/>
                <w:b/>
                <w:szCs w:val="20"/>
              </w:rPr>
            </w:pPr>
            <w:r w:rsidRPr="00B40016">
              <w:rPr>
                <w:rFonts w:asciiTheme="minorHAnsi" w:hAnsiTheme="minorHAnsi" w:cstheme="minorHAnsi"/>
                <w:b/>
                <w:szCs w:val="20"/>
              </w:rPr>
              <w:t>5.3(b)</w:t>
            </w:r>
          </w:p>
        </w:tc>
        <w:tc>
          <w:tcPr>
            <w:tcW w:w="4394" w:type="dxa"/>
          </w:tcPr>
          <w:p w14:paraId="7F9D356C" w14:textId="759F5188" w:rsidR="00632148" w:rsidRPr="00B40016" w:rsidRDefault="00632148" w:rsidP="00632148">
            <w:pPr>
              <w:rPr>
                <w:rFonts w:asciiTheme="minorHAnsi" w:hAnsiTheme="minorHAnsi" w:cstheme="minorHAnsi"/>
                <w:szCs w:val="20"/>
              </w:rPr>
            </w:pPr>
            <w:r w:rsidRPr="00B40016">
              <w:rPr>
                <w:rFonts w:asciiTheme="minorHAnsi" w:hAnsiTheme="minorHAnsi" w:cstheme="minorHAnsi"/>
                <w:szCs w:val="20"/>
              </w:rPr>
              <w:t>Have been prepared in accordance with the Companies Act or other appropriate legislation</w:t>
            </w:r>
          </w:p>
        </w:tc>
        <w:tc>
          <w:tcPr>
            <w:tcW w:w="3642" w:type="dxa"/>
          </w:tcPr>
          <w:p w14:paraId="4D1775D5" w14:textId="77777777" w:rsidR="00632148" w:rsidRPr="00B40016" w:rsidRDefault="00632148" w:rsidP="00632148">
            <w:pPr>
              <w:rPr>
                <w:rFonts w:asciiTheme="minorHAnsi" w:hAnsiTheme="minorHAnsi" w:cstheme="minorHAnsi"/>
                <w:b/>
                <w:bCs/>
                <w:szCs w:val="20"/>
              </w:rPr>
            </w:pPr>
          </w:p>
        </w:tc>
        <w:tc>
          <w:tcPr>
            <w:tcW w:w="3643" w:type="dxa"/>
          </w:tcPr>
          <w:p w14:paraId="18104120" w14:textId="77777777" w:rsidR="00632148" w:rsidRPr="00B40016" w:rsidRDefault="00632148" w:rsidP="00632148">
            <w:pPr>
              <w:rPr>
                <w:rFonts w:asciiTheme="minorHAnsi" w:hAnsiTheme="minorHAnsi" w:cstheme="minorHAnsi"/>
                <w:b/>
                <w:bCs/>
                <w:szCs w:val="20"/>
              </w:rPr>
            </w:pPr>
          </w:p>
        </w:tc>
      </w:tr>
      <w:tr w:rsidR="00632148" w:rsidRPr="00B40016" w14:paraId="280C5937" w14:textId="77777777" w:rsidTr="00721F26">
        <w:tc>
          <w:tcPr>
            <w:tcW w:w="1271" w:type="dxa"/>
          </w:tcPr>
          <w:p w14:paraId="6F86E646" w14:textId="3B0092F5" w:rsidR="00632148" w:rsidRPr="00B40016" w:rsidRDefault="00A85820" w:rsidP="00632148">
            <w:pPr>
              <w:rPr>
                <w:rFonts w:asciiTheme="minorHAnsi" w:hAnsiTheme="minorHAnsi" w:cstheme="minorHAnsi"/>
                <w:b/>
                <w:szCs w:val="20"/>
              </w:rPr>
            </w:pPr>
            <w:r w:rsidRPr="00B40016">
              <w:rPr>
                <w:rFonts w:asciiTheme="minorHAnsi" w:hAnsiTheme="minorHAnsi" w:cstheme="minorHAnsi"/>
                <w:b/>
                <w:szCs w:val="20"/>
              </w:rPr>
              <w:t>5.3(c)</w:t>
            </w:r>
          </w:p>
        </w:tc>
        <w:tc>
          <w:tcPr>
            <w:tcW w:w="4394" w:type="dxa"/>
          </w:tcPr>
          <w:p w14:paraId="253D0CE8" w14:textId="473418A4" w:rsidR="00632148" w:rsidRPr="00B40016" w:rsidRDefault="00A85820" w:rsidP="00632148">
            <w:pPr>
              <w:rPr>
                <w:rFonts w:asciiTheme="minorHAnsi" w:hAnsiTheme="minorHAnsi" w:cstheme="minorHAnsi"/>
                <w:szCs w:val="20"/>
              </w:rPr>
            </w:pPr>
            <w:r w:rsidRPr="00B40016">
              <w:rPr>
                <w:rFonts w:asciiTheme="minorHAnsi" w:hAnsiTheme="minorHAnsi" w:cstheme="minorHAnsi"/>
                <w:szCs w:val="20"/>
              </w:rPr>
              <w:t>Have been independently audited by an auditor</w:t>
            </w:r>
          </w:p>
        </w:tc>
        <w:tc>
          <w:tcPr>
            <w:tcW w:w="3642" w:type="dxa"/>
          </w:tcPr>
          <w:p w14:paraId="3224F553" w14:textId="77777777" w:rsidR="00632148" w:rsidRPr="00B40016" w:rsidRDefault="00632148" w:rsidP="00632148">
            <w:pPr>
              <w:rPr>
                <w:rFonts w:asciiTheme="minorHAnsi" w:hAnsiTheme="minorHAnsi" w:cstheme="minorHAnsi"/>
                <w:b/>
                <w:bCs/>
                <w:szCs w:val="20"/>
              </w:rPr>
            </w:pPr>
          </w:p>
        </w:tc>
        <w:tc>
          <w:tcPr>
            <w:tcW w:w="3643" w:type="dxa"/>
          </w:tcPr>
          <w:p w14:paraId="4EE45136" w14:textId="77777777" w:rsidR="00632148" w:rsidRPr="00B40016" w:rsidRDefault="00632148" w:rsidP="00632148">
            <w:pPr>
              <w:rPr>
                <w:rFonts w:asciiTheme="minorHAnsi" w:hAnsiTheme="minorHAnsi" w:cstheme="minorHAnsi"/>
                <w:b/>
                <w:bCs/>
                <w:szCs w:val="20"/>
              </w:rPr>
            </w:pPr>
          </w:p>
        </w:tc>
      </w:tr>
      <w:tr w:rsidR="00632148" w:rsidRPr="00B40016" w14:paraId="110371C4" w14:textId="77777777" w:rsidTr="00721F26">
        <w:tc>
          <w:tcPr>
            <w:tcW w:w="1271" w:type="dxa"/>
          </w:tcPr>
          <w:p w14:paraId="7CC7493A" w14:textId="021C83E9" w:rsidR="00632148" w:rsidRPr="00B40016" w:rsidRDefault="00035801" w:rsidP="00632148">
            <w:pPr>
              <w:rPr>
                <w:rFonts w:asciiTheme="minorHAnsi" w:hAnsiTheme="minorHAnsi" w:cstheme="minorHAnsi"/>
                <w:b/>
                <w:szCs w:val="20"/>
              </w:rPr>
            </w:pPr>
            <w:r w:rsidRPr="00B40016">
              <w:rPr>
                <w:rFonts w:asciiTheme="minorHAnsi" w:hAnsiTheme="minorHAnsi" w:cstheme="minorHAnsi"/>
                <w:b/>
                <w:szCs w:val="20"/>
              </w:rPr>
              <w:t>5.4 – 5.</w:t>
            </w:r>
            <w:r w:rsidR="008E27B9" w:rsidRPr="00B40016">
              <w:rPr>
                <w:rFonts w:asciiTheme="minorHAnsi" w:hAnsiTheme="minorHAnsi" w:cstheme="minorHAnsi"/>
                <w:b/>
                <w:szCs w:val="20"/>
              </w:rPr>
              <w:t>6</w:t>
            </w:r>
          </w:p>
        </w:tc>
        <w:tc>
          <w:tcPr>
            <w:tcW w:w="4394" w:type="dxa"/>
          </w:tcPr>
          <w:p w14:paraId="04512365" w14:textId="5D812C94" w:rsidR="00632148" w:rsidRPr="00B40016" w:rsidRDefault="00035801" w:rsidP="00632148">
            <w:pPr>
              <w:rPr>
                <w:rFonts w:asciiTheme="minorHAnsi" w:hAnsiTheme="minorHAnsi" w:cstheme="minorHAnsi"/>
                <w:szCs w:val="20"/>
              </w:rPr>
            </w:pPr>
            <w:r w:rsidRPr="00B40016">
              <w:rPr>
                <w:rFonts w:asciiTheme="minorHAnsi" w:hAnsiTheme="minorHAnsi" w:cstheme="minorHAnsi"/>
                <w:szCs w:val="20"/>
              </w:rPr>
              <w:t xml:space="preserve">Please confirm if </w:t>
            </w:r>
            <w:r w:rsidR="008E27B9" w:rsidRPr="00B40016">
              <w:rPr>
                <w:rFonts w:asciiTheme="minorHAnsi" w:hAnsiTheme="minorHAnsi" w:cstheme="minorHAnsi"/>
                <w:szCs w:val="20"/>
              </w:rPr>
              <w:t>any</w:t>
            </w:r>
            <w:r w:rsidRPr="00B40016">
              <w:rPr>
                <w:rFonts w:asciiTheme="minorHAnsi" w:hAnsiTheme="minorHAnsi" w:cstheme="minorHAnsi"/>
                <w:szCs w:val="20"/>
              </w:rPr>
              <w:t xml:space="preserve"> of these requirements would apply?</w:t>
            </w:r>
          </w:p>
        </w:tc>
        <w:tc>
          <w:tcPr>
            <w:tcW w:w="3642" w:type="dxa"/>
          </w:tcPr>
          <w:p w14:paraId="37C78DC4" w14:textId="77777777" w:rsidR="00632148" w:rsidRPr="00B40016" w:rsidRDefault="00632148" w:rsidP="00632148">
            <w:pPr>
              <w:rPr>
                <w:rFonts w:asciiTheme="minorHAnsi" w:hAnsiTheme="minorHAnsi" w:cstheme="minorHAnsi"/>
                <w:b/>
                <w:bCs/>
                <w:szCs w:val="20"/>
              </w:rPr>
            </w:pPr>
          </w:p>
        </w:tc>
        <w:tc>
          <w:tcPr>
            <w:tcW w:w="3643" w:type="dxa"/>
          </w:tcPr>
          <w:p w14:paraId="7D967B41" w14:textId="77777777" w:rsidR="00632148" w:rsidRPr="00B40016" w:rsidRDefault="00632148" w:rsidP="00632148">
            <w:pPr>
              <w:rPr>
                <w:rFonts w:asciiTheme="minorHAnsi" w:hAnsiTheme="minorHAnsi" w:cstheme="minorHAnsi"/>
                <w:b/>
                <w:bCs/>
                <w:szCs w:val="20"/>
              </w:rPr>
            </w:pPr>
          </w:p>
        </w:tc>
      </w:tr>
      <w:tr w:rsidR="00D429D6" w:rsidRPr="00B40016" w14:paraId="5980258E" w14:textId="77777777" w:rsidTr="00721F26">
        <w:tc>
          <w:tcPr>
            <w:tcW w:w="1271" w:type="dxa"/>
          </w:tcPr>
          <w:p w14:paraId="4C301723" w14:textId="1B125F12" w:rsidR="00D429D6" w:rsidRPr="00B40016" w:rsidRDefault="00D429D6" w:rsidP="00D429D6">
            <w:pPr>
              <w:rPr>
                <w:rFonts w:asciiTheme="minorHAnsi" w:hAnsiTheme="minorHAnsi" w:cstheme="minorHAnsi"/>
                <w:b/>
                <w:szCs w:val="20"/>
              </w:rPr>
            </w:pPr>
            <w:r w:rsidRPr="00B40016">
              <w:rPr>
                <w:rFonts w:asciiTheme="minorHAnsi" w:hAnsiTheme="minorHAnsi" w:cstheme="minorHAnsi"/>
                <w:b/>
                <w:szCs w:val="20"/>
              </w:rPr>
              <w:t>5.9</w:t>
            </w:r>
          </w:p>
        </w:tc>
        <w:tc>
          <w:tcPr>
            <w:tcW w:w="4394" w:type="dxa"/>
          </w:tcPr>
          <w:p w14:paraId="6BF476A0" w14:textId="6DC31451" w:rsidR="00D429D6" w:rsidRPr="00B40016" w:rsidRDefault="00D429D6" w:rsidP="00D429D6">
            <w:pPr>
              <w:rPr>
                <w:rFonts w:asciiTheme="minorHAnsi" w:hAnsiTheme="minorHAnsi" w:cstheme="minorHAnsi"/>
                <w:szCs w:val="20"/>
              </w:rPr>
            </w:pPr>
            <w:r w:rsidRPr="00B40016">
              <w:rPr>
                <w:rFonts w:asciiTheme="minorHAnsi" w:hAnsiTheme="minorHAnsi" w:cstheme="minorHAnsi"/>
                <w:szCs w:val="20"/>
              </w:rPr>
              <w:t xml:space="preserve">The auditor’s report contained in the applicant issuer’s audited annual financial statements or the audit report provided by the auditor as per paragraph 5.3(c) must comply with IAS and must include the scope of the audit and audit opinion – paragraphs 5.9(a) and (b) </w:t>
            </w:r>
          </w:p>
        </w:tc>
        <w:tc>
          <w:tcPr>
            <w:tcW w:w="3642" w:type="dxa"/>
          </w:tcPr>
          <w:p w14:paraId="1C77BAF5" w14:textId="77777777" w:rsidR="00D429D6" w:rsidRPr="00B40016" w:rsidRDefault="00D429D6" w:rsidP="00D429D6">
            <w:pPr>
              <w:rPr>
                <w:rFonts w:asciiTheme="minorHAnsi" w:hAnsiTheme="minorHAnsi" w:cstheme="minorHAnsi"/>
                <w:b/>
                <w:bCs/>
                <w:szCs w:val="20"/>
              </w:rPr>
            </w:pPr>
          </w:p>
        </w:tc>
        <w:tc>
          <w:tcPr>
            <w:tcW w:w="3643" w:type="dxa"/>
          </w:tcPr>
          <w:p w14:paraId="384C12F5" w14:textId="77777777" w:rsidR="00D429D6" w:rsidRPr="00B40016" w:rsidRDefault="00D429D6" w:rsidP="00D429D6">
            <w:pPr>
              <w:rPr>
                <w:rFonts w:asciiTheme="minorHAnsi" w:hAnsiTheme="minorHAnsi" w:cstheme="minorHAnsi"/>
                <w:b/>
                <w:bCs/>
                <w:szCs w:val="20"/>
              </w:rPr>
            </w:pPr>
          </w:p>
        </w:tc>
      </w:tr>
      <w:tr w:rsidR="006A15CA" w:rsidRPr="00B40016" w14:paraId="549ACE98" w14:textId="77777777" w:rsidTr="00721F26">
        <w:tc>
          <w:tcPr>
            <w:tcW w:w="1271" w:type="dxa"/>
          </w:tcPr>
          <w:p w14:paraId="242DAFA6" w14:textId="7EA29BA3" w:rsidR="006A15CA" w:rsidRPr="00B40016" w:rsidRDefault="006A15CA" w:rsidP="006A15CA">
            <w:pPr>
              <w:rPr>
                <w:rFonts w:asciiTheme="minorHAnsi" w:hAnsiTheme="minorHAnsi" w:cstheme="minorHAnsi"/>
                <w:b/>
                <w:szCs w:val="20"/>
              </w:rPr>
            </w:pPr>
            <w:r w:rsidRPr="00B40016">
              <w:rPr>
                <w:rFonts w:asciiTheme="minorHAnsi" w:hAnsiTheme="minorHAnsi" w:cstheme="minorHAnsi"/>
                <w:b/>
                <w:szCs w:val="20"/>
              </w:rPr>
              <w:t>5.10 – 5.17</w:t>
            </w:r>
          </w:p>
        </w:tc>
        <w:tc>
          <w:tcPr>
            <w:tcW w:w="4394" w:type="dxa"/>
          </w:tcPr>
          <w:p w14:paraId="07B83ED6" w14:textId="270F0ED3" w:rsidR="006A15CA" w:rsidRPr="00B40016" w:rsidRDefault="006A15CA" w:rsidP="006A15CA">
            <w:pPr>
              <w:rPr>
                <w:rFonts w:asciiTheme="minorHAnsi" w:hAnsiTheme="minorHAnsi" w:cstheme="minorHAnsi"/>
                <w:szCs w:val="20"/>
              </w:rPr>
            </w:pPr>
            <w:r w:rsidRPr="00B40016">
              <w:rPr>
                <w:rFonts w:asciiTheme="minorHAnsi" w:hAnsiTheme="minorHAnsi" w:cstheme="minorHAnsi"/>
                <w:szCs w:val="20"/>
              </w:rPr>
              <w:t>If the issuer makes a profit forecast or estimate in its placing document, please confirm compliance with paragraphs 5.10 to 5.17?</w:t>
            </w:r>
          </w:p>
        </w:tc>
        <w:tc>
          <w:tcPr>
            <w:tcW w:w="3642" w:type="dxa"/>
          </w:tcPr>
          <w:p w14:paraId="424F4ED1" w14:textId="77777777" w:rsidR="006A15CA" w:rsidRPr="00B40016" w:rsidRDefault="006A15CA" w:rsidP="006A15CA">
            <w:pPr>
              <w:rPr>
                <w:rFonts w:asciiTheme="minorHAnsi" w:hAnsiTheme="minorHAnsi" w:cstheme="minorHAnsi"/>
                <w:b/>
                <w:bCs/>
                <w:szCs w:val="20"/>
              </w:rPr>
            </w:pPr>
          </w:p>
        </w:tc>
        <w:tc>
          <w:tcPr>
            <w:tcW w:w="3643" w:type="dxa"/>
          </w:tcPr>
          <w:p w14:paraId="778F6ECE" w14:textId="77777777" w:rsidR="006A15CA" w:rsidRPr="00B40016" w:rsidRDefault="006A15CA" w:rsidP="006A15CA">
            <w:pPr>
              <w:rPr>
                <w:rFonts w:asciiTheme="minorHAnsi" w:hAnsiTheme="minorHAnsi" w:cstheme="minorHAnsi"/>
                <w:b/>
                <w:bCs/>
                <w:szCs w:val="20"/>
              </w:rPr>
            </w:pPr>
          </w:p>
        </w:tc>
      </w:tr>
      <w:tr w:rsidR="006A15CA" w:rsidRPr="00B40016" w14:paraId="7038E4AD" w14:textId="77777777" w:rsidTr="00721F26">
        <w:tc>
          <w:tcPr>
            <w:tcW w:w="1271" w:type="dxa"/>
          </w:tcPr>
          <w:p w14:paraId="51F47D80" w14:textId="0C24FA7D" w:rsidR="006A15CA" w:rsidRPr="00B40016" w:rsidRDefault="006A15CA" w:rsidP="006A15CA">
            <w:pPr>
              <w:rPr>
                <w:rFonts w:asciiTheme="minorHAnsi" w:hAnsiTheme="minorHAnsi" w:cstheme="minorHAnsi"/>
                <w:b/>
                <w:szCs w:val="20"/>
              </w:rPr>
            </w:pPr>
            <w:r w:rsidRPr="00B40016">
              <w:rPr>
                <w:rFonts w:asciiTheme="minorHAnsi" w:hAnsiTheme="minorHAnsi" w:cstheme="minorHAnsi"/>
                <w:b/>
                <w:szCs w:val="20"/>
              </w:rPr>
              <w:t>5.20</w:t>
            </w:r>
          </w:p>
        </w:tc>
        <w:tc>
          <w:tcPr>
            <w:tcW w:w="4394" w:type="dxa"/>
          </w:tcPr>
          <w:p w14:paraId="01AA4769" w14:textId="77777777" w:rsidR="006A15CA" w:rsidRPr="00B40016" w:rsidRDefault="006A15CA" w:rsidP="006A15CA">
            <w:pPr>
              <w:rPr>
                <w:rFonts w:asciiTheme="minorHAnsi" w:hAnsiTheme="minorHAnsi" w:cstheme="minorHAnsi"/>
                <w:b/>
                <w:szCs w:val="20"/>
              </w:rPr>
            </w:pPr>
            <w:r w:rsidRPr="00B40016">
              <w:rPr>
                <w:rFonts w:asciiTheme="minorHAnsi" w:hAnsiTheme="minorHAnsi" w:cstheme="minorHAnsi"/>
                <w:b/>
                <w:szCs w:val="20"/>
              </w:rPr>
              <w:t xml:space="preserve">Project Bonds </w:t>
            </w:r>
          </w:p>
          <w:p w14:paraId="2B7F8100" w14:textId="7C822AE2" w:rsidR="006A15CA" w:rsidRPr="00B40016" w:rsidRDefault="006A15CA" w:rsidP="006A15CA">
            <w:pPr>
              <w:rPr>
                <w:rFonts w:asciiTheme="minorHAnsi" w:hAnsiTheme="minorHAnsi" w:cstheme="minorHAnsi"/>
                <w:szCs w:val="20"/>
              </w:rPr>
            </w:pPr>
            <w:r w:rsidRPr="00B40016">
              <w:rPr>
                <w:rFonts w:asciiTheme="minorHAnsi" w:hAnsiTheme="minorHAnsi" w:cstheme="minorHAnsi"/>
                <w:szCs w:val="20"/>
              </w:rPr>
              <w:t>Project bond issuers that wish to list and are unable to comply with the requirements of paragraph 5.3 may be accepted for a listing if the following is provided to the JSE in line with 5.19(a) or (b)</w:t>
            </w:r>
            <w:r w:rsidRPr="00B40016" w:rsidDel="00F968C3">
              <w:rPr>
                <w:rFonts w:asciiTheme="minorHAnsi" w:hAnsiTheme="minorHAnsi" w:cstheme="minorHAnsi"/>
                <w:szCs w:val="20"/>
              </w:rPr>
              <w:t xml:space="preserve"> </w:t>
            </w:r>
          </w:p>
        </w:tc>
        <w:tc>
          <w:tcPr>
            <w:tcW w:w="3642" w:type="dxa"/>
          </w:tcPr>
          <w:p w14:paraId="5584AD3F" w14:textId="77777777" w:rsidR="006A15CA" w:rsidRPr="00B40016" w:rsidRDefault="006A15CA" w:rsidP="006A15CA">
            <w:pPr>
              <w:rPr>
                <w:rFonts w:asciiTheme="minorHAnsi" w:hAnsiTheme="minorHAnsi" w:cstheme="minorHAnsi"/>
                <w:b/>
                <w:bCs/>
                <w:szCs w:val="20"/>
              </w:rPr>
            </w:pPr>
          </w:p>
        </w:tc>
        <w:tc>
          <w:tcPr>
            <w:tcW w:w="3643" w:type="dxa"/>
          </w:tcPr>
          <w:p w14:paraId="5DF73854" w14:textId="77777777" w:rsidR="006A15CA" w:rsidRPr="00B40016" w:rsidRDefault="006A15CA" w:rsidP="006A15CA">
            <w:pPr>
              <w:rPr>
                <w:rFonts w:asciiTheme="minorHAnsi" w:hAnsiTheme="minorHAnsi" w:cstheme="minorHAnsi"/>
                <w:b/>
                <w:bCs/>
                <w:szCs w:val="20"/>
              </w:rPr>
            </w:pPr>
          </w:p>
        </w:tc>
      </w:tr>
      <w:tr w:rsidR="006A15CA" w:rsidRPr="00B40016" w14:paraId="24EECFA1" w14:textId="77777777" w:rsidTr="00721F26">
        <w:tc>
          <w:tcPr>
            <w:tcW w:w="1271" w:type="dxa"/>
          </w:tcPr>
          <w:p w14:paraId="51A9ABD8" w14:textId="28B41298" w:rsidR="006A15CA" w:rsidRPr="00B40016" w:rsidRDefault="006A15CA" w:rsidP="006A15CA">
            <w:pPr>
              <w:rPr>
                <w:rFonts w:asciiTheme="minorHAnsi" w:hAnsiTheme="minorHAnsi" w:cstheme="minorHAnsi"/>
                <w:b/>
                <w:szCs w:val="20"/>
              </w:rPr>
            </w:pPr>
            <w:r w:rsidRPr="00B40016">
              <w:rPr>
                <w:rFonts w:asciiTheme="minorHAnsi" w:hAnsiTheme="minorHAnsi" w:cstheme="minorHAnsi"/>
                <w:b/>
                <w:szCs w:val="20"/>
              </w:rPr>
              <w:t>5.20(a)</w:t>
            </w:r>
          </w:p>
        </w:tc>
        <w:tc>
          <w:tcPr>
            <w:tcW w:w="4394" w:type="dxa"/>
          </w:tcPr>
          <w:p w14:paraId="753265FE" w14:textId="1F3A2537" w:rsidR="006A15CA" w:rsidRPr="00B40016" w:rsidRDefault="006A15CA" w:rsidP="006A15CA">
            <w:pPr>
              <w:rPr>
                <w:rFonts w:asciiTheme="minorHAnsi" w:hAnsiTheme="minorHAnsi" w:cstheme="minorHAnsi"/>
                <w:szCs w:val="20"/>
              </w:rPr>
            </w:pPr>
            <w:r w:rsidRPr="00B40016">
              <w:rPr>
                <w:rFonts w:asciiTheme="minorHAnsi" w:hAnsiTheme="minorHAnsi" w:cstheme="minorHAnsi"/>
                <w:szCs w:val="20"/>
              </w:rPr>
              <w:t>An audited consolidated cash flow model on the project. The audit must be done by an accredited auditor. The cash flow model must be prepared under a lenders base case scenario; or</w:t>
            </w:r>
          </w:p>
        </w:tc>
        <w:tc>
          <w:tcPr>
            <w:tcW w:w="3642" w:type="dxa"/>
          </w:tcPr>
          <w:p w14:paraId="297FAA06" w14:textId="77777777" w:rsidR="006A15CA" w:rsidRPr="00B40016" w:rsidRDefault="006A15CA" w:rsidP="006A15CA">
            <w:pPr>
              <w:rPr>
                <w:rFonts w:asciiTheme="minorHAnsi" w:hAnsiTheme="minorHAnsi" w:cstheme="minorHAnsi"/>
                <w:b/>
                <w:bCs/>
                <w:szCs w:val="20"/>
              </w:rPr>
            </w:pPr>
          </w:p>
        </w:tc>
        <w:tc>
          <w:tcPr>
            <w:tcW w:w="3643" w:type="dxa"/>
          </w:tcPr>
          <w:p w14:paraId="21AA7FA0" w14:textId="77777777" w:rsidR="006A15CA" w:rsidRPr="00B40016" w:rsidRDefault="006A15CA" w:rsidP="006A15CA">
            <w:pPr>
              <w:rPr>
                <w:rFonts w:asciiTheme="minorHAnsi" w:hAnsiTheme="minorHAnsi" w:cstheme="minorHAnsi"/>
                <w:b/>
                <w:bCs/>
                <w:szCs w:val="20"/>
              </w:rPr>
            </w:pPr>
          </w:p>
        </w:tc>
      </w:tr>
      <w:tr w:rsidR="006A15CA" w:rsidRPr="00B40016" w14:paraId="251EC5CB" w14:textId="77777777" w:rsidTr="00721F26">
        <w:tc>
          <w:tcPr>
            <w:tcW w:w="1271" w:type="dxa"/>
          </w:tcPr>
          <w:p w14:paraId="78A0174C" w14:textId="14B27A36" w:rsidR="006A15CA" w:rsidRPr="00B40016" w:rsidRDefault="006A15CA" w:rsidP="006A15CA">
            <w:pPr>
              <w:rPr>
                <w:rFonts w:asciiTheme="minorHAnsi" w:hAnsiTheme="minorHAnsi" w:cstheme="minorHAnsi"/>
                <w:b/>
                <w:szCs w:val="20"/>
              </w:rPr>
            </w:pPr>
            <w:r w:rsidRPr="00B40016">
              <w:rPr>
                <w:rFonts w:asciiTheme="minorHAnsi" w:hAnsiTheme="minorHAnsi" w:cstheme="minorHAnsi"/>
                <w:b/>
                <w:szCs w:val="20"/>
              </w:rPr>
              <w:t>5.20(b)</w:t>
            </w:r>
          </w:p>
        </w:tc>
        <w:tc>
          <w:tcPr>
            <w:tcW w:w="4394" w:type="dxa"/>
          </w:tcPr>
          <w:p w14:paraId="30AAA736" w14:textId="1E072B2F" w:rsidR="006A15CA" w:rsidRPr="00B40016" w:rsidRDefault="006A15CA" w:rsidP="006A15CA">
            <w:pPr>
              <w:rPr>
                <w:rFonts w:asciiTheme="minorHAnsi" w:hAnsiTheme="minorHAnsi" w:cstheme="minorHAnsi"/>
                <w:szCs w:val="20"/>
              </w:rPr>
            </w:pPr>
            <w:r w:rsidRPr="00B40016">
              <w:rPr>
                <w:rFonts w:asciiTheme="minorHAnsi" w:hAnsiTheme="minorHAnsi" w:cstheme="minorHAnsi"/>
                <w:szCs w:val="20"/>
              </w:rPr>
              <w:t>A profit forecast for the project bond issuer, produced in compliance with paragraphs 5.7 to 5.17, for the remainder of the financial year during which it will list the first debt security and for one full financial year thereafter. A reporting accountant’s report, in compliance with paragraph 5.13(a)(i), is required on this forecast financial information. The reporting accountant signing off on the reporting accountant’s report must be accredited by the JSE.</w:t>
            </w:r>
          </w:p>
        </w:tc>
        <w:tc>
          <w:tcPr>
            <w:tcW w:w="3642" w:type="dxa"/>
          </w:tcPr>
          <w:p w14:paraId="1DDD8BF9" w14:textId="77777777" w:rsidR="006A15CA" w:rsidRPr="00B40016" w:rsidRDefault="006A15CA" w:rsidP="006A15CA">
            <w:pPr>
              <w:rPr>
                <w:rFonts w:asciiTheme="minorHAnsi" w:hAnsiTheme="minorHAnsi" w:cstheme="minorHAnsi"/>
                <w:b/>
                <w:bCs/>
                <w:szCs w:val="20"/>
              </w:rPr>
            </w:pPr>
          </w:p>
        </w:tc>
        <w:tc>
          <w:tcPr>
            <w:tcW w:w="3643" w:type="dxa"/>
          </w:tcPr>
          <w:p w14:paraId="574FA2A0" w14:textId="77777777" w:rsidR="006A15CA" w:rsidRPr="00B40016" w:rsidRDefault="006A15CA" w:rsidP="006A15CA">
            <w:pPr>
              <w:rPr>
                <w:rFonts w:asciiTheme="minorHAnsi" w:hAnsiTheme="minorHAnsi" w:cstheme="minorHAnsi"/>
                <w:b/>
                <w:bCs/>
                <w:szCs w:val="20"/>
              </w:rPr>
            </w:pPr>
          </w:p>
        </w:tc>
      </w:tr>
      <w:tr w:rsidR="00F14358" w:rsidRPr="00B40016" w14:paraId="266D82EC" w14:textId="77777777" w:rsidTr="00721F26">
        <w:tc>
          <w:tcPr>
            <w:tcW w:w="1271" w:type="dxa"/>
          </w:tcPr>
          <w:p w14:paraId="2896C547" w14:textId="2F29346F" w:rsidR="00F14358" w:rsidRPr="00B40016" w:rsidRDefault="00F14358" w:rsidP="00F14358">
            <w:pPr>
              <w:rPr>
                <w:rFonts w:asciiTheme="minorHAnsi" w:hAnsiTheme="minorHAnsi" w:cstheme="minorHAnsi"/>
                <w:b/>
                <w:szCs w:val="20"/>
              </w:rPr>
            </w:pPr>
            <w:r w:rsidRPr="00B40016">
              <w:rPr>
                <w:rFonts w:asciiTheme="minorHAnsi" w:hAnsiTheme="minorHAnsi" w:cstheme="minorHAnsi"/>
                <w:b/>
                <w:szCs w:val="20"/>
              </w:rPr>
              <w:t>5.22</w:t>
            </w:r>
          </w:p>
        </w:tc>
        <w:tc>
          <w:tcPr>
            <w:tcW w:w="4394" w:type="dxa"/>
          </w:tcPr>
          <w:p w14:paraId="3B1B080A" w14:textId="5ACD4D0E" w:rsidR="00F14358" w:rsidRPr="00B40016" w:rsidRDefault="00F14358" w:rsidP="00F14358">
            <w:pPr>
              <w:rPr>
                <w:rFonts w:asciiTheme="minorHAnsi" w:hAnsiTheme="minorHAnsi" w:cstheme="minorHAnsi"/>
                <w:szCs w:val="20"/>
              </w:rPr>
            </w:pPr>
            <w:r w:rsidRPr="00B40016">
              <w:rPr>
                <w:rFonts w:asciiTheme="minorHAnsi" w:hAnsiTheme="minorHAnsi" w:cstheme="minorHAnsi"/>
                <w:szCs w:val="20"/>
              </w:rPr>
              <w:t>With reference to paragraph 5.2, the above entities that are subject to enabling legislation, may require adherence to other standards and this fact should be disclosed with the necessary details of those other standards.</w:t>
            </w:r>
          </w:p>
        </w:tc>
        <w:tc>
          <w:tcPr>
            <w:tcW w:w="3642" w:type="dxa"/>
          </w:tcPr>
          <w:p w14:paraId="171039E8" w14:textId="77777777" w:rsidR="00F14358" w:rsidRPr="00B40016" w:rsidRDefault="00F14358" w:rsidP="00F14358">
            <w:pPr>
              <w:rPr>
                <w:rFonts w:asciiTheme="minorHAnsi" w:hAnsiTheme="minorHAnsi" w:cstheme="minorHAnsi"/>
                <w:b/>
                <w:bCs/>
                <w:szCs w:val="20"/>
              </w:rPr>
            </w:pPr>
          </w:p>
        </w:tc>
        <w:tc>
          <w:tcPr>
            <w:tcW w:w="3643" w:type="dxa"/>
          </w:tcPr>
          <w:p w14:paraId="648A3DB0" w14:textId="77777777" w:rsidR="00F14358" w:rsidRPr="00B40016" w:rsidRDefault="00F14358" w:rsidP="00F14358">
            <w:pPr>
              <w:rPr>
                <w:rFonts w:asciiTheme="minorHAnsi" w:hAnsiTheme="minorHAnsi" w:cstheme="minorHAnsi"/>
                <w:b/>
                <w:bCs/>
                <w:szCs w:val="20"/>
              </w:rPr>
            </w:pPr>
          </w:p>
        </w:tc>
      </w:tr>
      <w:tr w:rsidR="00F14358" w:rsidRPr="00B40016" w14:paraId="42CAAA19" w14:textId="77777777" w:rsidTr="00721F26">
        <w:tc>
          <w:tcPr>
            <w:tcW w:w="1271" w:type="dxa"/>
          </w:tcPr>
          <w:p w14:paraId="5244667C" w14:textId="1111FDE9" w:rsidR="00F14358" w:rsidRPr="00B40016" w:rsidRDefault="00F14358" w:rsidP="00F14358">
            <w:pPr>
              <w:rPr>
                <w:rFonts w:asciiTheme="minorHAnsi" w:hAnsiTheme="minorHAnsi" w:cstheme="minorHAnsi"/>
                <w:b/>
                <w:szCs w:val="20"/>
              </w:rPr>
            </w:pPr>
            <w:r w:rsidRPr="00B40016">
              <w:rPr>
                <w:rFonts w:asciiTheme="minorHAnsi" w:hAnsiTheme="minorHAnsi" w:cstheme="minorHAnsi"/>
                <w:b/>
                <w:szCs w:val="20"/>
              </w:rPr>
              <w:t xml:space="preserve"> 5.23</w:t>
            </w:r>
          </w:p>
        </w:tc>
        <w:tc>
          <w:tcPr>
            <w:tcW w:w="4394" w:type="dxa"/>
          </w:tcPr>
          <w:p w14:paraId="251C7937" w14:textId="7A4695BA" w:rsidR="00F14358" w:rsidRPr="00B40016" w:rsidRDefault="00F14358" w:rsidP="00F14358">
            <w:pPr>
              <w:rPr>
                <w:rFonts w:asciiTheme="minorHAnsi" w:hAnsiTheme="minorHAnsi" w:cstheme="minorHAnsi"/>
                <w:szCs w:val="20"/>
              </w:rPr>
            </w:pPr>
            <w:r w:rsidRPr="00B40016">
              <w:rPr>
                <w:rFonts w:asciiTheme="minorHAnsi" w:hAnsiTheme="minorHAnsi" w:cstheme="minorHAnsi"/>
                <w:szCs w:val="20"/>
              </w:rPr>
              <w:t>with reference to Paragraph 5.3(c), the above entities that are audited by the Auditor General, are not required to comply with that paragraph.</w:t>
            </w:r>
          </w:p>
        </w:tc>
        <w:tc>
          <w:tcPr>
            <w:tcW w:w="3642" w:type="dxa"/>
          </w:tcPr>
          <w:p w14:paraId="50630879" w14:textId="77777777" w:rsidR="00F14358" w:rsidRPr="00B40016" w:rsidRDefault="00F14358" w:rsidP="00F14358">
            <w:pPr>
              <w:rPr>
                <w:rFonts w:asciiTheme="minorHAnsi" w:hAnsiTheme="minorHAnsi" w:cstheme="minorHAnsi"/>
                <w:b/>
                <w:bCs/>
                <w:szCs w:val="20"/>
              </w:rPr>
            </w:pPr>
          </w:p>
        </w:tc>
        <w:tc>
          <w:tcPr>
            <w:tcW w:w="3643" w:type="dxa"/>
          </w:tcPr>
          <w:p w14:paraId="0248ED77" w14:textId="77777777" w:rsidR="00F14358" w:rsidRPr="00B40016" w:rsidRDefault="00F14358" w:rsidP="00F14358">
            <w:pPr>
              <w:rPr>
                <w:rFonts w:asciiTheme="minorHAnsi" w:hAnsiTheme="minorHAnsi" w:cstheme="minorHAnsi"/>
                <w:b/>
                <w:bCs/>
                <w:szCs w:val="20"/>
              </w:rPr>
            </w:pPr>
          </w:p>
        </w:tc>
      </w:tr>
      <w:tr w:rsidR="00B63384" w:rsidRPr="00B40016" w14:paraId="00FC0959" w14:textId="77777777" w:rsidTr="00721F26">
        <w:tc>
          <w:tcPr>
            <w:tcW w:w="1271" w:type="dxa"/>
          </w:tcPr>
          <w:p w14:paraId="73EC5FF1" w14:textId="713E700B" w:rsidR="00B63384" w:rsidRPr="00B40016" w:rsidRDefault="00B63384" w:rsidP="00B63384">
            <w:pPr>
              <w:rPr>
                <w:rFonts w:asciiTheme="minorHAnsi" w:hAnsiTheme="minorHAnsi" w:cstheme="minorHAnsi"/>
                <w:b/>
                <w:szCs w:val="20"/>
              </w:rPr>
            </w:pPr>
            <w:r w:rsidRPr="00B40016">
              <w:rPr>
                <w:rFonts w:asciiTheme="minorHAnsi" w:hAnsiTheme="minorHAnsi" w:cstheme="minorHAnsi"/>
                <w:b/>
                <w:szCs w:val="20"/>
              </w:rPr>
              <w:t>7.1</w:t>
            </w:r>
          </w:p>
        </w:tc>
        <w:tc>
          <w:tcPr>
            <w:tcW w:w="4394" w:type="dxa"/>
          </w:tcPr>
          <w:p w14:paraId="035D4FFC" w14:textId="77777777" w:rsidR="00B63384" w:rsidRPr="00B40016" w:rsidRDefault="00B63384" w:rsidP="00B63384">
            <w:pPr>
              <w:autoSpaceDE w:val="0"/>
              <w:autoSpaceDN w:val="0"/>
              <w:adjustRightInd w:val="0"/>
              <w:rPr>
                <w:rFonts w:asciiTheme="minorHAnsi" w:hAnsiTheme="minorHAnsi" w:cstheme="minorHAnsi"/>
                <w:szCs w:val="20"/>
              </w:rPr>
            </w:pPr>
            <w:r w:rsidRPr="00B40016">
              <w:rPr>
                <w:rFonts w:asciiTheme="minorHAnsi" w:hAnsiTheme="minorHAnsi" w:cstheme="minorHAnsi"/>
                <w:szCs w:val="20"/>
              </w:rPr>
              <w:t>Details of the applicant issuer</w:t>
            </w:r>
          </w:p>
          <w:p w14:paraId="4E298FBE" w14:textId="2DD21EEF" w:rsidR="00B63384" w:rsidRPr="00B40016" w:rsidRDefault="00B63384" w:rsidP="00B63384">
            <w:pPr>
              <w:rPr>
                <w:rFonts w:asciiTheme="minorHAnsi" w:hAnsiTheme="minorHAnsi" w:cstheme="minorHAnsi"/>
                <w:szCs w:val="20"/>
              </w:rPr>
            </w:pPr>
            <w:r w:rsidRPr="00B40016">
              <w:rPr>
                <w:rFonts w:asciiTheme="minorHAnsi" w:hAnsiTheme="minorHAnsi" w:cstheme="minorHAnsi"/>
                <w:szCs w:val="20"/>
              </w:rPr>
              <w:t>The placing document prepared by the applicant issuer must include the disclosure of how the applicant issuer has implemented the King Code through the application of the King Code disclosure and application regime. A foreign applicant issuer must comply with the applicable provisions of Appendix 1 to Section 7, depending on the type of debt securities/issuer.</w:t>
            </w:r>
          </w:p>
        </w:tc>
        <w:tc>
          <w:tcPr>
            <w:tcW w:w="3642" w:type="dxa"/>
          </w:tcPr>
          <w:p w14:paraId="2B7C5B25" w14:textId="77777777" w:rsidR="00B63384" w:rsidRPr="00B40016" w:rsidRDefault="00B63384" w:rsidP="00B63384">
            <w:pPr>
              <w:rPr>
                <w:rFonts w:asciiTheme="minorHAnsi" w:hAnsiTheme="minorHAnsi" w:cstheme="minorHAnsi"/>
                <w:b/>
                <w:bCs/>
                <w:szCs w:val="20"/>
              </w:rPr>
            </w:pPr>
          </w:p>
        </w:tc>
        <w:tc>
          <w:tcPr>
            <w:tcW w:w="3643" w:type="dxa"/>
          </w:tcPr>
          <w:p w14:paraId="5CC15C3A" w14:textId="77777777" w:rsidR="00B63384" w:rsidRPr="00B40016" w:rsidRDefault="00B63384" w:rsidP="00B63384">
            <w:pPr>
              <w:rPr>
                <w:rFonts w:asciiTheme="minorHAnsi" w:hAnsiTheme="minorHAnsi" w:cstheme="minorHAnsi"/>
                <w:b/>
                <w:bCs/>
                <w:szCs w:val="20"/>
              </w:rPr>
            </w:pPr>
          </w:p>
        </w:tc>
      </w:tr>
      <w:tr w:rsidR="006D010C" w:rsidRPr="00B40016" w14:paraId="1F816C93" w14:textId="77777777" w:rsidTr="00721F26">
        <w:tc>
          <w:tcPr>
            <w:tcW w:w="1271" w:type="dxa"/>
          </w:tcPr>
          <w:p w14:paraId="04487D3E" w14:textId="2FD9DB90" w:rsidR="006D010C" w:rsidRPr="00B40016" w:rsidRDefault="006D010C" w:rsidP="006D010C">
            <w:pPr>
              <w:rPr>
                <w:rFonts w:asciiTheme="minorHAnsi" w:hAnsiTheme="minorHAnsi" w:cstheme="minorHAnsi"/>
                <w:b/>
                <w:szCs w:val="20"/>
              </w:rPr>
            </w:pPr>
            <w:r>
              <w:rPr>
                <w:rFonts w:asciiTheme="minorHAnsi" w:hAnsiTheme="minorHAnsi" w:cstheme="minorHAnsi"/>
                <w:b/>
                <w:szCs w:val="20"/>
              </w:rPr>
              <w:t>7.3(a)</w:t>
            </w:r>
          </w:p>
        </w:tc>
        <w:tc>
          <w:tcPr>
            <w:tcW w:w="4394" w:type="dxa"/>
          </w:tcPr>
          <w:p w14:paraId="6BF97815" w14:textId="53C90159" w:rsidR="006D010C" w:rsidRPr="00B40016" w:rsidRDefault="006D010C" w:rsidP="006D010C">
            <w:pPr>
              <w:rPr>
                <w:rFonts w:asciiTheme="minorHAnsi" w:hAnsiTheme="minorHAnsi" w:cstheme="minorHAnsi"/>
                <w:szCs w:val="20"/>
              </w:rPr>
            </w:pPr>
            <w:r>
              <w:rPr>
                <w:szCs w:val="18"/>
              </w:rPr>
              <w:t>A</w:t>
            </w:r>
            <w:r w:rsidRPr="008C11D2">
              <w:rPr>
                <w:szCs w:val="18"/>
              </w:rPr>
              <w:t>ll applicant issuers must, in accordance with the King Code appoint an audit committee. The composition of the audit committee must comply with the Companies Act or other enabling legislation,</w:t>
            </w:r>
            <w:r>
              <w:rPr>
                <w:szCs w:val="18"/>
              </w:rPr>
              <w:t xml:space="preserve"> </w:t>
            </w:r>
            <w:r w:rsidRPr="008C11D2">
              <w:rPr>
                <w:szCs w:val="18"/>
              </w:rPr>
              <w:t>and should be considered in accordance with the recommended practices in the King Code on an apply and explain basis, provided that each committee must comprise of at least three members.</w:t>
            </w:r>
          </w:p>
        </w:tc>
        <w:tc>
          <w:tcPr>
            <w:tcW w:w="3642" w:type="dxa"/>
          </w:tcPr>
          <w:p w14:paraId="5C809F2F" w14:textId="77777777" w:rsidR="006D010C" w:rsidRPr="00B40016" w:rsidRDefault="006D010C" w:rsidP="006D010C">
            <w:pPr>
              <w:rPr>
                <w:rFonts w:asciiTheme="minorHAnsi" w:hAnsiTheme="minorHAnsi" w:cstheme="minorHAnsi"/>
                <w:b/>
                <w:bCs/>
                <w:szCs w:val="20"/>
              </w:rPr>
            </w:pPr>
          </w:p>
        </w:tc>
        <w:tc>
          <w:tcPr>
            <w:tcW w:w="3643" w:type="dxa"/>
          </w:tcPr>
          <w:p w14:paraId="4D67BB18" w14:textId="77777777" w:rsidR="006D010C" w:rsidRPr="00B40016" w:rsidRDefault="006D010C" w:rsidP="006D010C">
            <w:pPr>
              <w:rPr>
                <w:rFonts w:asciiTheme="minorHAnsi" w:hAnsiTheme="minorHAnsi" w:cstheme="minorHAnsi"/>
                <w:b/>
                <w:bCs/>
                <w:szCs w:val="20"/>
              </w:rPr>
            </w:pPr>
          </w:p>
        </w:tc>
      </w:tr>
      <w:tr w:rsidR="006D010C" w:rsidRPr="00B40016" w14:paraId="3CB59582" w14:textId="77777777" w:rsidTr="00721F26">
        <w:tc>
          <w:tcPr>
            <w:tcW w:w="1271" w:type="dxa"/>
          </w:tcPr>
          <w:p w14:paraId="432F099C" w14:textId="61458B99" w:rsidR="006D010C" w:rsidRPr="00B40016" w:rsidRDefault="006D010C" w:rsidP="006D010C">
            <w:pPr>
              <w:rPr>
                <w:rFonts w:asciiTheme="minorHAnsi" w:hAnsiTheme="minorHAnsi" w:cstheme="minorHAnsi"/>
                <w:b/>
                <w:szCs w:val="20"/>
              </w:rPr>
            </w:pPr>
            <w:r w:rsidRPr="00B40016">
              <w:rPr>
                <w:rFonts w:asciiTheme="minorHAnsi" w:hAnsiTheme="minorHAnsi" w:cstheme="minorHAnsi"/>
                <w:b/>
                <w:szCs w:val="20"/>
              </w:rPr>
              <w:t>7.3(</w:t>
            </w:r>
            <w:r>
              <w:rPr>
                <w:rFonts w:asciiTheme="minorHAnsi" w:hAnsiTheme="minorHAnsi" w:cstheme="minorHAnsi"/>
                <w:b/>
                <w:szCs w:val="20"/>
              </w:rPr>
              <w:t>d</w:t>
            </w:r>
            <w:r w:rsidRPr="00B40016">
              <w:rPr>
                <w:rFonts w:asciiTheme="minorHAnsi" w:hAnsiTheme="minorHAnsi" w:cstheme="minorHAnsi"/>
                <w:b/>
                <w:szCs w:val="20"/>
              </w:rPr>
              <w:t xml:space="preserve">) </w:t>
            </w:r>
          </w:p>
        </w:tc>
        <w:tc>
          <w:tcPr>
            <w:tcW w:w="4394" w:type="dxa"/>
          </w:tcPr>
          <w:p w14:paraId="4409455F" w14:textId="77777777" w:rsidR="006D010C" w:rsidRPr="00120F3E" w:rsidRDefault="006D010C" w:rsidP="006D010C">
            <w:pPr>
              <w:rPr>
                <w:rFonts w:asciiTheme="minorHAnsi" w:hAnsiTheme="minorHAnsi" w:cstheme="minorHAnsi"/>
                <w:szCs w:val="20"/>
              </w:rPr>
            </w:pPr>
            <w:r w:rsidRPr="00120F3E">
              <w:rPr>
                <w:rFonts w:asciiTheme="minorHAnsi" w:hAnsiTheme="minorHAnsi" w:cstheme="minorHAnsi"/>
                <w:szCs w:val="20"/>
              </w:rPr>
              <w:t>(i)</w:t>
            </w:r>
            <w:r w:rsidRPr="00120F3E">
              <w:rPr>
                <w:rFonts w:asciiTheme="minorHAnsi" w:hAnsiTheme="minorHAnsi" w:cstheme="minorHAnsi"/>
                <w:szCs w:val="20"/>
              </w:rPr>
              <w:tab/>
              <w:t xml:space="preserve">all applicant issuers must have an executive financial director; </w:t>
            </w:r>
          </w:p>
          <w:p w14:paraId="32B730B8" w14:textId="77777777" w:rsidR="006D010C" w:rsidRPr="00120F3E" w:rsidRDefault="006D010C" w:rsidP="006D010C">
            <w:pPr>
              <w:rPr>
                <w:rFonts w:asciiTheme="minorHAnsi" w:hAnsiTheme="minorHAnsi" w:cstheme="minorHAnsi"/>
                <w:szCs w:val="20"/>
              </w:rPr>
            </w:pPr>
            <w:r w:rsidRPr="00120F3E">
              <w:rPr>
                <w:rFonts w:asciiTheme="minorHAnsi" w:hAnsiTheme="minorHAnsi" w:cstheme="minorHAnsi"/>
                <w:szCs w:val="20"/>
              </w:rPr>
              <w:t>(ii)</w:t>
            </w:r>
            <w:r w:rsidRPr="00120F3E">
              <w:rPr>
                <w:rFonts w:asciiTheme="minorHAnsi" w:hAnsiTheme="minorHAnsi" w:cstheme="minorHAnsi"/>
                <w:szCs w:val="20"/>
              </w:rPr>
              <w:tab/>
              <w:t>the JSE may, at its discretion, when requested to do so by the applicant issuer and due to the existence of special circumstances, allow the financial director to be employed on a part time basis or not at all. This request must be accompanied by a detailed motivation by the applicant issuer and the audit committee. In the event that the request is granted by the JSE, the applicant issuer must announce the appointment of a part-time director through SENS;</w:t>
            </w:r>
          </w:p>
          <w:p w14:paraId="7E908713" w14:textId="38D4C934" w:rsidR="006D010C" w:rsidRPr="00B40016" w:rsidRDefault="006D010C" w:rsidP="006D010C">
            <w:pPr>
              <w:rPr>
                <w:rFonts w:asciiTheme="minorHAnsi" w:hAnsiTheme="minorHAnsi" w:cstheme="minorHAnsi"/>
                <w:szCs w:val="20"/>
              </w:rPr>
            </w:pPr>
            <w:r w:rsidRPr="00120F3E">
              <w:rPr>
                <w:rFonts w:asciiTheme="minorHAnsi" w:hAnsiTheme="minorHAnsi" w:cstheme="minorHAnsi"/>
                <w:szCs w:val="20"/>
              </w:rPr>
              <w:t>(iii)</w:t>
            </w:r>
            <w:r w:rsidRPr="00120F3E">
              <w:rPr>
                <w:rFonts w:asciiTheme="minorHAnsi" w:hAnsiTheme="minorHAnsi" w:cstheme="minorHAnsi"/>
                <w:szCs w:val="20"/>
              </w:rPr>
              <w:tab/>
              <w:t>an applicant issuer is not required to appoint a financial director if its holding company (of which the applicant issuer is a wholly-owned subsidiary as defined in the Companies Act) has a financial director and irrevocably, and unconditionally guarantees the obligations of the applicant issuer</w:t>
            </w:r>
          </w:p>
        </w:tc>
        <w:tc>
          <w:tcPr>
            <w:tcW w:w="3642" w:type="dxa"/>
          </w:tcPr>
          <w:p w14:paraId="099AE934" w14:textId="77777777" w:rsidR="006D010C" w:rsidRPr="00B40016" w:rsidRDefault="006D010C" w:rsidP="006D010C">
            <w:pPr>
              <w:rPr>
                <w:rFonts w:asciiTheme="minorHAnsi" w:hAnsiTheme="minorHAnsi" w:cstheme="minorHAnsi"/>
                <w:b/>
                <w:bCs/>
                <w:szCs w:val="20"/>
              </w:rPr>
            </w:pPr>
          </w:p>
        </w:tc>
        <w:tc>
          <w:tcPr>
            <w:tcW w:w="3643" w:type="dxa"/>
          </w:tcPr>
          <w:p w14:paraId="16F128C4" w14:textId="77777777" w:rsidR="006D010C" w:rsidRPr="00B40016" w:rsidRDefault="006D010C" w:rsidP="006D010C">
            <w:pPr>
              <w:rPr>
                <w:rFonts w:asciiTheme="minorHAnsi" w:hAnsiTheme="minorHAnsi" w:cstheme="minorHAnsi"/>
                <w:b/>
                <w:bCs/>
                <w:szCs w:val="20"/>
              </w:rPr>
            </w:pPr>
          </w:p>
        </w:tc>
      </w:tr>
      <w:tr w:rsidR="00811762" w:rsidRPr="00B40016" w14:paraId="3BC7E78C" w14:textId="77777777" w:rsidTr="00721F26">
        <w:tc>
          <w:tcPr>
            <w:tcW w:w="1271" w:type="dxa"/>
          </w:tcPr>
          <w:p w14:paraId="1D357FCF" w14:textId="258EBD2C" w:rsidR="00811762" w:rsidRPr="00B40016" w:rsidRDefault="00811762" w:rsidP="00811762">
            <w:pPr>
              <w:rPr>
                <w:rFonts w:asciiTheme="minorHAnsi" w:hAnsiTheme="minorHAnsi" w:cstheme="minorHAnsi"/>
                <w:b/>
                <w:szCs w:val="20"/>
              </w:rPr>
            </w:pPr>
            <w:r>
              <w:rPr>
                <w:rFonts w:asciiTheme="minorHAnsi" w:hAnsiTheme="minorHAnsi" w:cstheme="minorHAnsi"/>
                <w:b/>
                <w:szCs w:val="20"/>
              </w:rPr>
              <w:t>7.3(f)</w:t>
            </w:r>
          </w:p>
        </w:tc>
        <w:tc>
          <w:tcPr>
            <w:tcW w:w="4394" w:type="dxa"/>
          </w:tcPr>
          <w:p w14:paraId="2874EB09" w14:textId="6FFC0BD6" w:rsidR="00811762" w:rsidRPr="00B40016" w:rsidRDefault="00811762" w:rsidP="00811762">
            <w:pPr>
              <w:rPr>
                <w:rFonts w:asciiTheme="minorHAnsi" w:hAnsiTheme="minorHAnsi" w:cstheme="minorHAnsi"/>
                <w:szCs w:val="20"/>
              </w:rPr>
            </w:pPr>
            <w:r>
              <w:rPr>
                <w:szCs w:val="18"/>
              </w:rPr>
              <w:t>A</w:t>
            </w:r>
            <w:r w:rsidRPr="008C11D2">
              <w:rPr>
                <w:szCs w:val="18"/>
              </w:rPr>
              <w:t>ll applicant issuers must have a current policy on the evaluation of the performance of the board of directors of the applicant issuer and that of its committees, its chair and its individual directors pursuant to the provisions of the King Code</w:t>
            </w:r>
          </w:p>
        </w:tc>
        <w:tc>
          <w:tcPr>
            <w:tcW w:w="3642" w:type="dxa"/>
          </w:tcPr>
          <w:p w14:paraId="28699302" w14:textId="77777777" w:rsidR="00811762" w:rsidRPr="00B40016" w:rsidRDefault="00811762" w:rsidP="00811762">
            <w:pPr>
              <w:rPr>
                <w:rFonts w:asciiTheme="minorHAnsi" w:hAnsiTheme="minorHAnsi" w:cstheme="minorHAnsi"/>
                <w:b/>
                <w:bCs/>
                <w:szCs w:val="20"/>
              </w:rPr>
            </w:pPr>
          </w:p>
        </w:tc>
        <w:tc>
          <w:tcPr>
            <w:tcW w:w="3643" w:type="dxa"/>
          </w:tcPr>
          <w:p w14:paraId="75398C4A" w14:textId="77777777" w:rsidR="00811762" w:rsidRPr="00B40016" w:rsidRDefault="00811762" w:rsidP="00811762">
            <w:pPr>
              <w:rPr>
                <w:rFonts w:asciiTheme="minorHAnsi" w:hAnsiTheme="minorHAnsi" w:cstheme="minorHAnsi"/>
                <w:b/>
                <w:bCs/>
                <w:szCs w:val="20"/>
              </w:rPr>
            </w:pPr>
          </w:p>
        </w:tc>
      </w:tr>
      <w:tr w:rsidR="00B63384" w:rsidRPr="00B40016" w14:paraId="22CF608C" w14:textId="77777777" w:rsidTr="00721F26">
        <w:tc>
          <w:tcPr>
            <w:tcW w:w="1271" w:type="dxa"/>
          </w:tcPr>
          <w:p w14:paraId="2B0191E0" w14:textId="7A9346F1" w:rsidR="00B63384" w:rsidRPr="00B40016" w:rsidRDefault="00B63384" w:rsidP="00B63384">
            <w:pPr>
              <w:rPr>
                <w:rFonts w:asciiTheme="minorHAnsi" w:hAnsiTheme="minorHAnsi" w:cstheme="minorHAnsi"/>
                <w:b/>
                <w:szCs w:val="20"/>
              </w:rPr>
            </w:pPr>
            <w:r w:rsidRPr="00B40016">
              <w:rPr>
                <w:rFonts w:asciiTheme="minorHAnsi" w:hAnsiTheme="minorHAnsi" w:cstheme="minorHAnsi"/>
                <w:b/>
                <w:szCs w:val="20"/>
              </w:rPr>
              <w:t xml:space="preserve">7.3(g) </w:t>
            </w:r>
          </w:p>
        </w:tc>
        <w:tc>
          <w:tcPr>
            <w:tcW w:w="4394" w:type="dxa"/>
          </w:tcPr>
          <w:p w14:paraId="764607E0" w14:textId="48D952C4" w:rsidR="00B63384" w:rsidRPr="00B40016" w:rsidRDefault="00B63384" w:rsidP="00B63384">
            <w:pPr>
              <w:rPr>
                <w:rFonts w:asciiTheme="minorHAnsi" w:hAnsiTheme="minorHAnsi" w:cstheme="minorHAnsi"/>
                <w:szCs w:val="20"/>
              </w:rPr>
            </w:pPr>
            <w:r w:rsidRPr="00B40016">
              <w:rPr>
                <w:rFonts w:asciiTheme="minorHAnsi" w:hAnsiTheme="minorHAnsi" w:cstheme="minorHAnsi"/>
                <w:szCs w:val="20"/>
              </w:rPr>
              <w:t xml:space="preserve">all applicant issuers must appoint a debt officer with attributes in paragraphs </w:t>
            </w:r>
            <w:r w:rsidR="00A92DEA" w:rsidRPr="00B40016">
              <w:rPr>
                <w:rFonts w:asciiTheme="minorHAnsi" w:hAnsiTheme="minorHAnsi" w:cstheme="minorHAnsi"/>
                <w:szCs w:val="20"/>
              </w:rPr>
              <w:t>7.3</w:t>
            </w:r>
            <w:r w:rsidRPr="00B40016">
              <w:rPr>
                <w:rFonts w:asciiTheme="minorHAnsi" w:hAnsiTheme="minorHAnsi" w:cstheme="minorHAnsi"/>
                <w:szCs w:val="20"/>
              </w:rPr>
              <w:t>(</w:t>
            </w:r>
            <w:r w:rsidR="00554AC8" w:rsidRPr="00B40016">
              <w:rPr>
                <w:rFonts w:asciiTheme="minorHAnsi" w:hAnsiTheme="minorHAnsi" w:cstheme="minorHAnsi"/>
                <w:szCs w:val="20"/>
              </w:rPr>
              <w:t>g</w:t>
            </w:r>
            <w:r w:rsidRPr="00B40016">
              <w:rPr>
                <w:rFonts w:asciiTheme="minorHAnsi" w:hAnsiTheme="minorHAnsi" w:cstheme="minorHAnsi"/>
                <w:szCs w:val="20"/>
              </w:rPr>
              <w:t>)(i) –(iii)</w:t>
            </w:r>
          </w:p>
        </w:tc>
        <w:tc>
          <w:tcPr>
            <w:tcW w:w="3642" w:type="dxa"/>
          </w:tcPr>
          <w:p w14:paraId="77A923D8" w14:textId="77777777" w:rsidR="00B63384" w:rsidRPr="00B40016" w:rsidRDefault="00B63384" w:rsidP="00B63384">
            <w:pPr>
              <w:rPr>
                <w:rFonts w:asciiTheme="minorHAnsi" w:hAnsiTheme="minorHAnsi" w:cstheme="minorHAnsi"/>
                <w:b/>
                <w:bCs/>
                <w:szCs w:val="20"/>
              </w:rPr>
            </w:pPr>
          </w:p>
        </w:tc>
        <w:tc>
          <w:tcPr>
            <w:tcW w:w="3643" w:type="dxa"/>
          </w:tcPr>
          <w:p w14:paraId="2ED0FEE5" w14:textId="77777777" w:rsidR="00B63384" w:rsidRPr="00B40016" w:rsidRDefault="00B63384" w:rsidP="00B63384">
            <w:pPr>
              <w:rPr>
                <w:rFonts w:asciiTheme="minorHAnsi" w:hAnsiTheme="minorHAnsi" w:cstheme="minorHAnsi"/>
                <w:b/>
                <w:bCs/>
                <w:szCs w:val="20"/>
              </w:rPr>
            </w:pPr>
          </w:p>
        </w:tc>
      </w:tr>
      <w:tr w:rsidR="00131C23" w:rsidRPr="00B40016" w14:paraId="3FC28EEE" w14:textId="77777777" w:rsidTr="00721F26">
        <w:tc>
          <w:tcPr>
            <w:tcW w:w="1271" w:type="dxa"/>
          </w:tcPr>
          <w:p w14:paraId="2E49CF10" w14:textId="44912C42" w:rsidR="00131C23" w:rsidRPr="00B40016" w:rsidRDefault="00131C23" w:rsidP="00131C23">
            <w:pPr>
              <w:rPr>
                <w:rFonts w:asciiTheme="minorHAnsi" w:hAnsiTheme="minorHAnsi" w:cstheme="minorHAnsi"/>
                <w:b/>
                <w:szCs w:val="20"/>
              </w:rPr>
            </w:pPr>
            <w:r w:rsidRPr="00B40016">
              <w:rPr>
                <w:rFonts w:asciiTheme="minorHAnsi" w:hAnsiTheme="minorHAnsi" w:cstheme="minorHAnsi"/>
                <w:b/>
                <w:szCs w:val="20"/>
              </w:rPr>
              <w:t>7.4</w:t>
            </w:r>
          </w:p>
        </w:tc>
        <w:tc>
          <w:tcPr>
            <w:tcW w:w="4394" w:type="dxa"/>
          </w:tcPr>
          <w:p w14:paraId="60996024" w14:textId="105BB373" w:rsidR="00131C23" w:rsidRPr="00B40016" w:rsidRDefault="00131C23" w:rsidP="00131C23">
            <w:pPr>
              <w:rPr>
                <w:rFonts w:asciiTheme="minorHAnsi" w:hAnsiTheme="minorHAnsi" w:cstheme="minorHAnsi"/>
                <w:szCs w:val="20"/>
              </w:rPr>
            </w:pPr>
            <w:r w:rsidRPr="00B40016">
              <w:rPr>
                <w:rFonts w:asciiTheme="minorHAnsi" w:hAnsiTheme="minorHAnsi" w:cstheme="minorHAnsi"/>
                <w:szCs w:val="20"/>
              </w:rPr>
              <w:t>The issuer must have a current policy dealing with the conflicts of interest of the directors and the executive management and the policy must be available on the website</w:t>
            </w:r>
          </w:p>
        </w:tc>
        <w:tc>
          <w:tcPr>
            <w:tcW w:w="3642" w:type="dxa"/>
          </w:tcPr>
          <w:p w14:paraId="770A4248" w14:textId="77777777" w:rsidR="00131C23" w:rsidRPr="00B40016" w:rsidRDefault="00131C23" w:rsidP="00131C23">
            <w:pPr>
              <w:rPr>
                <w:rFonts w:asciiTheme="minorHAnsi" w:hAnsiTheme="minorHAnsi" w:cstheme="minorHAnsi"/>
                <w:b/>
                <w:bCs/>
                <w:szCs w:val="20"/>
              </w:rPr>
            </w:pPr>
          </w:p>
        </w:tc>
        <w:tc>
          <w:tcPr>
            <w:tcW w:w="3643" w:type="dxa"/>
          </w:tcPr>
          <w:p w14:paraId="5F9DB200" w14:textId="77777777" w:rsidR="00131C23" w:rsidRPr="00B40016" w:rsidRDefault="00131C23" w:rsidP="00131C23">
            <w:pPr>
              <w:rPr>
                <w:rFonts w:asciiTheme="minorHAnsi" w:hAnsiTheme="minorHAnsi" w:cstheme="minorHAnsi"/>
                <w:b/>
                <w:bCs/>
                <w:szCs w:val="20"/>
              </w:rPr>
            </w:pPr>
          </w:p>
        </w:tc>
      </w:tr>
      <w:tr w:rsidR="00131C23" w:rsidRPr="00B40016" w14:paraId="4B829533" w14:textId="77777777" w:rsidTr="00721F26">
        <w:tc>
          <w:tcPr>
            <w:tcW w:w="1271" w:type="dxa"/>
          </w:tcPr>
          <w:p w14:paraId="25F20DA4" w14:textId="29000398" w:rsidR="00131C23" w:rsidRPr="00B40016" w:rsidRDefault="00131C23" w:rsidP="00131C23">
            <w:pPr>
              <w:rPr>
                <w:rFonts w:asciiTheme="minorHAnsi" w:hAnsiTheme="minorHAnsi" w:cstheme="minorHAnsi"/>
                <w:b/>
                <w:szCs w:val="20"/>
              </w:rPr>
            </w:pPr>
            <w:r w:rsidRPr="00B40016">
              <w:rPr>
                <w:rFonts w:asciiTheme="minorHAnsi" w:hAnsiTheme="minorHAnsi" w:cstheme="minorHAnsi"/>
                <w:b/>
                <w:szCs w:val="20"/>
              </w:rPr>
              <w:t>7.7</w:t>
            </w:r>
          </w:p>
        </w:tc>
        <w:tc>
          <w:tcPr>
            <w:tcW w:w="4394" w:type="dxa"/>
          </w:tcPr>
          <w:p w14:paraId="52020380" w14:textId="00969645" w:rsidR="00131C23" w:rsidRPr="00B40016" w:rsidRDefault="00131C23" w:rsidP="00131C23">
            <w:pPr>
              <w:rPr>
                <w:rFonts w:asciiTheme="minorHAnsi" w:hAnsiTheme="minorHAnsi" w:cstheme="minorHAnsi"/>
                <w:szCs w:val="20"/>
              </w:rPr>
            </w:pPr>
            <w:r w:rsidRPr="00B40016">
              <w:rPr>
                <w:rFonts w:asciiTheme="minorHAnsi" w:hAnsiTheme="minorHAnsi" w:cstheme="minorHAnsi"/>
                <w:szCs w:val="20"/>
              </w:rPr>
              <w:t>Issuer must have a current policy dealing with the process for the nomination and appointment of directors which must include the details (i) – (iv)</w:t>
            </w:r>
          </w:p>
        </w:tc>
        <w:tc>
          <w:tcPr>
            <w:tcW w:w="3642" w:type="dxa"/>
          </w:tcPr>
          <w:p w14:paraId="324D24CF" w14:textId="77777777" w:rsidR="00131C23" w:rsidRPr="00B40016" w:rsidRDefault="00131C23" w:rsidP="00131C23">
            <w:pPr>
              <w:rPr>
                <w:rFonts w:asciiTheme="minorHAnsi" w:hAnsiTheme="minorHAnsi" w:cstheme="minorHAnsi"/>
                <w:b/>
                <w:bCs/>
                <w:szCs w:val="20"/>
              </w:rPr>
            </w:pPr>
          </w:p>
        </w:tc>
        <w:tc>
          <w:tcPr>
            <w:tcW w:w="3643" w:type="dxa"/>
          </w:tcPr>
          <w:p w14:paraId="5489F4D6" w14:textId="77777777" w:rsidR="00131C23" w:rsidRPr="00B40016" w:rsidRDefault="00131C23" w:rsidP="00131C23">
            <w:pPr>
              <w:rPr>
                <w:rFonts w:asciiTheme="minorHAnsi" w:hAnsiTheme="minorHAnsi" w:cstheme="minorHAnsi"/>
                <w:b/>
                <w:bCs/>
                <w:szCs w:val="20"/>
              </w:rPr>
            </w:pPr>
          </w:p>
        </w:tc>
      </w:tr>
      <w:tr w:rsidR="00131C23" w:rsidRPr="00B40016" w14:paraId="48E7E7EE" w14:textId="77777777" w:rsidTr="00721F26">
        <w:tc>
          <w:tcPr>
            <w:tcW w:w="1271" w:type="dxa"/>
          </w:tcPr>
          <w:p w14:paraId="6BA2AF19" w14:textId="2C0F8373" w:rsidR="00131C23" w:rsidRPr="00B40016" w:rsidRDefault="00131C23" w:rsidP="00131C23">
            <w:pPr>
              <w:rPr>
                <w:rFonts w:asciiTheme="minorHAnsi" w:hAnsiTheme="minorHAnsi" w:cstheme="minorHAnsi"/>
                <w:b/>
                <w:szCs w:val="20"/>
              </w:rPr>
            </w:pPr>
            <w:r w:rsidRPr="00B40016">
              <w:rPr>
                <w:rFonts w:asciiTheme="minorHAnsi" w:hAnsiTheme="minorHAnsi" w:cstheme="minorHAnsi"/>
                <w:b/>
                <w:szCs w:val="20"/>
              </w:rPr>
              <w:t>7.9</w:t>
            </w:r>
          </w:p>
        </w:tc>
        <w:tc>
          <w:tcPr>
            <w:tcW w:w="4394" w:type="dxa"/>
          </w:tcPr>
          <w:p w14:paraId="5B244FA9" w14:textId="6A3296F6" w:rsidR="00131C23" w:rsidRPr="00B40016" w:rsidRDefault="00131C23" w:rsidP="00131C23">
            <w:pPr>
              <w:rPr>
                <w:rFonts w:asciiTheme="minorHAnsi" w:hAnsiTheme="minorHAnsi" w:cstheme="minorHAnsi"/>
                <w:szCs w:val="20"/>
              </w:rPr>
            </w:pPr>
            <w:r w:rsidRPr="00B40016">
              <w:rPr>
                <w:rFonts w:asciiTheme="minorHAnsi" w:hAnsiTheme="minorHAnsi" w:cstheme="minorHAnsi"/>
                <w:szCs w:val="20"/>
              </w:rPr>
              <w:t>If the applicant issuer is a state-owned entity or municipality, the applicant issuer must have a current policy dealing with the disclosure and treatment of domestic prominent influential persons (i) at board level and (ii) for prescribed officers of the applicant issuer in respect of any transactions/dealings by the applicant issuer with domestic prominent influential persons. The policy must be available on the website of the applicant issuer.</w:t>
            </w:r>
          </w:p>
        </w:tc>
        <w:tc>
          <w:tcPr>
            <w:tcW w:w="3642" w:type="dxa"/>
          </w:tcPr>
          <w:p w14:paraId="1B10F0B8" w14:textId="77777777" w:rsidR="00131C23" w:rsidRPr="00B40016" w:rsidRDefault="00131C23" w:rsidP="00131C23">
            <w:pPr>
              <w:rPr>
                <w:rFonts w:asciiTheme="minorHAnsi" w:hAnsiTheme="minorHAnsi" w:cstheme="minorHAnsi"/>
                <w:b/>
                <w:bCs/>
                <w:szCs w:val="20"/>
              </w:rPr>
            </w:pPr>
          </w:p>
        </w:tc>
        <w:tc>
          <w:tcPr>
            <w:tcW w:w="3643" w:type="dxa"/>
          </w:tcPr>
          <w:p w14:paraId="73EF9304" w14:textId="77777777" w:rsidR="00131C23" w:rsidRPr="00B40016" w:rsidRDefault="00131C23" w:rsidP="00131C23">
            <w:pPr>
              <w:rPr>
                <w:rFonts w:asciiTheme="minorHAnsi" w:hAnsiTheme="minorHAnsi" w:cstheme="minorHAnsi"/>
                <w:b/>
                <w:bCs/>
                <w:szCs w:val="20"/>
              </w:rPr>
            </w:pPr>
          </w:p>
        </w:tc>
      </w:tr>
      <w:tr w:rsidR="00131C23" w:rsidRPr="00B40016" w14:paraId="09A168A7" w14:textId="77777777" w:rsidTr="00721F26">
        <w:tc>
          <w:tcPr>
            <w:tcW w:w="1271" w:type="dxa"/>
          </w:tcPr>
          <w:p w14:paraId="03B96976" w14:textId="31D64BF3" w:rsidR="00131C23" w:rsidRPr="00B40016" w:rsidRDefault="00131C23" w:rsidP="00131C23">
            <w:pPr>
              <w:rPr>
                <w:rFonts w:asciiTheme="minorHAnsi" w:hAnsiTheme="minorHAnsi" w:cstheme="minorHAnsi"/>
                <w:b/>
                <w:szCs w:val="20"/>
              </w:rPr>
            </w:pPr>
            <w:r w:rsidRPr="00B40016">
              <w:rPr>
                <w:rFonts w:asciiTheme="minorHAnsi" w:hAnsiTheme="minorHAnsi" w:cstheme="minorHAnsi"/>
                <w:b/>
                <w:szCs w:val="20"/>
              </w:rPr>
              <w:t>7.12</w:t>
            </w:r>
          </w:p>
        </w:tc>
        <w:tc>
          <w:tcPr>
            <w:tcW w:w="4394" w:type="dxa"/>
          </w:tcPr>
          <w:p w14:paraId="7B0F78BB" w14:textId="052C6CB7" w:rsidR="00131C23" w:rsidRPr="00B40016" w:rsidRDefault="00131C23" w:rsidP="00131C23">
            <w:pPr>
              <w:rPr>
                <w:rFonts w:asciiTheme="minorHAnsi" w:hAnsiTheme="minorHAnsi" w:cstheme="minorHAnsi"/>
                <w:szCs w:val="20"/>
              </w:rPr>
            </w:pPr>
            <w:r w:rsidRPr="00B40016">
              <w:rPr>
                <w:rFonts w:asciiTheme="minorHAnsi" w:hAnsiTheme="minorHAnsi" w:cstheme="minorHAnsi"/>
                <w:szCs w:val="20"/>
              </w:rPr>
              <w:t>If the issuer is a state-owned entity or municipality and has a policy dealing with procurement of services and/or products, this policy must be current and published on the issuer’s website.</w:t>
            </w:r>
          </w:p>
        </w:tc>
        <w:tc>
          <w:tcPr>
            <w:tcW w:w="3642" w:type="dxa"/>
          </w:tcPr>
          <w:p w14:paraId="1B9785DD" w14:textId="77777777" w:rsidR="00131C23" w:rsidRPr="00B40016" w:rsidRDefault="00131C23" w:rsidP="00131C23">
            <w:pPr>
              <w:rPr>
                <w:rFonts w:asciiTheme="minorHAnsi" w:hAnsiTheme="minorHAnsi" w:cstheme="minorHAnsi"/>
                <w:b/>
                <w:bCs/>
                <w:szCs w:val="20"/>
              </w:rPr>
            </w:pPr>
          </w:p>
        </w:tc>
        <w:tc>
          <w:tcPr>
            <w:tcW w:w="3643" w:type="dxa"/>
          </w:tcPr>
          <w:p w14:paraId="1EF7205E" w14:textId="77777777" w:rsidR="00131C23" w:rsidRPr="00B40016" w:rsidRDefault="00131C23" w:rsidP="00131C23">
            <w:pPr>
              <w:rPr>
                <w:rFonts w:asciiTheme="minorHAnsi" w:hAnsiTheme="minorHAnsi" w:cstheme="minorHAnsi"/>
                <w:b/>
                <w:bCs/>
                <w:szCs w:val="20"/>
              </w:rPr>
            </w:pPr>
          </w:p>
        </w:tc>
      </w:tr>
      <w:tr w:rsidR="00131C23" w:rsidRPr="00B40016" w14:paraId="0EEAD859" w14:textId="77777777" w:rsidTr="00721F26">
        <w:tc>
          <w:tcPr>
            <w:tcW w:w="1271" w:type="dxa"/>
          </w:tcPr>
          <w:p w14:paraId="1038927B" w14:textId="14536E3E" w:rsidR="00131C23" w:rsidRPr="00B40016" w:rsidRDefault="00131C23" w:rsidP="00131C23">
            <w:pPr>
              <w:rPr>
                <w:rFonts w:asciiTheme="minorHAnsi" w:hAnsiTheme="minorHAnsi" w:cstheme="minorHAnsi"/>
                <w:b/>
                <w:szCs w:val="20"/>
              </w:rPr>
            </w:pPr>
            <w:r w:rsidRPr="00B40016">
              <w:rPr>
                <w:rFonts w:asciiTheme="minorHAnsi" w:hAnsiTheme="minorHAnsi" w:cstheme="minorHAnsi"/>
                <w:b/>
                <w:szCs w:val="20"/>
              </w:rPr>
              <w:t>7.15 (a) – (c)</w:t>
            </w:r>
          </w:p>
        </w:tc>
        <w:tc>
          <w:tcPr>
            <w:tcW w:w="4394" w:type="dxa"/>
          </w:tcPr>
          <w:p w14:paraId="65583AEB" w14:textId="5FB8F81E" w:rsidR="00131C23" w:rsidRPr="00B40016" w:rsidRDefault="00131C23" w:rsidP="00131C23">
            <w:pPr>
              <w:rPr>
                <w:rFonts w:asciiTheme="minorHAnsi" w:hAnsiTheme="minorHAnsi" w:cstheme="minorHAnsi"/>
                <w:szCs w:val="20"/>
              </w:rPr>
            </w:pPr>
            <w:r w:rsidRPr="00B40016">
              <w:rPr>
                <w:rFonts w:asciiTheme="minorHAnsi" w:hAnsiTheme="minorHAnsi" w:cstheme="minorHAnsi"/>
                <w:szCs w:val="20"/>
              </w:rPr>
              <w:t xml:space="preserve">If the applicant issuer is a state-owned entity or municipality, the applicant issuer must have a current policy dealing with the disclosure and treatment of loans and procurement with parties as per paragraphs 7.15(a) – (c) </w:t>
            </w:r>
          </w:p>
        </w:tc>
        <w:tc>
          <w:tcPr>
            <w:tcW w:w="3642" w:type="dxa"/>
          </w:tcPr>
          <w:p w14:paraId="04D93918" w14:textId="77777777" w:rsidR="00131C23" w:rsidRPr="00B40016" w:rsidRDefault="00131C23" w:rsidP="00131C23">
            <w:pPr>
              <w:rPr>
                <w:rFonts w:asciiTheme="minorHAnsi" w:hAnsiTheme="minorHAnsi" w:cstheme="minorHAnsi"/>
                <w:b/>
                <w:bCs/>
                <w:szCs w:val="20"/>
              </w:rPr>
            </w:pPr>
          </w:p>
        </w:tc>
        <w:tc>
          <w:tcPr>
            <w:tcW w:w="3643" w:type="dxa"/>
          </w:tcPr>
          <w:p w14:paraId="1C6FFA87" w14:textId="77777777" w:rsidR="00131C23" w:rsidRPr="00B40016" w:rsidRDefault="00131C23" w:rsidP="00131C23">
            <w:pPr>
              <w:rPr>
                <w:rFonts w:asciiTheme="minorHAnsi" w:hAnsiTheme="minorHAnsi" w:cstheme="minorHAnsi"/>
                <w:b/>
                <w:bCs/>
                <w:szCs w:val="20"/>
              </w:rPr>
            </w:pPr>
          </w:p>
        </w:tc>
      </w:tr>
      <w:tr w:rsidR="00B63384" w:rsidRPr="00B40016" w14:paraId="31083639" w14:textId="77777777" w:rsidTr="00721F26">
        <w:tc>
          <w:tcPr>
            <w:tcW w:w="1271" w:type="dxa"/>
          </w:tcPr>
          <w:p w14:paraId="2E1A5595" w14:textId="362FC320" w:rsidR="00B63384" w:rsidRPr="00B40016" w:rsidRDefault="00B1092D" w:rsidP="00B63384">
            <w:pPr>
              <w:rPr>
                <w:rFonts w:asciiTheme="minorHAnsi" w:hAnsiTheme="minorHAnsi" w:cstheme="minorHAnsi"/>
                <w:b/>
                <w:szCs w:val="20"/>
              </w:rPr>
            </w:pPr>
            <w:r w:rsidRPr="00B40016">
              <w:rPr>
                <w:rFonts w:asciiTheme="minorHAnsi" w:hAnsiTheme="minorHAnsi" w:cstheme="minorHAnsi"/>
                <w:b/>
                <w:szCs w:val="20"/>
              </w:rPr>
              <w:t>8.3</w:t>
            </w:r>
          </w:p>
        </w:tc>
        <w:tc>
          <w:tcPr>
            <w:tcW w:w="4394" w:type="dxa"/>
          </w:tcPr>
          <w:p w14:paraId="435208F9" w14:textId="610FFE15" w:rsidR="00B63384" w:rsidRPr="00B40016" w:rsidRDefault="00B1092D" w:rsidP="00B63384">
            <w:pPr>
              <w:rPr>
                <w:rFonts w:asciiTheme="minorHAnsi" w:hAnsiTheme="minorHAnsi" w:cstheme="minorHAnsi"/>
                <w:szCs w:val="20"/>
              </w:rPr>
            </w:pPr>
            <w:r w:rsidRPr="00B40016">
              <w:rPr>
                <w:rFonts w:asciiTheme="minorHAnsi" w:hAnsiTheme="minorHAnsi" w:cstheme="minorHAnsi"/>
                <w:szCs w:val="20"/>
              </w:rPr>
              <w:t>New placing documents</w:t>
            </w:r>
          </w:p>
        </w:tc>
        <w:tc>
          <w:tcPr>
            <w:tcW w:w="3642" w:type="dxa"/>
          </w:tcPr>
          <w:p w14:paraId="3D2F1C1D" w14:textId="77777777" w:rsidR="00B63384" w:rsidRPr="00B40016" w:rsidRDefault="00B63384" w:rsidP="00B63384">
            <w:pPr>
              <w:rPr>
                <w:rFonts w:asciiTheme="minorHAnsi" w:hAnsiTheme="minorHAnsi" w:cstheme="minorHAnsi"/>
                <w:b/>
                <w:bCs/>
                <w:szCs w:val="20"/>
              </w:rPr>
            </w:pPr>
          </w:p>
        </w:tc>
        <w:tc>
          <w:tcPr>
            <w:tcW w:w="3643" w:type="dxa"/>
          </w:tcPr>
          <w:p w14:paraId="53564E57" w14:textId="77777777" w:rsidR="00B63384" w:rsidRPr="00B40016" w:rsidRDefault="00B63384" w:rsidP="00B63384">
            <w:pPr>
              <w:rPr>
                <w:rFonts w:asciiTheme="minorHAnsi" w:hAnsiTheme="minorHAnsi" w:cstheme="minorHAnsi"/>
                <w:b/>
                <w:bCs/>
                <w:szCs w:val="20"/>
              </w:rPr>
            </w:pPr>
          </w:p>
        </w:tc>
      </w:tr>
      <w:tr w:rsidR="00B1092D" w:rsidRPr="00B40016" w14:paraId="207A7E71" w14:textId="77777777" w:rsidTr="00721F26">
        <w:tc>
          <w:tcPr>
            <w:tcW w:w="1271" w:type="dxa"/>
          </w:tcPr>
          <w:p w14:paraId="231501A6" w14:textId="4386B686"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w:t>
            </w:r>
          </w:p>
        </w:tc>
        <w:tc>
          <w:tcPr>
            <w:tcW w:w="4394" w:type="dxa"/>
          </w:tcPr>
          <w:p w14:paraId="77ED0814" w14:textId="22151CA1"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The JSE will not grant final formal approval unless the following documents, where applicable, have been submitted:</w:t>
            </w:r>
          </w:p>
        </w:tc>
        <w:tc>
          <w:tcPr>
            <w:tcW w:w="3642" w:type="dxa"/>
          </w:tcPr>
          <w:p w14:paraId="5B5BF21B" w14:textId="77777777" w:rsidR="00B1092D" w:rsidRPr="00B40016" w:rsidRDefault="00B1092D" w:rsidP="00B1092D">
            <w:pPr>
              <w:rPr>
                <w:rFonts w:asciiTheme="minorHAnsi" w:hAnsiTheme="minorHAnsi" w:cstheme="minorHAnsi"/>
                <w:b/>
                <w:bCs/>
                <w:szCs w:val="20"/>
              </w:rPr>
            </w:pPr>
          </w:p>
        </w:tc>
        <w:tc>
          <w:tcPr>
            <w:tcW w:w="3643" w:type="dxa"/>
          </w:tcPr>
          <w:p w14:paraId="7163E5F9" w14:textId="77777777" w:rsidR="00B1092D" w:rsidRPr="00B40016" w:rsidRDefault="00B1092D" w:rsidP="00B1092D">
            <w:pPr>
              <w:rPr>
                <w:rFonts w:asciiTheme="minorHAnsi" w:hAnsiTheme="minorHAnsi" w:cstheme="minorHAnsi"/>
                <w:b/>
                <w:bCs/>
                <w:szCs w:val="20"/>
              </w:rPr>
            </w:pPr>
          </w:p>
        </w:tc>
      </w:tr>
      <w:tr w:rsidR="00B1092D" w:rsidRPr="00B40016" w14:paraId="46AEDD7C" w14:textId="77777777" w:rsidTr="00721F26">
        <w:tc>
          <w:tcPr>
            <w:tcW w:w="1271" w:type="dxa"/>
          </w:tcPr>
          <w:p w14:paraId="165167A1" w14:textId="1EF8202F"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8.3(a)</w:t>
            </w:r>
          </w:p>
        </w:tc>
        <w:tc>
          <w:tcPr>
            <w:tcW w:w="4394" w:type="dxa"/>
          </w:tcPr>
          <w:p w14:paraId="4C015644" w14:textId="2FF780CB"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Signed copy of the placing document</w:t>
            </w:r>
          </w:p>
        </w:tc>
        <w:tc>
          <w:tcPr>
            <w:tcW w:w="3642" w:type="dxa"/>
          </w:tcPr>
          <w:p w14:paraId="6A57532E" w14:textId="77777777" w:rsidR="00B1092D" w:rsidRPr="00B40016" w:rsidRDefault="00B1092D" w:rsidP="00B1092D">
            <w:pPr>
              <w:rPr>
                <w:rFonts w:asciiTheme="minorHAnsi" w:hAnsiTheme="minorHAnsi" w:cstheme="minorHAnsi"/>
                <w:b/>
                <w:bCs/>
                <w:szCs w:val="20"/>
              </w:rPr>
            </w:pPr>
          </w:p>
        </w:tc>
        <w:tc>
          <w:tcPr>
            <w:tcW w:w="3643" w:type="dxa"/>
          </w:tcPr>
          <w:p w14:paraId="331EFBCE" w14:textId="77777777" w:rsidR="00B1092D" w:rsidRPr="00B40016" w:rsidRDefault="00B1092D" w:rsidP="00B1092D">
            <w:pPr>
              <w:rPr>
                <w:rFonts w:asciiTheme="minorHAnsi" w:hAnsiTheme="minorHAnsi" w:cstheme="minorHAnsi"/>
                <w:b/>
                <w:bCs/>
                <w:szCs w:val="20"/>
              </w:rPr>
            </w:pPr>
          </w:p>
        </w:tc>
      </w:tr>
      <w:tr w:rsidR="00B1092D" w:rsidRPr="00B40016" w14:paraId="2DADF0E4" w14:textId="77777777" w:rsidTr="00721F26">
        <w:tc>
          <w:tcPr>
            <w:tcW w:w="1271" w:type="dxa"/>
          </w:tcPr>
          <w:p w14:paraId="3D73BB1C" w14:textId="4514BDCB"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8.3(b)</w:t>
            </w:r>
          </w:p>
        </w:tc>
        <w:tc>
          <w:tcPr>
            <w:tcW w:w="4394" w:type="dxa"/>
          </w:tcPr>
          <w:p w14:paraId="1BDDEB94" w14:textId="47C1EA9D"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 copy of the certificate of registration and certificate of incorporation of the new applicant</w:t>
            </w:r>
          </w:p>
        </w:tc>
        <w:tc>
          <w:tcPr>
            <w:tcW w:w="3642" w:type="dxa"/>
          </w:tcPr>
          <w:p w14:paraId="2BA34E68" w14:textId="77777777" w:rsidR="00B1092D" w:rsidRPr="00B40016" w:rsidRDefault="00B1092D" w:rsidP="00B1092D">
            <w:pPr>
              <w:rPr>
                <w:rFonts w:asciiTheme="minorHAnsi" w:hAnsiTheme="minorHAnsi" w:cstheme="minorHAnsi"/>
                <w:b/>
                <w:bCs/>
                <w:szCs w:val="20"/>
              </w:rPr>
            </w:pPr>
          </w:p>
        </w:tc>
        <w:tc>
          <w:tcPr>
            <w:tcW w:w="3643" w:type="dxa"/>
          </w:tcPr>
          <w:p w14:paraId="3303A3C1" w14:textId="77777777" w:rsidR="00B1092D" w:rsidRPr="00B40016" w:rsidRDefault="00B1092D" w:rsidP="00B1092D">
            <w:pPr>
              <w:rPr>
                <w:rFonts w:asciiTheme="minorHAnsi" w:hAnsiTheme="minorHAnsi" w:cstheme="minorHAnsi"/>
                <w:b/>
                <w:bCs/>
                <w:szCs w:val="20"/>
              </w:rPr>
            </w:pPr>
          </w:p>
        </w:tc>
      </w:tr>
      <w:tr w:rsidR="00B1092D" w:rsidRPr="00B40016" w14:paraId="1B0E0D45" w14:textId="77777777" w:rsidTr="00721F26">
        <w:tc>
          <w:tcPr>
            <w:tcW w:w="1271" w:type="dxa"/>
          </w:tcPr>
          <w:p w14:paraId="46BA3EF6" w14:textId="75526904"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8.3(c)</w:t>
            </w:r>
          </w:p>
        </w:tc>
        <w:tc>
          <w:tcPr>
            <w:tcW w:w="4394" w:type="dxa"/>
          </w:tcPr>
          <w:p w14:paraId="720E3A35" w14:textId="7593B270"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 copy of the resolution or resolutions of the board of directors or the governing authority of the new applicant authorising the establishment and registration of the placing document</w:t>
            </w:r>
          </w:p>
        </w:tc>
        <w:tc>
          <w:tcPr>
            <w:tcW w:w="3642" w:type="dxa"/>
          </w:tcPr>
          <w:p w14:paraId="26DBF11A" w14:textId="77777777" w:rsidR="00B1092D" w:rsidRPr="00B40016" w:rsidRDefault="00B1092D" w:rsidP="00B1092D">
            <w:pPr>
              <w:rPr>
                <w:rFonts w:asciiTheme="minorHAnsi" w:hAnsiTheme="minorHAnsi" w:cstheme="minorHAnsi"/>
                <w:b/>
                <w:bCs/>
                <w:szCs w:val="20"/>
              </w:rPr>
            </w:pPr>
          </w:p>
        </w:tc>
        <w:tc>
          <w:tcPr>
            <w:tcW w:w="3643" w:type="dxa"/>
          </w:tcPr>
          <w:p w14:paraId="5EBD3102" w14:textId="77777777" w:rsidR="00B1092D" w:rsidRPr="00B40016" w:rsidRDefault="00B1092D" w:rsidP="00B1092D">
            <w:pPr>
              <w:rPr>
                <w:rFonts w:asciiTheme="minorHAnsi" w:hAnsiTheme="minorHAnsi" w:cstheme="minorHAnsi"/>
                <w:b/>
                <w:bCs/>
                <w:szCs w:val="20"/>
              </w:rPr>
            </w:pPr>
          </w:p>
        </w:tc>
      </w:tr>
      <w:tr w:rsidR="00B1092D" w:rsidRPr="00B40016" w14:paraId="06B69328" w14:textId="77777777" w:rsidTr="00721F26">
        <w:tc>
          <w:tcPr>
            <w:tcW w:w="1271" w:type="dxa"/>
          </w:tcPr>
          <w:p w14:paraId="051FC6FE" w14:textId="3E3179C9"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8.3(d)</w:t>
            </w:r>
          </w:p>
        </w:tc>
        <w:tc>
          <w:tcPr>
            <w:tcW w:w="4394" w:type="dxa"/>
          </w:tcPr>
          <w:p w14:paraId="2F21B738" w14:textId="0B19DAAE"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 copy of the Memorandum of Incorporation of the new applicant or equivalent constitutive documents</w:t>
            </w:r>
          </w:p>
        </w:tc>
        <w:tc>
          <w:tcPr>
            <w:tcW w:w="3642" w:type="dxa"/>
          </w:tcPr>
          <w:p w14:paraId="3B7EBAFB" w14:textId="77777777" w:rsidR="00B1092D" w:rsidRPr="00B40016" w:rsidRDefault="00B1092D" w:rsidP="00B1092D">
            <w:pPr>
              <w:rPr>
                <w:rFonts w:asciiTheme="minorHAnsi" w:hAnsiTheme="minorHAnsi" w:cstheme="minorHAnsi"/>
                <w:b/>
                <w:bCs/>
                <w:szCs w:val="20"/>
              </w:rPr>
            </w:pPr>
          </w:p>
        </w:tc>
        <w:tc>
          <w:tcPr>
            <w:tcW w:w="3643" w:type="dxa"/>
          </w:tcPr>
          <w:p w14:paraId="07D80EA5" w14:textId="77777777" w:rsidR="00B1092D" w:rsidRPr="00B40016" w:rsidRDefault="00B1092D" w:rsidP="00B1092D">
            <w:pPr>
              <w:rPr>
                <w:rFonts w:asciiTheme="minorHAnsi" w:hAnsiTheme="minorHAnsi" w:cstheme="minorHAnsi"/>
                <w:b/>
                <w:bCs/>
                <w:szCs w:val="20"/>
              </w:rPr>
            </w:pPr>
          </w:p>
        </w:tc>
      </w:tr>
      <w:tr w:rsidR="00B1092D" w:rsidRPr="00B40016" w14:paraId="7E78D527" w14:textId="77777777" w:rsidTr="00721F26">
        <w:tc>
          <w:tcPr>
            <w:tcW w:w="1271" w:type="dxa"/>
          </w:tcPr>
          <w:p w14:paraId="25381663" w14:textId="79E703B3"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8.3(e)</w:t>
            </w:r>
          </w:p>
        </w:tc>
        <w:tc>
          <w:tcPr>
            <w:tcW w:w="4394" w:type="dxa"/>
          </w:tcPr>
          <w:p w14:paraId="73BF97EC" w14:textId="7AE4EB28"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 xml:space="preserve">A signed copy of any applicable guarantee/security agreement in respect of the </w:t>
            </w:r>
            <w:r w:rsidR="003705FF">
              <w:rPr>
                <w:rFonts w:asciiTheme="minorHAnsi" w:hAnsiTheme="minorHAnsi" w:cstheme="minorHAnsi"/>
                <w:szCs w:val="20"/>
              </w:rPr>
              <w:t>debt</w:t>
            </w:r>
            <w:r w:rsidRPr="00B40016">
              <w:rPr>
                <w:rFonts w:asciiTheme="minorHAnsi" w:hAnsiTheme="minorHAnsi" w:cstheme="minorHAnsi"/>
                <w:szCs w:val="20"/>
              </w:rPr>
              <w:t xml:space="preserve"> security</w:t>
            </w:r>
          </w:p>
        </w:tc>
        <w:tc>
          <w:tcPr>
            <w:tcW w:w="3642" w:type="dxa"/>
          </w:tcPr>
          <w:p w14:paraId="18342F46" w14:textId="77777777" w:rsidR="00B1092D" w:rsidRPr="00B40016" w:rsidRDefault="00B1092D" w:rsidP="00B1092D">
            <w:pPr>
              <w:rPr>
                <w:rFonts w:asciiTheme="minorHAnsi" w:hAnsiTheme="minorHAnsi" w:cstheme="minorHAnsi"/>
                <w:b/>
                <w:bCs/>
                <w:szCs w:val="20"/>
              </w:rPr>
            </w:pPr>
          </w:p>
        </w:tc>
        <w:tc>
          <w:tcPr>
            <w:tcW w:w="3643" w:type="dxa"/>
          </w:tcPr>
          <w:p w14:paraId="250651B2" w14:textId="77777777" w:rsidR="00B1092D" w:rsidRPr="00B40016" w:rsidRDefault="00B1092D" w:rsidP="00B1092D">
            <w:pPr>
              <w:rPr>
                <w:rFonts w:asciiTheme="minorHAnsi" w:hAnsiTheme="minorHAnsi" w:cstheme="minorHAnsi"/>
                <w:b/>
                <w:bCs/>
                <w:szCs w:val="20"/>
              </w:rPr>
            </w:pPr>
          </w:p>
        </w:tc>
      </w:tr>
      <w:tr w:rsidR="00B1092D" w:rsidRPr="00B40016" w14:paraId="70A1006A" w14:textId="77777777" w:rsidTr="00721F26">
        <w:tc>
          <w:tcPr>
            <w:tcW w:w="1271" w:type="dxa"/>
          </w:tcPr>
          <w:p w14:paraId="7C9641E9" w14:textId="5F868D10"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8.3(f)</w:t>
            </w:r>
          </w:p>
        </w:tc>
        <w:tc>
          <w:tcPr>
            <w:tcW w:w="4394" w:type="dxa"/>
          </w:tcPr>
          <w:p w14:paraId="2B6B7484" w14:textId="47DE84B7"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 duly executed resolution of the appropriate legal authority authorising the provision of the guarantee, security and/or credit enhancement</w:t>
            </w:r>
          </w:p>
        </w:tc>
        <w:tc>
          <w:tcPr>
            <w:tcW w:w="3642" w:type="dxa"/>
          </w:tcPr>
          <w:p w14:paraId="5461C2F2" w14:textId="77777777" w:rsidR="00B1092D" w:rsidRPr="00B40016" w:rsidRDefault="00B1092D" w:rsidP="00B1092D">
            <w:pPr>
              <w:rPr>
                <w:rFonts w:asciiTheme="minorHAnsi" w:hAnsiTheme="minorHAnsi" w:cstheme="minorHAnsi"/>
                <w:b/>
                <w:bCs/>
                <w:szCs w:val="20"/>
              </w:rPr>
            </w:pPr>
          </w:p>
        </w:tc>
        <w:tc>
          <w:tcPr>
            <w:tcW w:w="3643" w:type="dxa"/>
          </w:tcPr>
          <w:p w14:paraId="45809355" w14:textId="77777777" w:rsidR="00B1092D" w:rsidRPr="00B40016" w:rsidRDefault="00B1092D" w:rsidP="00B1092D">
            <w:pPr>
              <w:rPr>
                <w:rFonts w:asciiTheme="minorHAnsi" w:hAnsiTheme="minorHAnsi" w:cstheme="minorHAnsi"/>
                <w:b/>
                <w:bCs/>
                <w:szCs w:val="20"/>
              </w:rPr>
            </w:pPr>
          </w:p>
        </w:tc>
      </w:tr>
      <w:tr w:rsidR="00B1092D" w:rsidRPr="00B40016" w14:paraId="2B0A6B47" w14:textId="77777777" w:rsidTr="00721F26">
        <w:tc>
          <w:tcPr>
            <w:tcW w:w="1271" w:type="dxa"/>
          </w:tcPr>
          <w:p w14:paraId="6B99C8DC" w14:textId="3E963B85"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8.3(g)</w:t>
            </w:r>
          </w:p>
        </w:tc>
        <w:tc>
          <w:tcPr>
            <w:tcW w:w="4394" w:type="dxa"/>
          </w:tcPr>
          <w:p w14:paraId="05BB7E8F" w14:textId="24762B65"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Confirmation from the CSD that the new applicant has been authorised as a participant in terms of the central securities depository rules and directives</w:t>
            </w:r>
          </w:p>
        </w:tc>
        <w:tc>
          <w:tcPr>
            <w:tcW w:w="3642" w:type="dxa"/>
          </w:tcPr>
          <w:p w14:paraId="04F2F750" w14:textId="77777777" w:rsidR="00B1092D" w:rsidRPr="00B40016" w:rsidRDefault="00B1092D" w:rsidP="00B1092D">
            <w:pPr>
              <w:rPr>
                <w:rFonts w:asciiTheme="minorHAnsi" w:hAnsiTheme="minorHAnsi" w:cstheme="minorHAnsi"/>
                <w:b/>
                <w:bCs/>
                <w:szCs w:val="20"/>
              </w:rPr>
            </w:pPr>
          </w:p>
        </w:tc>
        <w:tc>
          <w:tcPr>
            <w:tcW w:w="3643" w:type="dxa"/>
          </w:tcPr>
          <w:p w14:paraId="780676D9" w14:textId="77777777" w:rsidR="00B1092D" w:rsidRPr="00B40016" w:rsidRDefault="00B1092D" w:rsidP="00B1092D">
            <w:pPr>
              <w:rPr>
                <w:rFonts w:asciiTheme="minorHAnsi" w:hAnsiTheme="minorHAnsi" w:cstheme="minorHAnsi"/>
                <w:b/>
                <w:bCs/>
                <w:szCs w:val="20"/>
              </w:rPr>
            </w:pPr>
          </w:p>
        </w:tc>
      </w:tr>
      <w:tr w:rsidR="00B1092D" w:rsidRPr="00B40016" w14:paraId="1263D76B" w14:textId="77777777" w:rsidTr="00721F26">
        <w:tc>
          <w:tcPr>
            <w:tcW w:w="1271" w:type="dxa"/>
          </w:tcPr>
          <w:p w14:paraId="49C253CA" w14:textId="646B7F81"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8.3(h)</w:t>
            </w:r>
          </w:p>
        </w:tc>
        <w:tc>
          <w:tcPr>
            <w:tcW w:w="4394" w:type="dxa"/>
          </w:tcPr>
          <w:p w14:paraId="3F1553C9" w14:textId="19E4F78B"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 xml:space="preserve">Any trust deed relating to the </w:t>
            </w:r>
            <w:r w:rsidR="003705FF">
              <w:rPr>
                <w:rFonts w:asciiTheme="minorHAnsi" w:hAnsiTheme="minorHAnsi" w:cstheme="minorHAnsi"/>
                <w:szCs w:val="20"/>
              </w:rPr>
              <w:t>debt</w:t>
            </w:r>
            <w:r w:rsidRPr="00B40016">
              <w:rPr>
                <w:rFonts w:asciiTheme="minorHAnsi" w:hAnsiTheme="minorHAnsi" w:cstheme="minorHAnsi"/>
                <w:szCs w:val="20"/>
              </w:rPr>
              <w:t xml:space="preserve"> securities (only in the instance of a debenture trustee or bond trustee)</w:t>
            </w:r>
          </w:p>
        </w:tc>
        <w:tc>
          <w:tcPr>
            <w:tcW w:w="3642" w:type="dxa"/>
          </w:tcPr>
          <w:p w14:paraId="303C12F9" w14:textId="77777777" w:rsidR="00B1092D" w:rsidRPr="00B40016" w:rsidRDefault="00B1092D" w:rsidP="00B1092D">
            <w:pPr>
              <w:rPr>
                <w:rFonts w:asciiTheme="minorHAnsi" w:hAnsiTheme="minorHAnsi" w:cstheme="minorHAnsi"/>
                <w:b/>
                <w:bCs/>
                <w:szCs w:val="20"/>
              </w:rPr>
            </w:pPr>
          </w:p>
        </w:tc>
        <w:tc>
          <w:tcPr>
            <w:tcW w:w="3643" w:type="dxa"/>
          </w:tcPr>
          <w:p w14:paraId="0BB0A2D7" w14:textId="77777777" w:rsidR="00B1092D" w:rsidRPr="00B40016" w:rsidRDefault="00B1092D" w:rsidP="00B1092D">
            <w:pPr>
              <w:rPr>
                <w:rFonts w:asciiTheme="minorHAnsi" w:hAnsiTheme="minorHAnsi" w:cstheme="minorHAnsi"/>
                <w:b/>
                <w:bCs/>
                <w:szCs w:val="20"/>
              </w:rPr>
            </w:pPr>
          </w:p>
        </w:tc>
      </w:tr>
      <w:tr w:rsidR="00B1092D" w:rsidRPr="00B40016" w14:paraId="182B7FAF" w14:textId="77777777" w:rsidTr="00721F26">
        <w:tc>
          <w:tcPr>
            <w:tcW w:w="1271" w:type="dxa"/>
          </w:tcPr>
          <w:p w14:paraId="1B4BD806" w14:textId="37BE5F8C"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8.3(i)</w:t>
            </w:r>
          </w:p>
        </w:tc>
        <w:tc>
          <w:tcPr>
            <w:tcW w:w="4394" w:type="dxa"/>
          </w:tcPr>
          <w:p w14:paraId="47AB21D7" w14:textId="1D64596D"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Where the new applicant issuer is registering a placing document in relation to a securitisation, a copy of the South African Reserve Bank approval of the securitisation</w:t>
            </w:r>
          </w:p>
        </w:tc>
        <w:tc>
          <w:tcPr>
            <w:tcW w:w="3642" w:type="dxa"/>
          </w:tcPr>
          <w:p w14:paraId="0B3E0FC6" w14:textId="77777777" w:rsidR="00B1092D" w:rsidRPr="00B40016" w:rsidRDefault="00B1092D" w:rsidP="00B1092D">
            <w:pPr>
              <w:rPr>
                <w:rFonts w:asciiTheme="minorHAnsi" w:hAnsiTheme="minorHAnsi" w:cstheme="minorHAnsi"/>
                <w:b/>
                <w:bCs/>
                <w:szCs w:val="20"/>
              </w:rPr>
            </w:pPr>
          </w:p>
        </w:tc>
        <w:tc>
          <w:tcPr>
            <w:tcW w:w="3643" w:type="dxa"/>
          </w:tcPr>
          <w:p w14:paraId="66EFCA29" w14:textId="77777777" w:rsidR="00B1092D" w:rsidRPr="00B40016" w:rsidRDefault="00B1092D" w:rsidP="00B1092D">
            <w:pPr>
              <w:rPr>
                <w:rFonts w:asciiTheme="minorHAnsi" w:hAnsiTheme="minorHAnsi" w:cstheme="minorHAnsi"/>
                <w:b/>
                <w:bCs/>
                <w:szCs w:val="20"/>
              </w:rPr>
            </w:pPr>
          </w:p>
        </w:tc>
      </w:tr>
      <w:tr w:rsidR="00B1092D" w:rsidRPr="00B40016" w14:paraId="276910D2" w14:textId="77777777" w:rsidTr="00721F26">
        <w:tc>
          <w:tcPr>
            <w:tcW w:w="1271" w:type="dxa"/>
          </w:tcPr>
          <w:p w14:paraId="61508369" w14:textId="2DC75CBA"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8.3(j)</w:t>
            </w:r>
          </w:p>
        </w:tc>
        <w:tc>
          <w:tcPr>
            <w:tcW w:w="4394" w:type="dxa"/>
          </w:tcPr>
          <w:p w14:paraId="68CE3A65" w14:textId="543D12E7"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Approval from the Financial Surveillance Department of the South African Reserve Bank is required when the applicant issuer is incorporated or domiciled in a foreign country, including the common monetary area (other than South Africa)</w:t>
            </w:r>
          </w:p>
        </w:tc>
        <w:tc>
          <w:tcPr>
            <w:tcW w:w="3642" w:type="dxa"/>
          </w:tcPr>
          <w:p w14:paraId="4AA31A12" w14:textId="77777777" w:rsidR="00B1092D" w:rsidRPr="00B40016" w:rsidRDefault="00B1092D" w:rsidP="00B1092D">
            <w:pPr>
              <w:rPr>
                <w:rFonts w:asciiTheme="minorHAnsi" w:hAnsiTheme="minorHAnsi" w:cstheme="minorHAnsi"/>
                <w:b/>
                <w:bCs/>
                <w:szCs w:val="20"/>
              </w:rPr>
            </w:pPr>
          </w:p>
        </w:tc>
        <w:tc>
          <w:tcPr>
            <w:tcW w:w="3643" w:type="dxa"/>
          </w:tcPr>
          <w:p w14:paraId="6E2BF529" w14:textId="77777777" w:rsidR="00B1092D" w:rsidRPr="00B40016" w:rsidRDefault="00B1092D" w:rsidP="00B1092D">
            <w:pPr>
              <w:rPr>
                <w:rFonts w:asciiTheme="minorHAnsi" w:hAnsiTheme="minorHAnsi" w:cstheme="minorHAnsi"/>
                <w:b/>
                <w:bCs/>
                <w:szCs w:val="20"/>
              </w:rPr>
            </w:pPr>
          </w:p>
        </w:tc>
      </w:tr>
      <w:tr w:rsidR="00B1092D" w:rsidRPr="00B40016" w14:paraId="04DE13F7" w14:textId="77777777" w:rsidTr="00721F26">
        <w:tc>
          <w:tcPr>
            <w:tcW w:w="1271" w:type="dxa"/>
          </w:tcPr>
          <w:p w14:paraId="04B70390" w14:textId="460AFEC3"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8.3(k)</w:t>
            </w:r>
          </w:p>
        </w:tc>
        <w:tc>
          <w:tcPr>
            <w:tcW w:w="4394" w:type="dxa"/>
          </w:tcPr>
          <w:p w14:paraId="7C10526C" w14:textId="2EDC4653"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Written confirmation from the trustee or relevant party holding the guarantee or other security that it has the guarantee in its possession</w:t>
            </w:r>
          </w:p>
        </w:tc>
        <w:tc>
          <w:tcPr>
            <w:tcW w:w="3642" w:type="dxa"/>
          </w:tcPr>
          <w:p w14:paraId="1936F265" w14:textId="77777777" w:rsidR="00B1092D" w:rsidRPr="00B40016" w:rsidRDefault="00B1092D" w:rsidP="00B1092D">
            <w:pPr>
              <w:rPr>
                <w:rFonts w:asciiTheme="minorHAnsi" w:hAnsiTheme="minorHAnsi" w:cstheme="minorHAnsi"/>
                <w:b/>
                <w:bCs/>
                <w:szCs w:val="20"/>
              </w:rPr>
            </w:pPr>
          </w:p>
        </w:tc>
        <w:tc>
          <w:tcPr>
            <w:tcW w:w="3643" w:type="dxa"/>
          </w:tcPr>
          <w:p w14:paraId="6BFDDB97" w14:textId="77777777" w:rsidR="00B1092D" w:rsidRPr="00B40016" w:rsidRDefault="00B1092D" w:rsidP="00B1092D">
            <w:pPr>
              <w:rPr>
                <w:rFonts w:asciiTheme="minorHAnsi" w:hAnsiTheme="minorHAnsi" w:cstheme="minorHAnsi"/>
                <w:b/>
                <w:bCs/>
                <w:szCs w:val="20"/>
              </w:rPr>
            </w:pPr>
          </w:p>
        </w:tc>
      </w:tr>
      <w:tr w:rsidR="00B1092D" w:rsidRPr="00B40016" w14:paraId="75BF74F9" w14:textId="77777777" w:rsidTr="00721F26">
        <w:tc>
          <w:tcPr>
            <w:tcW w:w="1271" w:type="dxa"/>
          </w:tcPr>
          <w:p w14:paraId="56B0919E" w14:textId="53829C91"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8.3(l)</w:t>
            </w:r>
          </w:p>
        </w:tc>
        <w:tc>
          <w:tcPr>
            <w:tcW w:w="4394" w:type="dxa"/>
          </w:tcPr>
          <w:p w14:paraId="4ECF3EA7" w14:textId="54BD4C47"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Application letter complying with Schedule 1</w:t>
            </w:r>
          </w:p>
        </w:tc>
        <w:tc>
          <w:tcPr>
            <w:tcW w:w="3642" w:type="dxa"/>
          </w:tcPr>
          <w:p w14:paraId="7FA367DA" w14:textId="77777777" w:rsidR="00B1092D" w:rsidRPr="00B40016" w:rsidRDefault="00B1092D" w:rsidP="00B1092D">
            <w:pPr>
              <w:rPr>
                <w:rFonts w:asciiTheme="minorHAnsi" w:hAnsiTheme="minorHAnsi" w:cstheme="minorHAnsi"/>
                <w:b/>
                <w:bCs/>
                <w:szCs w:val="20"/>
              </w:rPr>
            </w:pPr>
          </w:p>
        </w:tc>
        <w:tc>
          <w:tcPr>
            <w:tcW w:w="3643" w:type="dxa"/>
          </w:tcPr>
          <w:p w14:paraId="3AD41892" w14:textId="77777777" w:rsidR="00B1092D" w:rsidRPr="00B40016" w:rsidRDefault="00B1092D" w:rsidP="00B1092D">
            <w:pPr>
              <w:rPr>
                <w:rFonts w:asciiTheme="minorHAnsi" w:hAnsiTheme="minorHAnsi" w:cstheme="minorHAnsi"/>
                <w:b/>
                <w:bCs/>
                <w:szCs w:val="20"/>
              </w:rPr>
            </w:pPr>
          </w:p>
        </w:tc>
      </w:tr>
      <w:tr w:rsidR="00B1092D" w:rsidRPr="00B40016" w14:paraId="1FAC7D18" w14:textId="77777777" w:rsidTr="00721F26">
        <w:tc>
          <w:tcPr>
            <w:tcW w:w="1271" w:type="dxa"/>
          </w:tcPr>
          <w:p w14:paraId="4CF76FCA" w14:textId="7D242551"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8.3(m)</w:t>
            </w:r>
          </w:p>
        </w:tc>
        <w:tc>
          <w:tcPr>
            <w:tcW w:w="4394" w:type="dxa"/>
          </w:tcPr>
          <w:p w14:paraId="4B88719F" w14:textId="6EB89959"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A letter from the debt sponsor or designated person complying with Schedule 2</w:t>
            </w:r>
          </w:p>
        </w:tc>
        <w:tc>
          <w:tcPr>
            <w:tcW w:w="3642" w:type="dxa"/>
          </w:tcPr>
          <w:p w14:paraId="4C7BC76A" w14:textId="77777777" w:rsidR="00B1092D" w:rsidRPr="00B40016" w:rsidRDefault="00B1092D" w:rsidP="00B1092D">
            <w:pPr>
              <w:rPr>
                <w:rFonts w:asciiTheme="minorHAnsi" w:hAnsiTheme="minorHAnsi" w:cstheme="minorHAnsi"/>
                <w:b/>
                <w:bCs/>
                <w:szCs w:val="20"/>
              </w:rPr>
            </w:pPr>
          </w:p>
        </w:tc>
        <w:tc>
          <w:tcPr>
            <w:tcW w:w="3643" w:type="dxa"/>
          </w:tcPr>
          <w:p w14:paraId="439E0181" w14:textId="77777777" w:rsidR="00B1092D" w:rsidRPr="00B40016" w:rsidRDefault="00B1092D" w:rsidP="00B1092D">
            <w:pPr>
              <w:rPr>
                <w:rFonts w:asciiTheme="minorHAnsi" w:hAnsiTheme="minorHAnsi" w:cstheme="minorHAnsi"/>
                <w:b/>
                <w:bCs/>
                <w:szCs w:val="20"/>
              </w:rPr>
            </w:pPr>
          </w:p>
        </w:tc>
      </w:tr>
      <w:tr w:rsidR="00B1092D" w:rsidRPr="00B40016" w14:paraId="692483E3" w14:textId="77777777" w:rsidTr="00721F26">
        <w:tc>
          <w:tcPr>
            <w:tcW w:w="1271" w:type="dxa"/>
          </w:tcPr>
          <w:p w14:paraId="3747C348" w14:textId="3ADFCE2A"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8.3(n)</w:t>
            </w:r>
          </w:p>
        </w:tc>
        <w:tc>
          <w:tcPr>
            <w:tcW w:w="4394" w:type="dxa"/>
          </w:tcPr>
          <w:p w14:paraId="571B7886" w14:textId="36F4EB37"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The audit report from the auditor, if the instance referred to in paragraph 5.3(c) is applicable</w:t>
            </w:r>
          </w:p>
        </w:tc>
        <w:tc>
          <w:tcPr>
            <w:tcW w:w="3642" w:type="dxa"/>
          </w:tcPr>
          <w:p w14:paraId="53EB7E93" w14:textId="77777777" w:rsidR="00B1092D" w:rsidRPr="00B40016" w:rsidRDefault="00B1092D" w:rsidP="00B1092D">
            <w:pPr>
              <w:rPr>
                <w:rFonts w:asciiTheme="minorHAnsi" w:hAnsiTheme="minorHAnsi" w:cstheme="minorHAnsi"/>
                <w:b/>
                <w:bCs/>
                <w:szCs w:val="20"/>
              </w:rPr>
            </w:pPr>
          </w:p>
        </w:tc>
        <w:tc>
          <w:tcPr>
            <w:tcW w:w="3643" w:type="dxa"/>
          </w:tcPr>
          <w:p w14:paraId="0C63BBB3" w14:textId="77777777" w:rsidR="00B1092D" w:rsidRPr="00B40016" w:rsidRDefault="00B1092D" w:rsidP="00B1092D">
            <w:pPr>
              <w:rPr>
                <w:rFonts w:asciiTheme="minorHAnsi" w:hAnsiTheme="minorHAnsi" w:cstheme="minorHAnsi"/>
                <w:b/>
                <w:bCs/>
                <w:szCs w:val="20"/>
              </w:rPr>
            </w:pPr>
          </w:p>
        </w:tc>
      </w:tr>
      <w:tr w:rsidR="00B1092D" w:rsidRPr="00B40016" w14:paraId="65C7A777" w14:textId="77777777" w:rsidTr="00721F26">
        <w:tc>
          <w:tcPr>
            <w:tcW w:w="1271" w:type="dxa"/>
          </w:tcPr>
          <w:p w14:paraId="38E48EB5" w14:textId="6CF05B2B"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8.3(o)</w:t>
            </w:r>
          </w:p>
        </w:tc>
        <w:tc>
          <w:tcPr>
            <w:tcW w:w="4394" w:type="dxa"/>
          </w:tcPr>
          <w:p w14:paraId="3343772B" w14:textId="5BE677AE"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The audited annual financial statements of the new applicant and/or guarantor (if applicable and if the guarantor has operating assets) in respect of the period of three years prior to the date of such issue or such financial statements as agreed to by the JSE in terms of paragraphs 5.4 to 5.6. If more than 9 months have lapsed since the new applicant’s financial year-end and/or guarantor’s financial year end interim financial statements for the new applicant and/or guarantor must be submitted</w:t>
            </w:r>
          </w:p>
        </w:tc>
        <w:tc>
          <w:tcPr>
            <w:tcW w:w="3642" w:type="dxa"/>
          </w:tcPr>
          <w:p w14:paraId="3E3F760D" w14:textId="77777777" w:rsidR="00B1092D" w:rsidRPr="00B40016" w:rsidRDefault="00B1092D" w:rsidP="00B1092D">
            <w:pPr>
              <w:rPr>
                <w:rFonts w:asciiTheme="minorHAnsi" w:hAnsiTheme="minorHAnsi" w:cstheme="minorHAnsi"/>
                <w:b/>
                <w:bCs/>
                <w:szCs w:val="20"/>
              </w:rPr>
            </w:pPr>
          </w:p>
        </w:tc>
        <w:tc>
          <w:tcPr>
            <w:tcW w:w="3643" w:type="dxa"/>
          </w:tcPr>
          <w:p w14:paraId="23A0AADD" w14:textId="77777777" w:rsidR="00B1092D" w:rsidRPr="00B40016" w:rsidRDefault="00B1092D" w:rsidP="00B1092D">
            <w:pPr>
              <w:rPr>
                <w:rFonts w:asciiTheme="minorHAnsi" w:hAnsiTheme="minorHAnsi" w:cstheme="minorHAnsi"/>
                <w:b/>
                <w:bCs/>
                <w:szCs w:val="20"/>
              </w:rPr>
            </w:pPr>
          </w:p>
        </w:tc>
      </w:tr>
      <w:tr w:rsidR="00B1092D" w:rsidRPr="00B40016" w14:paraId="7A3E90CB" w14:textId="77777777" w:rsidTr="00721F26">
        <w:tc>
          <w:tcPr>
            <w:tcW w:w="1271" w:type="dxa"/>
          </w:tcPr>
          <w:p w14:paraId="37706F80" w14:textId="338A402E"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8.3(p)</w:t>
            </w:r>
          </w:p>
        </w:tc>
        <w:tc>
          <w:tcPr>
            <w:tcW w:w="4394" w:type="dxa"/>
          </w:tcPr>
          <w:p w14:paraId="6F725139" w14:textId="59CCE2C0"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The auditors consent letter, if paragraph 8.3(n) is applicable</w:t>
            </w:r>
          </w:p>
        </w:tc>
        <w:tc>
          <w:tcPr>
            <w:tcW w:w="3642" w:type="dxa"/>
          </w:tcPr>
          <w:p w14:paraId="0FA2DBBD" w14:textId="77777777" w:rsidR="00B1092D" w:rsidRPr="00B40016" w:rsidRDefault="00B1092D" w:rsidP="00B1092D">
            <w:pPr>
              <w:rPr>
                <w:rFonts w:asciiTheme="minorHAnsi" w:hAnsiTheme="minorHAnsi" w:cstheme="minorHAnsi"/>
                <w:b/>
                <w:bCs/>
                <w:szCs w:val="20"/>
              </w:rPr>
            </w:pPr>
          </w:p>
        </w:tc>
        <w:tc>
          <w:tcPr>
            <w:tcW w:w="3643" w:type="dxa"/>
          </w:tcPr>
          <w:p w14:paraId="75D4A804" w14:textId="77777777" w:rsidR="00B1092D" w:rsidRPr="00B40016" w:rsidRDefault="00B1092D" w:rsidP="00B1092D">
            <w:pPr>
              <w:rPr>
                <w:rFonts w:asciiTheme="minorHAnsi" w:hAnsiTheme="minorHAnsi" w:cstheme="minorHAnsi"/>
                <w:b/>
                <w:bCs/>
                <w:szCs w:val="20"/>
              </w:rPr>
            </w:pPr>
          </w:p>
        </w:tc>
      </w:tr>
      <w:tr w:rsidR="00B1092D" w:rsidRPr="00B40016" w14:paraId="0CC82F27" w14:textId="77777777" w:rsidTr="00721F26">
        <w:tc>
          <w:tcPr>
            <w:tcW w:w="1271" w:type="dxa"/>
          </w:tcPr>
          <w:p w14:paraId="7EEC2E86" w14:textId="2423C8E0"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8.3(q)</w:t>
            </w:r>
          </w:p>
        </w:tc>
        <w:tc>
          <w:tcPr>
            <w:tcW w:w="4394" w:type="dxa"/>
          </w:tcPr>
          <w:p w14:paraId="45C1CC15" w14:textId="0BDE0D26"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Letter from the legal adviser that all relevant agreements have been signed</w:t>
            </w:r>
          </w:p>
        </w:tc>
        <w:tc>
          <w:tcPr>
            <w:tcW w:w="3642" w:type="dxa"/>
          </w:tcPr>
          <w:p w14:paraId="36BF0FC8" w14:textId="77777777" w:rsidR="00B1092D" w:rsidRPr="00B40016" w:rsidRDefault="00B1092D" w:rsidP="00B1092D">
            <w:pPr>
              <w:rPr>
                <w:rFonts w:asciiTheme="minorHAnsi" w:hAnsiTheme="minorHAnsi" w:cstheme="minorHAnsi"/>
                <w:b/>
                <w:bCs/>
                <w:szCs w:val="20"/>
              </w:rPr>
            </w:pPr>
          </w:p>
        </w:tc>
        <w:tc>
          <w:tcPr>
            <w:tcW w:w="3643" w:type="dxa"/>
          </w:tcPr>
          <w:p w14:paraId="5ACD3070" w14:textId="77777777" w:rsidR="00B1092D" w:rsidRPr="00B40016" w:rsidRDefault="00B1092D" w:rsidP="00B1092D">
            <w:pPr>
              <w:rPr>
                <w:rFonts w:asciiTheme="minorHAnsi" w:hAnsiTheme="minorHAnsi" w:cstheme="minorHAnsi"/>
                <w:b/>
                <w:bCs/>
                <w:szCs w:val="20"/>
              </w:rPr>
            </w:pPr>
          </w:p>
        </w:tc>
      </w:tr>
      <w:tr w:rsidR="00B1092D" w:rsidRPr="00B40016" w14:paraId="75D08022" w14:textId="77777777" w:rsidTr="00721F26">
        <w:tc>
          <w:tcPr>
            <w:tcW w:w="1271" w:type="dxa"/>
          </w:tcPr>
          <w:p w14:paraId="76C5A54F" w14:textId="60AB2120" w:rsidR="00B1092D" w:rsidRPr="00B40016" w:rsidRDefault="00B1092D" w:rsidP="00B1092D">
            <w:pPr>
              <w:rPr>
                <w:rFonts w:asciiTheme="minorHAnsi" w:hAnsiTheme="minorHAnsi" w:cstheme="minorHAnsi"/>
                <w:b/>
                <w:szCs w:val="20"/>
              </w:rPr>
            </w:pPr>
            <w:r w:rsidRPr="00B40016">
              <w:rPr>
                <w:rFonts w:asciiTheme="minorHAnsi" w:hAnsiTheme="minorHAnsi" w:cstheme="minorHAnsi"/>
                <w:b/>
                <w:szCs w:val="20"/>
              </w:rPr>
              <w:t>8.3(r)</w:t>
            </w:r>
          </w:p>
        </w:tc>
        <w:tc>
          <w:tcPr>
            <w:tcW w:w="4394" w:type="dxa"/>
          </w:tcPr>
          <w:p w14:paraId="1763C61B" w14:textId="2022BCEA" w:rsidR="00B1092D" w:rsidRPr="00B40016" w:rsidRDefault="00B1092D" w:rsidP="00B1092D">
            <w:pPr>
              <w:rPr>
                <w:rFonts w:asciiTheme="minorHAnsi" w:hAnsiTheme="minorHAnsi" w:cstheme="minorHAnsi"/>
                <w:szCs w:val="20"/>
              </w:rPr>
            </w:pPr>
            <w:r w:rsidRPr="00B40016">
              <w:rPr>
                <w:rFonts w:asciiTheme="minorHAnsi" w:hAnsiTheme="minorHAnsi" w:cstheme="minorHAnsi"/>
                <w:szCs w:val="20"/>
              </w:rPr>
              <w:t>In relation to all other asset-backed debt securities, the letter from the new applicant as required by paragraph 3.26</w:t>
            </w:r>
          </w:p>
        </w:tc>
        <w:tc>
          <w:tcPr>
            <w:tcW w:w="3642" w:type="dxa"/>
          </w:tcPr>
          <w:p w14:paraId="69B3BDC4" w14:textId="77777777" w:rsidR="00B1092D" w:rsidRPr="00B40016" w:rsidRDefault="00B1092D" w:rsidP="00B1092D">
            <w:pPr>
              <w:rPr>
                <w:rFonts w:asciiTheme="minorHAnsi" w:hAnsiTheme="minorHAnsi" w:cstheme="minorHAnsi"/>
                <w:b/>
                <w:bCs/>
                <w:szCs w:val="20"/>
              </w:rPr>
            </w:pPr>
          </w:p>
        </w:tc>
        <w:tc>
          <w:tcPr>
            <w:tcW w:w="3643" w:type="dxa"/>
          </w:tcPr>
          <w:p w14:paraId="2F83FEBE" w14:textId="77777777" w:rsidR="00B1092D" w:rsidRPr="00B40016" w:rsidRDefault="00B1092D" w:rsidP="00B1092D">
            <w:pPr>
              <w:rPr>
                <w:rFonts w:asciiTheme="minorHAnsi" w:hAnsiTheme="minorHAnsi" w:cstheme="minorHAnsi"/>
                <w:b/>
                <w:bCs/>
                <w:szCs w:val="20"/>
              </w:rPr>
            </w:pPr>
          </w:p>
        </w:tc>
      </w:tr>
      <w:tr w:rsidR="00AA762D" w:rsidRPr="00B40016" w14:paraId="4F1F867A" w14:textId="77777777" w:rsidTr="00721F26">
        <w:tc>
          <w:tcPr>
            <w:tcW w:w="1271" w:type="dxa"/>
          </w:tcPr>
          <w:p w14:paraId="5AD092A2" w14:textId="7A8712FF"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8.5</w:t>
            </w:r>
          </w:p>
        </w:tc>
        <w:tc>
          <w:tcPr>
            <w:tcW w:w="4394" w:type="dxa"/>
          </w:tcPr>
          <w:p w14:paraId="0E963B7A" w14:textId="2AF0B00F"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Please ensure compliance with paragraphs 8.5(a) to (e) when signing the placing document</w:t>
            </w:r>
          </w:p>
        </w:tc>
        <w:tc>
          <w:tcPr>
            <w:tcW w:w="3642" w:type="dxa"/>
          </w:tcPr>
          <w:p w14:paraId="34747D01" w14:textId="77777777" w:rsidR="00AA762D" w:rsidRPr="00B40016" w:rsidRDefault="00AA762D" w:rsidP="00AA762D">
            <w:pPr>
              <w:rPr>
                <w:rFonts w:asciiTheme="minorHAnsi" w:hAnsiTheme="minorHAnsi" w:cstheme="minorHAnsi"/>
                <w:b/>
                <w:bCs/>
                <w:szCs w:val="20"/>
              </w:rPr>
            </w:pPr>
          </w:p>
        </w:tc>
        <w:tc>
          <w:tcPr>
            <w:tcW w:w="3643" w:type="dxa"/>
          </w:tcPr>
          <w:p w14:paraId="73EC665A" w14:textId="77777777" w:rsidR="00AA762D" w:rsidRPr="00B40016" w:rsidRDefault="00AA762D" w:rsidP="00AA762D">
            <w:pPr>
              <w:rPr>
                <w:rFonts w:asciiTheme="minorHAnsi" w:hAnsiTheme="minorHAnsi" w:cstheme="minorHAnsi"/>
                <w:b/>
                <w:bCs/>
                <w:szCs w:val="20"/>
              </w:rPr>
            </w:pPr>
          </w:p>
        </w:tc>
      </w:tr>
      <w:tr w:rsidR="00AA762D" w:rsidRPr="00B40016" w14:paraId="6655E853" w14:textId="77777777" w:rsidTr="00721F26">
        <w:tc>
          <w:tcPr>
            <w:tcW w:w="1271" w:type="dxa"/>
          </w:tcPr>
          <w:p w14:paraId="0776D2DC" w14:textId="6E9EE6D2"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8.6</w:t>
            </w:r>
          </w:p>
        </w:tc>
        <w:tc>
          <w:tcPr>
            <w:tcW w:w="4394" w:type="dxa"/>
          </w:tcPr>
          <w:p w14:paraId="748401E8" w14:textId="6881BE92"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Letter from the applicant issuer confirming that the information published in the signed placing document was materially the same as that contained in the draft submitted for formal approval to the JSE, or, if not, then in what material respects it differed</w:t>
            </w:r>
          </w:p>
        </w:tc>
        <w:tc>
          <w:tcPr>
            <w:tcW w:w="3642" w:type="dxa"/>
          </w:tcPr>
          <w:p w14:paraId="074A2622" w14:textId="77777777" w:rsidR="00AA762D" w:rsidRPr="00B40016" w:rsidRDefault="00AA762D" w:rsidP="00AA762D">
            <w:pPr>
              <w:rPr>
                <w:rFonts w:asciiTheme="minorHAnsi" w:hAnsiTheme="minorHAnsi" w:cstheme="minorHAnsi"/>
                <w:b/>
                <w:bCs/>
                <w:szCs w:val="20"/>
              </w:rPr>
            </w:pPr>
          </w:p>
        </w:tc>
        <w:tc>
          <w:tcPr>
            <w:tcW w:w="3643" w:type="dxa"/>
          </w:tcPr>
          <w:p w14:paraId="42A59BC7" w14:textId="77777777" w:rsidR="00AA762D" w:rsidRPr="00B40016" w:rsidRDefault="00AA762D" w:rsidP="00AA762D">
            <w:pPr>
              <w:rPr>
                <w:rFonts w:asciiTheme="minorHAnsi" w:hAnsiTheme="minorHAnsi" w:cstheme="minorHAnsi"/>
                <w:b/>
                <w:bCs/>
                <w:szCs w:val="20"/>
              </w:rPr>
            </w:pPr>
          </w:p>
        </w:tc>
      </w:tr>
      <w:tr w:rsidR="00AA762D" w:rsidRPr="00B40016" w14:paraId="163AD1F8" w14:textId="77777777" w:rsidTr="00721F26">
        <w:tc>
          <w:tcPr>
            <w:tcW w:w="1271" w:type="dxa"/>
          </w:tcPr>
          <w:p w14:paraId="08BE997D" w14:textId="543E346B"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8.7</w:t>
            </w:r>
          </w:p>
        </w:tc>
        <w:tc>
          <w:tcPr>
            <w:tcW w:w="4394" w:type="dxa"/>
          </w:tcPr>
          <w:p w14:paraId="13130204" w14:textId="5478E7EA"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placing document shall contain a statement on the cover page that the placing document has been registered with the JSE</w:t>
            </w:r>
          </w:p>
        </w:tc>
        <w:tc>
          <w:tcPr>
            <w:tcW w:w="3642" w:type="dxa"/>
          </w:tcPr>
          <w:p w14:paraId="5B41105E" w14:textId="77777777" w:rsidR="00AA762D" w:rsidRPr="00B40016" w:rsidRDefault="00AA762D" w:rsidP="00AA762D">
            <w:pPr>
              <w:rPr>
                <w:rFonts w:asciiTheme="minorHAnsi" w:hAnsiTheme="minorHAnsi" w:cstheme="minorHAnsi"/>
                <w:b/>
                <w:bCs/>
                <w:szCs w:val="20"/>
              </w:rPr>
            </w:pPr>
          </w:p>
        </w:tc>
        <w:tc>
          <w:tcPr>
            <w:tcW w:w="3643" w:type="dxa"/>
          </w:tcPr>
          <w:p w14:paraId="6A1DD9D6" w14:textId="77777777" w:rsidR="00AA762D" w:rsidRPr="00B40016" w:rsidRDefault="00AA762D" w:rsidP="00AA762D">
            <w:pPr>
              <w:rPr>
                <w:rFonts w:asciiTheme="minorHAnsi" w:hAnsiTheme="minorHAnsi" w:cstheme="minorHAnsi"/>
                <w:b/>
                <w:bCs/>
                <w:szCs w:val="20"/>
              </w:rPr>
            </w:pPr>
          </w:p>
        </w:tc>
      </w:tr>
    </w:tbl>
    <w:p w14:paraId="3C2A549D" w14:textId="77777777" w:rsidR="0071458D" w:rsidRPr="00B40016" w:rsidRDefault="0071458D" w:rsidP="0071458D">
      <w:pPr>
        <w:rPr>
          <w:rFonts w:asciiTheme="minorHAnsi" w:hAnsiTheme="minorHAnsi" w:cstheme="minorHAnsi"/>
          <w:b/>
          <w:bCs/>
          <w:szCs w:val="20"/>
        </w:rPr>
      </w:pPr>
    </w:p>
    <w:p w14:paraId="70068BE5" w14:textId="77777777" w:rsidR="004D5C85" w:rsidRPr="00B40016" w:rsidRDefault="004D5C85">
      <w:pPr>
        <w:spacing w:after="200" w:line="276" w:lineRule="auto"/>
        <w:jc w:val="left"/>
        <w:rPr>
          <w:rFonts w:asciiTheme="minorHAnsi" w:hAnsiTheme="minorHAnsi" w:cstheme="minorHAnsi"/>
          <w:szCs w:val="20"/>
        </w:rPr>
      </w:pPr>
      <w:r w:rsidRPr="00B40016">
        <w:rPr>
          <w:rFonts w:asciiTheme="minorHAnsi" w:hAnsiTheme="minorHAnsi" w:cstheme="minorHAnsi"/>
          <w:szCs w:val="20"/>
        </w:rPr>
        <w:br w:type="page"/>
      </w:r>
    </w:p>
    <w:p w14:paraId="4631D125" w14:textId="7E9378B4" w:rsidR="004D5C85" w:rsidRPr="00B40016" w:rsidRDefault="004D5C85" w:rsidP="004D5C85">
      <w:pPr>
        <w:rPr>
          <w:rFonts w:asciiTheme="minorHAnsi" w:hAnsiTheme="minorHAnsi" w:cstheme="minorHAnsi"/>
          <w:b/>
          <w:snapToGrid w:val="0"/>
          <w:color w:val="000000"/>
          <w:szCs w:val="20"/>
        </w:rPr>
      </w:pPr>
      <w:r w:rsidRPr="00B40016">
        <w:rPr>
          <w:rFonts w:asciiTheme="minorHAnsi" w:hAnsiTheme="minorHAnsi" w:cstheme="minorHAnsi"/>
          <w:b/>
          <w:color w:val="000000"/>
          <w:szCs w:val="20"/>
        </w:rPr>
        <w:t xml:space="preserve">Annexure 1: Paragraph </w:t>
      </w:r>
      <w:r w:rsidRPr="00B40016">
        <w:rPr>
          <w:rFonts w:asciiTheme="minorHAnsi" w:hAnsiTheme="minorHAnsi" w:cstheme="minorHAnsi"/>
          <w:b/>
          <w:snapToGrid w:val="0"/>
          <w:color w:val="000000"/>
          <w:szCs w:val="20"/>
        </w:rPr>
        <w:t>4.1</w:t>
      </w:r>
      <w:r w:rsidR="00F90C8F" w:rsidRPr="00B40016">
        <w:rPr>
          <w:rFonts w:asciiTheme="minorHAnsi" w:hAnsiTheme="minorHAnsi" w:cstheme="minorHAnsi"/>
          <w:b/>
          <w:color w:val="000000"/>
          <w:szCs w:val="20"/>
        </w:rPr>
        <w:t>9</w:t>
      </w:r>
      <w:r w:rsidRPr="00B40016">
        <w:rPr>
          <w:rFonts w:asciiTheme="minorHAnsi" w:hAnsiTheme="minorHAnsi" w:cstheme="minorHAnsi"/>
          <w:b/>
          <w:color w:val="000000"/>
          <w:szCs w:val="20"/>
        </w:rPr>
        <w:t xml:space="preserve"> - Checklist</w:t>
      </w:r>
    </w:p>
    <w:p w14:paraId="00314326" w14:textId="77777777" w:rsidR="004D5C85" w:rsidRPr="00B40016" w:rsidRDefault="004D5C85" w:rsidP="004D5C85">
      <w:pPr>
        <w:rPr>
          <w:rFonts w:asciiTheme="minorHAnsi" w:hAnsiTheme="minorHAnsi" w:cstheme="minorHAnsi"/>
          <w:szCs w:val="20"/>
        </w:rPr>
      </w:pPr>
    </w:p>
    <w:p w14:paraId="7CE9BFF3" w14:textId="77777777" w:rsidR="004D5C85" w:rsidRPr="00B40016" w:rsidRDefault="004D5C85" w:rsidP="004D5C85">
      <w:pPr>
        <w:rPr>
          <w:rFonts w:asciiTheme="minorHAnsi" w:hAnsiTheme="minorHAnsi" w:cstheme="minorHAnsi"/>
          <w:szCs w:val="20"/>
        </w:rPr>
      </w:pPr>
      <w:r w:rsidRPr="00B40016">
        <w:rPr>
          <w:rFonts w:asciiTheme="minorHAnsi" w:hAnsiTheme="minorHAnsi" w:cstheme="minorHAnsi"/>
          <w:szCs w:val="20"/>
        </w:rPr>
        <w:t>Please complete the following checklist if the debt securities will be subject to a security structure / guarantee / secured / credit enhancement.</w:t>
      </w:r>
    </w:p>
    <w:p w14:paraId="2E75C17E" w14:textId="77777777" w:rsidR="005358DB" w:rsidRPr="00B40016" w:rsidRDefault="005358DB" w:rsidP="004D5C85">
      <w:pPr>
        <w:rPr>
          <w:rFonts w:asciiTheme="minorHAnsi" w:hAnsiTheme="minorHAnsi" w:cstheme="minorHAnsi"/>
          <w:szCs w:val="20"/>
        </w:rPr>
      </w:pPr>
    </w:p>
    <w:p w14:paraId="768CDC81" w14:textId="4D232A26" w:rsidR="005358DB" w:rsidRPr="00B40016" w:rsidRDefault="005358DB" w:rsidP="004D5C85">
      <w:pPr>
        <w:rPr>
          <w:rFonts w:asciiTheme="minorHAnsi" w:hAnsiTheme="minorHAnsi" w:cstheme="minorHAnsi"/>
          <w:szCs w:val="20"/>
        </w:rPr>
      </w:pPr>
      <w:r w:rsidRPr="00B40016">
        <w:rPr>
          <w:rFonts w:asciiTheme="minorHAnsi" w:hAnsiTheme="minorHAnsi" w:cstheme="minorHAnsi"/>
          <w:szCs w:val="20"/>
        </w:rPr>
        <w:t>Please indicate the specific paragraph and page numbers of the document that show compliance with the Debt</w:t>
      </w:r>
      <w:r w:rsidR="00D22DB4" w:rsidRPr="00B40016">
        <w:rPr>
          <w:rFonts w:asciiTheme="minorHAnsi" w:hAnsiTheme="minorHAnsi" w:cstheme="minorHAnsi"/>
          <w:szCs w:val="20"/>
        </w:rPr>
        <w:t xml:space="preserve"> and Specialist Securities</w:t>
      </w:r>
      <w:r w:rsidRPr="00B40016">
        <w:rPr>
          <w:rFonts w:asciiTheme="minorHAnsi" w:hAnsiTheme="minorHAnsi" w:cstheme="minorHAnsi"/>
          <w:szCs w:val="20"/>
        </w:rPr>
        <w:t xml:space="preserve"> Listings Requirements in this checklist.</w:t>
      </w:r>
    </w:p>
    <w:p w14:paraId="14F449FC" w14:textId="77777777" w:rsidR="004D5C85" w:rsidRPr="00B40016" w:rsidRDefault="004D5C85" w:rsidP="004D5C85">
      <w:pPr>
        <w:rPr>
          <w:rFonts w:asciiTheme="minorHAnsi" w:hAnsiTheme="minorHAnsi" w:cstheme="minorHAnsi"/>
          <w:szCs w:val="20"/>
        </w:rPr>
      </w:pPr>
    </w:p>
    <w:tbl>
      <w:tblPr>
        <w:tblW w:w="4607" w:type="pct"/>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4747"/>
        <w:gridCol w:w="2888"/>
        <w:gridCol w:w="2885"/>
      </w:tblGrid>
      <w:tr w:rsidR="00D22DB4" w:rsidRPr="00B40016" w14:paraId="546AAB81" w14:textId="77777777" w:rsidTr="00D22DB4">
        <w:trPr>
          <w:tblHeader/>
        </w:trPr>
        <w:tc>
          <w:tcPr>
            <w:tcW w:w="592" w:type="pct"/>
          </w:tcPr>
          <w:p w14:paraId="411528F4" w14:textId="77777777" w:rsidR="00D22DB4" w:rsidRPr="00B40016" w:rsidRDefault="00D22DB4" w:rsidP="002F4A7B">
            <w:pPr>
              <w:jc w:val="left"/>
              <w:rPr>
                <w:rFonts w:asciiTheme="minorHAnsi" w:hAnsiTheme="minorHAnsi" w:cstheme="minorHAnsi"/>
                <w:b/>
                <w:szCs w:val="20"/>
              </w:rPr>
            </w:pPr>
            <w:r w:rsidRPr="00B40016">
              <w:rPr>
                <w:rFonts w:asciiTheme="minorHAnsi" w:hAnsiTheme="minorHAnsi" w:cstheme="minorHAnsi"/>
                <w:b/>
                <w:szCs w:val="20"/>
              </w:rPr>
              <w:t>DLR Ref</w:t>
            </w:r>
          </w:p>
        </w:tc>
        <w:tc>
          <w:tcPr>
            <w:tcW w:w="1989" w:type="pct"/>
          </w:tcPr>
          <w:p w14:paraId="63D0E4FE" w14:textId="77777777" w:rsidR="00D22DB4" w:rsidRPr="00B40016" w:rsidRDefault="00D22DB4" w:rsidP="002F4A7B">
            <w:pPr>
              <w:jc w:val="left"/>
              <w:rPr>
                <w:rFonts w:asciiTheme="minorHAnsi" w:hAnsiTheme="minorHAnsi" w:cstheme="minorHAnsi"/>
                <w:b/>
                <w:szCs w:val="20"/>
              </w:rPr>
            </w:pPr>
            <w:r w:rsidRPr="00B40016">
              <w:rPr>
                <w:rFonts w:asciiTheme="minorHAnsi" w:hAnsiTheme="minorHAnsi" w:cstheme="minorHAnsi"/>
                <w:b/>
                <w:szCs w:val="20"/>
              </w:rPr>
              <w:t>Requirement</w:t>
            </w:r>
          </w:p>
        </w:tc>
        <w:tc>
          <w:tcPr>
            <w:tcW w:w="1210" w:type="pct"/>
          </w:tcPr>
          <w:p w14:paraId="5FEDC1A2" w14:textId="77777777" w:rsidR="00D22DB4" w:rsidRPr="00B40016" w:rsidRDefault="00D22DB4" w:rsidP="002F4A7B">
            <w:pPr>
              <w:jc w:val="left"/>
              <w:rPr>
                <w:rFonts w:asciiTheme="minorHAnsi" w:hAnsiTheme="minorHAnsi" w:cstheme="minorHAnsi"/>
                <w:b/>
                <w:szCs w:val="20"/>
              </w:rPr>
            </w:pPr>
            <w:r w:rsidRPr="00B40016">
              <w:rPr>
                <w:rFonts w:asciiTheme="minorHAnsi" w:hAnsiTheme="minorHAnsi" w:cstheme="minorHAnsi"/>
                <w:b/>
                <w:szCs w:val="20"/>
              </w:rPr>
              <w:t>Response by the sponsor</w:t>
            </w:r>
          </w:p>
        </w:tc>
        <w:tc>
          <w:tcPr>
            <w:tcW w:w="1209" w:type="pct"/>
          </w:tcPr>
          <w:p w14:paraId="3F2A4A21" w14:textId="77777777" w:rsidR="00D22DB4" w:rsidRPr="00B40016" w:rsidRDefault="00D22DB4" w:rsidP="002F4A7B">
            <w:pPr>
              <w:jc w:val="left"/>
              <w:rPr>
                <w:rFonts w:asciiTheme="minorHAnsi" w:hAnsiTheme="minorHAnsi" w:cstheme="minorHAnsi"/>
                <w:b/>
                <w:szCs w:val="20"/>
              </w:rPr>
            </w:pPr>
            <w:r w:rsidRPr="00B40016">
              <w:rPr>
                <w:rFonts w:asciiTheme="minorHAnsi" w:hAnsiTheme="minorHAnsi" w:cstheme="minorHAnsi"/>
                <w:b/>
                <w:szCs w:val="20"/>
              </w:rPr>
              <w:t>JSE comments</w:t>
            </w:r>
          </w:p>
        </w:tc>
      </w:tr>
      <w:tr w:rsidR="00D22DB4" w:rsidRPr="00B40016" w14:paraId="3056555D" w14:textId="77777777" w:rsidTr="00D22DB4">
        <w:tc>
          <w:tcPr>
            <w:tcW w:w="592" w:type="pct"/>
          </w:tcPr>
          <w:p w14:paraId="6F1AFD28" w14:textId="779F807D" w:rsidR="00D22DB4" w:rsidRPr="00B40016" w:rsidRDefault="00D22DB4" w:rsidP="009B53FD">
            <w:pPr>
              <w:spacing w:before="80" w:after="80"/>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(a)(i)</w:t>
            </w:r>
          </w:p>
        </w:tc>
        <w:tc>
          <w:tcPr>
            <w:tcW w:w="1989" w:type="pct"/>
          </w:tcPr>
          <w:p w14:paraId="796EEB2D" w14:textId="77777777" w:rsidR="00D22DB4" w:rsidRPr="00B40016" w:rsidRDefault="00D22DB4" w:rsidP="000A27C4">
            <w:pPr>
              <w:rPr>
                <w:rFonts w:asciiTheme="minorHAnsi" w:hAnsiTheme="minorHAnsi" w:cstheme="minorHAnsi"/>
                <w:szCs w:val="20"/>
              </w:rPr>
            </w:pPr>
            <w:r w:rsidRPr="00B40016">
              <w:rPr>
                <w:rFonts w:asciiTheme="minorHAnsi" w:hAnsiTheme="minorHAnsi" w:cstheme="minorHAnsi"/>
                <w:szCs w:val="20"/>
              </w:rPr>
              <w:t>Description of the salient terms of the security structure, guarantee, security and/or credit enhancement agreement</w:t>
            </w:r>
          </w:p>
        </w:tc>
        <w:tc>
          <w:tcPr>
            <w:tcW w:w="1210" w:type="pct"/>
          </w:tcPr>
          <w:p w14:paraId="2F412319"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70EC3266" w14:textId="77777777" w:rsidR="00D22DB4" w:rsidRPr="00B40016" w:rsidRDefault="00D22DB4" w:rsidP="009B53FD">
            <w:pPr>
              <w:spacing w:before="80" w:after="80"/>
              <w:rPr>
                <w:rFonts w:asciiTheme="minorHAnsi" w:hAnsiTheme="minorHAnsi" w:cstheme="minorHAnsi"/>
                <w:szCs w:val="20"/>
              </w:rPr>
            </w:pPr>
          </w:p>
        </w:tc>
      </w:tr>
      <w:tr w:rsidR="00D22DB4" w:rsidRPr="00B40016" w14:paraId="4C750C78" w14:textId="77777777" w:rsidTr="00D22DB4">
        <w:tc>
          <w:tcPr>
            <w:tcW w:w="592" w:type="pct"/>
          </w:tcPr>
          <w:p w14:paraId="054BBB53" w14:textId="56180B29" w:rsidR="00D22DB4" w:rsidRPr="00B40016" w:rsidRDefault="00D22DB4">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(a)(ii)</w:t>
            </w:r>
          </w:p>
        </w:tc>
        <w:tc>
          <w:tcPr>
            <w:tcW w:w="1989" w:type="pct"/>
          </w:tcPr>
          <w:p w14:paraId="455E0B23" w14:textId="77777777" w:rsidR="00D22DB4" w:rsidRPr="00B40016" w:rsidRDefault="00D22DB4" w:rsidP="009B53FD">
            <w:pPr>
              <w:rPr>
                <w:rFonts w:asciiTheme="minorHAnsi" w:hAnsiTheme="minorHAnsi" w:cstheme="minorHAnsi"/>
                <w:szCs w:val="20"/>
              </w:rPr>
            </w:pPr>
            <w:r w:rsidRPr="00B40016">
              <w:rPr>
                <w:rFonts w:asciiTheme="minorHAnsi" w:hAnsiTheme="minorHAnsi" w:cstheme="minorHAnsi"/>
                <w:szCs w:val="20"/>
              </w:rPr>
              <w:t>Full name, registration number, registered address and general business of the entity providing the security structure, guarantee, security and/or credit enhancement</w:t>
            </w:r>
          </w:p>
        </w:tc>
        <w:tc>
          <w:tcPr>
            <w:tcW w:w="1210" w:type="pct"/>
          </w:tcPr>
          <w:p w14:paraId="43DE0918"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380FAD38" w14:textId="77777777" w:rsidR="00D22DB4" w:rsidRPr="00B40016" w:rsidRDefault="00D22DB4" w:rsidP="009B53FD">
            <w:pPr>
              <w:spacing w:before="80" w:after="80"/>
              <w:rPr>
                <w:rFonts w:asciiTheme="minorHAnsi" w:hAnsiTheme="minorHAnsi" w:cstheme="minorHAnsi"/>
                <w:szCs w:val="20"/>
              </w:rPr>
            </w:pPr>
          </w:p>
        </w:tc>
      </w:tr>
      <w:tr w:rsidR="00D22DB4" w:rsidRPr="00B40016" w14:paraId="73328FA3" w14:textId="77777777" w:rsidTr="00D22DB4">
        <w:tc>
          <w:tcPr>
            <w:tcW w:w="592" w:type="pct"/>
          </w:tcPr>
          <w:p w14:paraId="6D9D4D69" w14:textId="54A85A17" w:rsidR="00D22DB4" w:rsidRPr="00B40016" w:rsidRDefault="00D22DB4">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(a)(iii)</w:t>
            </w:r>
          </w:p>
        </w:tc>
        <w:tc>
          <w:tcPr>
            <w:tcW w:w="1989" w:type="pct"/>
          </w:tcPr>
          <w:p w14:paraId="46AF9A86" w14:textId="77777777" w:rsidR="00D22DB4" w:rsidRPr="00B40016" w:rsidRDefault="00D22DB4" w:rsidP="002F4A7B">
            <w:pPr>
              <w:rPr>
                <w:rFonts w:asciiTheme="minorHAnsi" w:hAnsiTheme="minorHAnsi" w:cstheme="minorHAnsi"/>
                <w:szCs w:val="20"/>
              </w:rPr>
            </w:pPr>
            <w:r w:rsidRPr="00B40016">
              <w:rPr>
                <w:rFonts w:asciiTheme="minorHAnsi" w:hAnsiTheme="minorHAnsi" w:cstheme="minorHAnsi"/>
                <w:szCs w:val="20"/>
              </w:rPr>
              <w:t>Full names of the entity’s directors</w:t>
            </w:r>
          </w:p>
        </w:tc>
        <w:tc>
          <w:tcPr>
            <w:tcW w:w="1210" w:type="pct"/>
          </w:tcPr>
          <w:p w14:paraId="59C7D760"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629E6FC4" w14:textId="77777777" w:rsidR="00D22DB4" w:rsidRPr="00B40016" w:rsidRDefault="00D22DB4" w:rsidP="009B53FD">
            <w:pPr>
              <w:spacing w:before="80" w:after="80"/>
              <w:rPr>
                <w:rFonts w:asciiTheme="minorHAnsi" w:hAnsiTheme="minorHAnsi" w:cstheme="minorHAnsi"/>
                <w:szCs w:val="20"/>
              </w:rPr>
            </w:pPr>
          </w:p>
        </w:tc>
      </w:tr>
      <w:tr w:rsidR="00D22DB4" w:rsidRPr="00B40016" w14:paraId="15FB1591" w14:textId="77777777" w:rsidTr="00D22DB4">
        <w:tc>
          <w:tcPr>
            <w:tcW w:w="592" w:type="pct"/>
          </w:tcPr>
          <w:p w14:paraId="7A517B69" w14:textId="4804A681" w:rsidR="00D22DB4" w:rsidRPr="00B40016" w:rsidRDefault="00D22DB4">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(a)(iv)</w:t>
            </w:r>
          </w:p>
        </w:tc>
        <w:tc>
          <w:tcPr>
            <w:tcW w:w="1989" w:type="pct"/>
          </w:tcPr>
          <w:p w14:paraId="22F8595E" w14:textId="77777777" w:rsidR="00D22DB4" w:rsidRPr="00B40016" w:rsidRDefault="00D22DB4" w:rsidP="002F4A7B">
            <w:pPr>
              <w:rPr>
                <w:rFonts w:asciiTheme="minorHAnsi" w:hAnsiTheme="minorHAnsi" w:cstheme="minorHAnsi"/>
                <w:szCs w:val="20"/>
              </w:rPr>
            </w:pPr>
            <w:r w:rsidRPr="00B40016">
              <w:rPr>
                <w:rFonts w:asciiTheme="minorHAnsi" w:hAnsiTheme="minorHAnsi" w:cstheme="minorHAnsi"/>
                <w:szCs w:val="20"/>
              </w:rPr>
              <w:t>If there is a guarantor, a litigation statement</w:t>
            </w:r>
          </w:p>
        </w:tc>
        <w:tc>
          <w:tcPr>
            <w:tcW w:w="1210" w:type="pct"/>
          </w:tcPr>
          <w:p w14:paraId="2C89261E" w14:textId="77777777" w:rsidR="00D22DB4" w:rsidRPr="00B40016" w:rsidRDefault="00D22DB4" w:rsidP="009B53FD">
            <w:pPr>
              <w:keepNext/>
              <w:spacing w:before="80" w:after="80"/>
              <w:jc w:val="left"/>
              <w:rPr>
                <w:rFonts w:asciiTheme="minorHAnsi" w:hAnsiTheme="minorHAnsi" w:cstheme="minorHAnsi"/>
                <w:szCs w:val="20"/>
              </w:rPr>
            </w:pPr>
          </w:p>
        </w:tc>
        <w:tc>
          <w:tcPr>
            <w:tcW w:w="1209" w:type="pct"/>
          </w:tcPr>
          <w:p w14:paraId="248824DE" w14:textId="77777777" w:rsidR="00D22DB4" w:rsidRPr="00B40016" w:rsidRDefault="00D22DB4" w:rsidP="009B53FD">
            <w:pPr>
              <w:keepNext/>
              <w:spacing w:before="80" w:after="80"/>
              <w:rPr>
                <w:rFonts w:asciiTheme="minorHAnsi" w:hAnsiTheme="minorHAnsi" w:cstheme="minorHAnsi"/>
                <w:szCs w:val="20"/>
              </w:rPr>
            </w:pPr>
          </w:p>
        </w:tc>
      </w:tr>
      <w:tr w:rsidR="00D22DB4" w:rsidRPr="00B40016" w14:paraId="2C07CAD5" w14:textId="77777777" w:rsidTr="00D22DB4">
        <w:tc>
          <w:tcPr>
            <w:tcW w:w="592" w:type="pct"/>
          </w:tcPr>
          <w:p w14:paraId="626CD038" w14:textId="0EFDECCB" w:rsidR="00D22DB4" w:rsidRPr="00B40016" w:rsidRDefault="00D22DB4" w:rsidP="002F4A7B">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(a)(v)</w:t>
            </w:r>
          </w:p>
        </w:tc>
        <w:tc>
          <w:tcPr>
            <w:tcW w:w="1989" w:type="pct"/>
          </w:tcPr>
          <w:p w14:paraId="037CF1C7" w14:textId="77777777" w:rsidR="00D22DB4" w:rsidRPr="00B40016" w:rsidRDefault="00D22DB4" w:rsidP="009B53FD">
            <w:pPr>
              <w:rPr>
                <w:rFonts w:asciiTheme="minorHAnsi" w:hAnsiTheme="minorHAnsi" w:cstheme="minorHAnsi"/>
                <w:szCs w:val="20"/>
              </w:rPr>
            </w:pPr>
            <w:r w:rsidRPr="00B40016">
              <w:rPr>
                <w:rFonts w:asciiTheme="minorHAnsi" w:hAnsiTheme="minorHAnsi" w:cstheme="minorHAnsi"/>
                <w:szCs w:val="20"/>
              </w:rPr>
              <w:t>Effective date of the security structure, guarantee, security and/or credit enhancement</w:t>
            </w:r>
          </w:p>
        </w:tc>
        <w:tc>
          <w:tcPr>
            <w:tcW w:w="1210" w:type="pct"/>
          </w:tcPr>
          <w:p w14:paraId="6B541550"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13C29CD8" w14:textId="77777777" w:rsidR="00D22DB4" w:rsidRPr="00B40016" w:rsidRDefault="00D22DB4" w:rsidP="009B53FD">
            <w:pPr>
              <w:spacing w:before="80" w:after="80"/>
              <w:rPr>
                <w:rFonts w:asciiTheme="minorHAnsi" w:hAnsiTheme="minorHAnsi" w:cstheme="minorHAnsi"/>
                <w:szCs w:val="20"/>
              </w:rPr>
            </w:pPr>
          </w:p>
        </w:tc>
      </w:tr>
      <w:tr w:rsidR="00D22DB4" w:rsidRPr="00B40016" w14:paraId="7B944F71" w14:textId="77777777" w:rsidTr="00D22DB4">
        <w:tc>
          <w:tcPr>
            <w:tcW w:w="592" w:type="pct"/>
          </w:tcPr>
          <w:p w14:paraId="28017F14" w14:textId="312D68CB" w:rsidR="00D22DB4" w:rsidRPr="00B40016" w:rsidRDefault="00D22DB4" w:rsidP="002F4A7B">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(a)(vi)</w:t>
            </w:r>
          </w:p>
        </w:tc>
        <w:tc>
          <w:tcPr>
            <w:tcW w:w="1989" w:type="pct"/>
          </w:tcPr>
          <w:p w14:paraId="5C74E433" w14:textId="77777777" w:rsidR="00D22DB4" w:rsidRPr="00B40016" w:rsidRDefault="00D22DB4" w:rsidP="009B53FD">
            <w:pPr>
              <w:rPr>
                <w:rFonts w:asciiTheme="minorHAnsi" w:hAnsiTheme="minorHAnsi" w:cstheme="minorHAnsi"/>
                <w:szCs w:val="20"/>
              </w:rPr>
            </w:pPr>
            <w:r w:rsidRPr="00B40016">
              <w:rPr>
                <w:rFonts w:asciiTheme="minorHAnsi" w:hAnsiTheme="minorHAnsi" w:cstheme="minorHAnsi"/>
                <w:szCs w:val="20"/>
              </w:rPr>
              <w:t>Where a copy of the agreements related to the security structure, guarantee, security agreement and/or credit enhancement agreement can be obtained</w:t>
            </w:r>
          </w:p>
        </w:tc>
        <w:tc>
          <w:tcPr>
            <w:tcW w:w="1210" w:type="pct"/>
          </w:tcPr>
          <w:p w14:paraId="0B6372BD"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013579F5" w14:textId="77777777" w:rsidR="00D22DB4" w:rsidRPr="00B40016" w:rsidRDefault="00D22DB4" w:rsidP="009B53FD">
            <w:pPr>
              <w:spacing w:before="80" w:after="80"/>
              <w:rPr>
                <w:rFonts w:asciiTheme="minorHAnsi" w:hAnsiTheme="minorHAnsi" w:cstheme="minorHAnsi"/>
                <w:szCs w:val="20"/>
              </w:rPr>
            </w:pPr>
          </w:p>
        </w:tc>
      </w:tr>
      <w:tr w:rsidR="00D22DB4" w:rsidRPr="00B40016" w14:paraId="03343908" w14:textId="77777777" w:rsidTr="00D22DB4">
        <w:tc>
          <w:tcPr>
            <w:tcW w:w="592" w:type="pct"/>
          </w:tcPr>
          <w:p w14:paraId="5CB9DA62" w14:textId="1F9C4FC5" w:rsidR="00D22DB4" w:rsidRPr="00B40016" w:rsidRDefault="00D22DB4" w:rsidP="002F4A7B">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(a)(vii)</w:t>
            </w:r>
          </w:p>
        </w:tc>
        <w:tc>
          <w:tcPr>
            <w:tcW w:w="1989" w:type="pct"/>
          </w:tcPr>
          <w:p w14:paraId="60FBD1B1" w14:textId="77777777" w:rsidR="00D22DB4" w:rsidRPr="00B40016" w:rsidRDefault="00D22DB4" w:rsidP="009B53FD">
            <w:pPr>
              <w:rPr>
                <w:rFonts w:asciiTheme="minorHAnsi" w:hAnsiTheme="minorHAnsi" w:cstheme="minorHAnsi"/>
                <w:szCs w:val="20"/>
              </w:rPr>
            </w:pPr>
            <w:r w:rsidRPr="00B40016">
              <w:rPr>
                <w:rFonts w:asciiTheme="minorHAnsi" w:hAnsiTheme="minorHAnsi" w:cstheme="minorHAnsi"/>
                <w:szCs w:val="20"/>
              </w:rPr>
              <w:t>Whether the security structure, guarantee, security and/or credit enhancement is conditional or unconditional and, if applicable, whether revocable or irrevocable;</w:t>
            </w:r>
          </w:p>
        </w:tc>
        <w:tc>
          <w:tcPr>
            <w:tcW w:w="1210" w:type="pct"/>
          </w:tcPr>
          <w:p w14:paraId="37A86950"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52DCFF1F" w14:textId="77777777" w:rsidR="00D22DB4" w:rsidRPr="00B40016" w:rsidRDefault="00D22DB4" w:rsidP="009B53FD">
            <w:pPr>
              <w:spacing w:before="80" w:after="80"/>
              <w:rPr>
                <w:rFonts w:asciiTheme="minorHAnsi" w:hAnsiTheme="minorHAnsi" w:cstheme="minorHAnsi"/>
                <w:szCs w:val="20"/>
              </w:rPr>
            </w:pPr>
          </w:p>
        </w:tc>
      </w:tr>
      <w:tr w:rsidR="00D22DB4" w:rsidRPr="00B40016" w14:paraId="17D40D72" w14:textId="77777777" w:rsidTr="00D22DB4">
        <w:tc>
          <w:tcPr>
            <w:tcW w:w="592" w:type="pct"/>
          </w:tcPr>
          <w:p w14:paraId="1A8117D6" w14:textId="6B7CFEE7" w:rsidR="00D22DB4" w:rsidRPr="00B40016" w:rsidRDefault="00D22DB4" w:rsidP="002F4A7B">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(a)(viii)</w:t>
            </w:r>
          </w:p>
        </w:tc>
        <w:tc>
          <w:tcPr>
            <w:tcW w:w="1989" w:type="pct"/>
          </w:tcPr>
          <w:p w14:paraId="657C2B25" w14:textId="77777777" w:rsidR="00D22DB4" w:rsidRPr="00B40016" w:rsidRDefault="00D22DB4" w:rsidP="009B53FD">
            <w:pPr>
              <w:rPr>
                <w:rFonts w:asciiTheme="minorHAnsi" w:hAnsiTheme="minorHAnsi" w:cstheme="minorHAnsi"/>
                <w:szCs w:val="20"/>
              </w:rPr>
            </w:pPr>
            <w:r w:rsidRPr="00B40016">
              <w:rPr>
                <w:rFonts w:asciiTheme="minorHAnsi" w:hAnsiTheme="minorHAnsi" w:cstheme="minorHAnsi"/>
                <w:szCs w:val="20"/>
              </w:rPr>
              <w:t>The trigger events for the security structure, guarantee, security and/or credit enhancement to be utilised and the conditions under which payments are made thereunder</w:t>
            </w:r>
          </w:p>
        </w:tc>
        <w:tc>
          <w:tcPr>
            <w:tcW w:w="1210" w:type="pct"/>
          </w:tcPr>
          <w:p w14:paraId="67902728" w14:textId="77777777" w:rsidR="00D22DB4" w:rsidRPr="00B40016" w:rsidRDefault="00D22DB4" w:rsidP="009B53FD">
            <w:pPr>
              <w:keepNext/>
              <w:spacing w:before="80" w:after="80"/>
              <w:jc w:val="left"/>
              <w:rPr>
                <w:rFonts w:asciiTheme="minorHAnsi" w:hAnsiTheme="minorHAnsi" w:cstheme="minorHAnsi"/>
                <w:szCs w:val="20"/>
              </w:rPr>
            </w:pPr>
          </w:p>
        </w:tc>
        <w:tc>
          <w:tcPr>
            <w:tcW w:w="1209" w:type="pct"/>
          </w:tcPr>
          <w:p w14:paraId="203B23AB" w14:textId="77777777" w:rsidR="00D22DB4" w:rsidRPr="00B40016" w:rsidRDefault="00D22DB4" w:rsidP="009B53FD">
            <w:pPr>
              <w:keepNext/>
              <w:spacing w:before="80" w:after="80"/>
              <w:rPr>
                <w:rFonts w:asciiTheme="minorHAnsi" w:hAnsiTheme="minorHAnsi" w:cstheme="minorHAnsi"/>
                <w:szCs w:val="20"/>
              </w:rPr>
            </w:pPr>
          </w:p>
        </w:tc>
      </w:tr>
      <w:tr w:rsidR="00D22DB4" w:rsidRPr="00B40016" w14:paraId="7AB5E70E" w14:textId="77777777" w:rsidTr="00D22DB4">
        <w:tc>
          <w:tcPr>
            <w:tcW w:w="592" w:type="pct"/>
          </w:tcPr>
          <w:p w14:paraId="5ABE8BD9" w14:textId="36A7429F" w:rsidR="00D22DB4" w:rsidRPr="00B40016" w:rsidRDefault="00D22DB4" w:rsidP="009B53FD">
            <w:pPr>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(a)(ix)</w:t>
            </w:r>
          </w:p>
        </w:tc>
        <w:tc>
          <w:tcPr>
            <w:tcW w:w="1989" w:type="pct"/>
          </w:tcPr>
          <w:p w14:paraId="5B07E04B" w14:textId="77777777" w:rsidR="00D22DB4" w:rsidRPr="00B40016" w:rsidRDefault="00D22DB4" w:rsidP="002F4A7B">
            <w:pPr>
              <w:rPr>
                <w:rFonts w:asciiTheme="minorHAnsi" w:hAnsiTheme="minorHAnsi" w:cstheme="minorHAnsi"/>
                <w:szCs w:val="20"/>
              </w:rPr>
            </w:pPr>
            <w:r w:rsidRPr="00B40016">
              <w:rPr>
                <w:rFonts w:asciiTheme="minorHAnsi" w:hAnsiTheme="minorHAnsi" w:cstheme="minorHAnsi"/>
                <w:szCs w:val="20"/>
              </w:rPr>
              <w:t xml:space="preserve">Amendment provision for amendments to the agreements relating to the security structure, guarantee (excluding amendments to the size of the guarantee consequent to a change in the authorised amount), security agreement and/or credit enhancement agreement </w:t>
            </w:r>
          </w:p>
        </w:tc>
        <w:tc>
          <w:tcPr>
            <w:tcW w:w="1210" w:type="pct"/>
          </w:tcPr>
          <w:p w14:paraId="58347CA1"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709E0F17" w14:textId="77777777" w:rsidR="00D22DB4" w:rsidRPr="00B40016" w:rsidRDefault="00D22DB4" w:rsidP="009B53FD">
            <w:pPr>
              <w:spacing w:before="80" w:after="80"/>
              <w:rPr>
                <w:rFonts w:asciiTheme="minorHAnsi" w:hAnsiTheme="minorHAnsi" w:cstheme="minorHAnsi"/>
                <w:szCs w:val="20"/>
              </w:rPr>
            </w:pPr>
          </w:p>
        </w:tc>
      </w:tr>
      <w:tr w:rsidR="00D22DB4" w:rsidRPr="00B40016" w14:paraId="74AF18CA" w14:textId="77777777" w:rsidTr="00D22DB4">
        <w:tc>
          <w:tcPr>
            <w:tcW w:w="592" w:type="pct"/>
          </w:tcPr>
          <w:p w14:paraId="160EA073" w14:textId="11CFC02C" w:rsidR="00D22DB4" w:rsidRPr="00B40016" w:rsidRDefault="00D22DB4" w:rsidP="000A27C4">
            <w:pPr>
              <w:spacing w:before="80" w:after="80"/>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(b)(i)</w:t>
            </w:r>
          </w:p>
        </w:tc>
        <w:tc>
          <w:tcPr>
            <w:tcW w:w="1989" w:type="pct"/>
          </w:tcPr>
          <w:p w14:paraId="4A2E128D" w14:textId="77777777" w:rsidR="00D22DB4" w:rsidRPr="00B40016" w:rsidRDefault="00D22DB4" w:rsidP="000A27C4">
            <w:pPr>
              <w:spacing w:before="80" w:after="80"/>
              <w:jc w:val="left"/>
              <w:rPr>
                <w:rFonts w:asciiTheme="minorHAnsi" w:hAnsiTheme="minorHAnsi" w:cstheme="minorHAnsi"/>
                <w:szCs w:val="20"/>
              </w:rPr>
            </w:pPr>
            <w:r w:rsidRPr="00B40016">
              <w:rPr>
                <w:rFonts w:asciiTheme="minorHAnsi" w:hAnsiTheme="minorHAnsi" w:cstheme="minorHAnsi"/>
                <w:szCs w:val="20"/>
              </w:rPr>
              <w:t>Full name and registered address, summary of the main responsibilities of the debenture/bond trustee company and/or the conditions of the representation and the terms or conditions under which the debenture/bond trustee company and/ or the representative of the holders of debt securities may be replaced</w:t>
            </w:r>
          </w:p>
        </w:tc>
        <w:tc>
          <w:tcPr>
            <w:tcW w:w="1210" w:type="pct"/>
          </w:tcPr>
          <w:p w14:paraId="648A7C98" w14:textId="77777777" w:rsidR="00D22DB4" w:rsidRPr="00B40016" w:rsidRDefault="00D22DB4" w:rsidP="009B53FD">
            <w:pPr>
              <w:spacing w:before="80" w:after="80"/>
              <w:jc w:val="left"/>
              <w:rPr>
                <w:rFonts w:asciiTheme="minorHAnsi" w:hAnsiTheme="minorHAnsi" w:cstheme="minorHAnsi"/>
                <w:szCs w:val="20"/>
              </w:rPr>
            </w:pPr>
          </w:p>
        </w:tc>
        <w:tc>
          <w:tcPr>
            <w:tcW w:w="1209" w:type="pct"/>
          </w:tcPr>
          <w:p w14:paraId="2FDAB719" w14:textId="77777777" w:rsidR="00D22DB4" w:rsidRPr="00B40016" w:rsidRDefault="00D22DB4" w:rsidP="009B53FD">
            <w:pPr>
              <w:spacing w:before="80" w:after="80"/>
              <w:rPr>
                <w:rFonts w:asciiTheme="minorHAnsi" w:hAnsiTheme="minorHAnsi" w:cstheme="minorHAnsi"/>
                <w:szCs w:val="20"/>
              </w:rPr>
            </w:pPr>
          </w:p>
        </w:tc>
      </w:tr>
      <w:tr w:rsidR="00D22DB4" w:rsidRPr="00B40016" w14:paraId="04E9ABE8" w14:textId="77777777" w:rsidTr="00D22DB4">
        <w:trPr>
          <w:trHeight w:val="49"/>
        </w:trPr>
        <w:tc>
          <w:tcPr>
            <w:tcW w:w="592" w:type="pct"/>
          </w:tcPr>
          <w:p w14:paraId="2DF55024" w14:textId="6C5F912E" w:rsidR="00D22DB4" w:rsidRPr="00B40016" w:rsidRDefault="00D22DB4" w:rsidP="000A27C4">
            <w:pPr>
              <w:keepNext/>
              <w:spacing w:before="80" w:after="80"/>
              <w:rPr>
                <w:rFonts w:asciiTheme="minorHAnsi" w:hAnsiTheme="minorHAnsi" w:cstheme="minorHAnsi"/>
                <w:b/>
                <w:szCs w:val="20"/>
              </w:rPr>
            </w:pPr>
            <w:r w:rsidRPr="00B40016">
              <w:rPr>
                <w:rFonts w:asciiTheme="minorHAnsi" w:hAnsiTheme="minorHAnsi" w:cstheme="minorHAnsi"/>
                <w:b/>
                <w:szCs w:val="20"/>
              </w:rPr>
              <w:t>4.1</w:t>
            </w:r>
            <w:r w:rsidR="00545512" w:rsidRPr="00B40016">
              <w:rPr>
                <w:rFonts w:asciiTheme="minorHAnsi" w:hAnsiTheme="minorHAnsi" w:cstheme="minorHAnsi"/>
                <w:b/>
                <w:szCs w:val="20"/>
              </w:rPr>
              <w:t>9</w:t>
            </w:r>
            <w:r w:rsidRPr="00B40016">
              <w:rPr>
                <w:rFonts w:asciiTheme="minorHAnsi" w:hAnsiTheme="minorHAnsi" w:cstheme="minorHAnsi"/>
                <w:b/>
                <w:szCs w:val="20"/>
              </w:rPr>
              <w:t>(b)(ii)</w:t>
            </w:r>
          </w:p>
        </w:tc>
        <w:tc>
          <w:tcPr>
            <w:tcW w:w="1989" w:type="pct"/>
          </w:tcPr>
          <w:p w14:paraId="37103C56" w14:textId="77777777" w:rsidR="00D22DB4" w:rsidRPr="00B40016" w:rsidRDefault="00D22DB4" w:rsidP="009B53FD">
            <w:pPr>
              <w:keepNext/>
              <w:spacing w:before="80" w:after="80"/>
              <w:jc w:val="left"/>
              <w:rPr>
                <w:rFonts w:asciiTheme="minorHAnsi" w:hAnsiTheme="minorHAnsi" w:cstheme="minorHAnsi"/>
                <w:szCs w:val="20"/>
              </w:rPr>
            </w:pPr>
            <w:r w:rsidRPr="00B40016">
              <w:rPr>
                <w:rFonts w:asciiTheme="minorHAnsi" w:hAnsiTheme="minorHAnsi" w:cstheme="minorHAnsi"/>
                <w:szCs w:val="20"/>
              </w:rPr>
              <w:t>A statement that the trust deed or the agreement entered into between the applicant issuer and the representative of the holders of debt securities will be available at the applicant issuer’s registered office</w:t>
            </w:r>
          </w:p>
        </w:tc>
        <w:tc>
          <w:tcPr>
            <w:tcW w:w="1210" w:type="pct"/>
          </w:tcPr>
          <w:p w14:paraId="04E77F1F" w14:textId="77777777" w:rsidR="00D22DB4" w:rsidRPr="00B40016" w:rsidRDefault="00D22DB4" w:rsidP="009B53FD">
            <w:pPr>
              <w:keepNext/>
              <w:spacing w:before="80" w:after="80"/>
              <w:jc w:val="left"/>
              <w:rPr>
                <w:rFonts w:asciiTheme="minorHAnsi" w:hAnsiTheme="minorHAnsi" w:cstheme="minorHAnsi"/>
                <w:szCs w:val="20"/>
              </w:rPr>
            </w:pPr>
          </w:p>
        </w:tc>
        <w:tc>
          <w:tcPr>
            <w:tcW w:w="1209" w:type="pct"/>
          </w:tcPr>
          <w:p w14:paraId="40046D80" w14:textId="77777777" w:rsidR="00D22DB4" w:rsidRPr="00B40016" w:rsidRDefault="00D22DB4" w:rsidP="009B53FD">
            <w:pPr>
              <w:keepNext/>
              <w:spacing w:before="80" w:after="80"/>
              <w:rPr>
                <w:rFonts w:asciiTheme="minorHAnsi" w:hAnsiTheme="minorHAnsi" w:cstheme="minorHAnsi"/>
                <w:szCs w:val="20"/>
              </w:rPr>
            </w:pPr>
          </w:p>
        </w:tc>
      </w:tr>
    </w:tbl>
    <w:p w14:paraId="1374A60C" w14:textId="77777777" w:rsidR="004D5C85" w:rsidRPr="00B40016" w:rsidRDefault="004D5C85" w:rsidP="004D5C85">
      <w:pPr>
        <w:rPr>
          <w:rFonts w:asciiTheme="minorHAnsi" w:hAnsiTheme="minorHAnsi" w:cstheme="minorHAnsi"/>
          <w:szCs w:val="20"/>
        </w:rPr>
      </w:pPr>
    </w:p>
    <w:p w14:paraId="7D12C7C3" w14:textId="77777777" w:rsidR="004D5C85" w:rsidRPr="00B40016" w:rsidRDefault="004D5C85" w:rsidP="004D5C85">
      <w:pPr>
        <w:rPr>
          <w:rFonts w:asciiTheme="minorHAnsi" w:hAnsiTheme="minorHAnsi" w:cstheme="minorHAnsi"/>
          <w:szCs w:val="20"/>
        </w:rPr>
      </w:pPr>
    </w:p>
    <w:p w14:paraId="548686E3" w14:textId="77777777" w:rsidR="009B53FD" w:rsidRPr="00B40016" w:rsidRDefault="009B53FD">
      <w:pPr>
        <w:spacing w:after="200" w:line="276" w:lineRule="auto"/>
        <w:jc w:val="left"/>
        <w:rPr>
          <w:rFonts w:asciiTheme="minorHAnsi" w:hAnsiTheme="minorHAnsi" w:cstheme="minorHAnsi"/>
          <w:szCs w:val="20"/>
        </w:rPr>
      </w:pPr>
      <w:r w:rsidRPr="00B40016">
        <w:rPr>
          <w:rFonts w:asciiTheme="minorHAnsi" w:hAnsiTheme="minorHAnsi" w:cstheme="minorHAnsi"/>
          <w:szCs w:val="20"/>
        </w:rPr>
        <w:br w:type="page"/>
      </w:r>
    </w:p>
    <w:p w14:paraId="47F1A6D4" w14:textId="7C071CB5" w:rsidR="009B53FD" w:rsidRPr="00B40016" w:rsidRDefault="00C32A66" w:rsidP="009B53FD">
      <w:pPr>
        <w:rPr>
          <w:rFonts w:asciiTheme="minorHAnsi" w:hAnsiTheme="minorHAnsi" w:cstheme="minorHAnsi"/>
          <w:b/>
          <w:szCs w:val="20"/>
        </w:rPr>
      </w:pPr>
      <w:r w:rsidRPr="00B40016">
        <w:rPr>
          <w:rFonts w:asciiTheme="minorHAnsi" w:hAnsiTheme="minorHAnsi" w:cstheme="minorHAnsi"/>
          <w:b/>
          <w:szCs w:val="20"/>
        </w:rPr>
        <w:t xml:space="preserve">Annexure 2: </w:t>
      </w:r>
      <w:r w:rsidR="009B53FD" w:rsidRPr="00B40016">
        <w:rPr>
          <w:rFonts w:asciiTheme="minorHAnsi" w:hAnsiTheme="minorHAnsi" w:cstheme="minorHAnsi"/>
          <w:b/>
          <w:szCs w:val="20"/>
        </w:rPr>
        <w:t>Pricing Supplement – Checklist</w:t>
      </w:r>
      <w:r w:rsidR="003F2D6D" w:rsidRPr="00B40016">
        <w:rPr>
          <w:rFonts w:asciiTheme="minorHAnsi" w:hAnsiTheme="minorHAnsi" w:cstheme="minorHAnsi"/>
          <w:b/>
          <w:szCs w:val="20"/>
        </w:rPr>
        <w:t xml:space="preserve"> (excluding Fast Track Listings)</w:t>
      </w:r>
    </w:p>
    <w:p w14:paraId="1C99F03B" w14:textId="77777777" w:rsidR="009B53FD" w:rsidRPr="00B40016" w:rsidRDefault="009B53FD" w:rsidP="009B53FD">
      <w:pPr>
        <w:rPr>
          <w:rFonts w:asciiTheme="minorHAnsi" w:hAnsiTheme="minorHAnsi" w:cstheme="minorHAnsi"/>
          <w:b/>
          <w:szCs w:val="20"/>
        </w:rPr>
      </w:pPr>
    </w:p>
    <w:p w14:paraId="58A1B969" w14:textId="2F7D2FA8" w:rsidR="009B53FD" w:rsidRPr="00B40016" w:rsidRDefault="009B53FD" w:rsidP="009B53FD">
      <w:pPr>
        <w:spacing w:after="200" w:line="276" w:lineRule="auto"/>
        <w:rPr>
          <w:rFonts w:asciiTheme="minorHAnsi" w:hAnsiTheme="minorHAnsi" w:cstheme="minorHAnsi"/>
          <w:szCs w:val="20"/>
        </w:rPr>
      </w:pPr>
      <w:r w:rsidRPr="00B40016">
        <w:rPr>
          <w:rFonts w:asciiTheme="minorHAnsi" w:hAnsiTheme="minorHAnsi" w:cstheme="minorHAnsi"/>
          <w:szCs w:val="20"/>
        </w:rPr>
        <w:t xml:space="preserve">The Pricing Supplement relating to a specific issue of a </w:t>
      </w:r>
      <w:r w:rsidR="003F2D6D" w:rsidRPr="00B40016">
        <w:rPr>
          <w:rFonts w:asciiTheme="minorHAnsi" w:hAnsiTheme="minorHAnsi" w:cstheme="minorHAnsi"/>
          <w:szCs w:val="20"/>
        </w:rPr>
        <w:t>debt security</w:t>
      </w:r>
      <w:r w:rsidRPr="00B40016">
        <w:rPr>
          <w:rFonts w:asciiTheme="minorHAnsi" w:hAnsiTheme="minorHAnsi" w:cstheme="minorHAnsi"/>
          <w:szCs w:val="20"/>
        </w:rPr>
        <w:t xml:space="preserve"> under a registered </w:t>
      </w:r>
      <w:r w:rsidR="003F2D6D" w:rsidRPr="00B40016">
        <w:rPr>
          <w:rFonts w:asciiTheme="minorHAnsi" w:hAnsiTheme="minorHAnsi" w:cstheme="minorHAnsi"/>
          <w:szCs w:val="20"/>
        </w:rPr>
        <w:t>placing document</w:t>
      </w:r>
      <w:r w:rsidR="00DD4CA1" w:rsidRPr="00B40016">
        <w:rPr>
          <w:rFonts w:asciiTheme="minorHAnsi" w:hAnsiTheme="minorHAnsi" w:cstheme="minorHAnsi"/>
          <w:szCs w:val="20"/>
        </w:rPr>
        <w:t xml:space="preserve"> must provide an i</w:t>
      </w:r>
      <w:r w:rsidRPr="00B40016">
        <w:rPr>
          <w:rFonts w:asciiTheme="minorHAnsi" w:hAnsiTheme="minorHAnsi" w:cstheme="minorHAnsi"/>
          <w:szCs w:val="20"/>
        </w:rPr>
        <w:t xml:space="preserve">nvestor with enough information </w:t>
      </w:r>
      <w:r w:rsidR="00DD4CA1" w:rsidRPr="00B40016">
        <w:rPr>
          <w:rFonts w:asciiTheme="minorHAnsi" w:hAnsiTheme="minorHAnsi" w:cstheme="minorHAnsi"/>
          <w:szCs w:val="20"/>
        </w:rPr>
        <w:t>(</w:t>
      </w:r>
      <w:r w:rsidRPr="00B40016">
        <w:rPr>
          <w:rFonts w:asciiTheme="minorHAnsi" w:hAnsiTheme="minorHAnsi" w:cstheme="minorHAnsi"/>
          <w:szCs w:val="20"/>
        </w:rPr>
        <w:t>including the full terms and conditions of that Debt Security</w:t>
      </w:r>
      <w:r w:rsidR="00DD4CA1" w:rsidRPr="00B40016">
        <w:rPr>
          <w:rFonts w:asciiTheme="minorHAnsi" w:hAnsiTheme="minorHAnsi" w:cstheme="minorHAnsi"/>
          <w:szCs w:val="20"/>
        </w:rPr>
        <w:t>)</w:t>
      </w:r>
      <w:r w:rsidRPr="00B40016">
        <w:rPr>
          <w:rFonts w:asciiTheme="minorHAnsi" w:hAnsiTheme="minorHAnsi" w:cstheme="minorHAnsi"/>
          <w:szCs w:val="20"/>
        </w:rPr>
        <w:t xml:space="preserve"> for an investor to fully understand the </w:t>
      </w:r>
      <w:r w:rsidR="00DD4CA1" w:rsidRPr="00B40016">
        <w:rPr>
          <w:rFonts w:asciiTheme="minorHAnsi" w:hAnsiTheme="minorHAnsi" w:cstheme="minorHAnsi"/>
          <w:szCs w:val="20"/>
        </w:rPr>
        <w:t>debt security</w:t>
      </w:r>
      <w:r w:rsidRPr="00B40016">
        <w:rPr>
          <w:rFonts w:asciiTheme="minorHAnsi" w:hAnsiTheme="minorHAnsi" w:cstheme="minorHAnsi"/>
          <w:szCs w:val="20"/>
        </w:rPr>
        <w:t xml:space="preserve"> and must include, as a minimum </w:t>
      </w:r>
      <w:r w:rsidR="00DD4CA1" w:rsidRPr="00B40016">
        <w:rPr>
          <w:rFonts w:asciiTheme="minorHAnsi" w:hAnsiTheme="minorHAnsi" w:cstheme="minorHAnsi"/>
          <w:szCs w:val="20"/>
        </w:rPr>
        <w:t xml:space="preserve"> and where </w:t>
      </w:r>
      <w:r w:rsidRPr="00B40016">
        <w:rPr>
          <w:rFonts w:asciiTheme="minorHAnsi" w:hAnsiTheme="minorHAnsi" w:cstheme="minorHAnsi"/>
          <w:szCs w:val="20"/>
        </w:rPr>
        <w:t>applicable</w:t>
      </w:r>
      <w:r w:rsidR="00DD4CA1" w:rsidRPr="00B40016">
        <w:rPr>
          <w:rFonts w:asciiTheme="minorHAnsi" w:hAnsiTheme="minorHAnsi" w:cstheme="minorHAnsi"/>
          <w:szCs w:val="20"/>
        </w:rPr>
        <w:t>,</w:t>
      </w:r>
      <w:r w:rsidRPr="00B40016">
        <w:rPr>
          <w:rFonts w:asciiTheme="minorHAnsi" w:hAnsiTheme="minorHAnsi" w:cstheme="minorHAnsi"/>
          <w:szCs w:val="20"/>
        </w:rPr>
        <w:t xml:space="preserve"> </w:t>
      </w:r>
      <w:r w:rsidR="00DD4CA1" w:rsidRPr="00B40016">
        <w:rPr>
          <w:rFonts w:asciiTheme="minorHAnsi" w:hAnsiTheme="minorHAnsi" w:cstheme="minorHAnsi"/>
          <w:szCs w:val="20"/>
        </w:rPr>
        <w:t xml:space="preserve">the items detailed in the checklist below. </w:t>
      </w:r>
      <w:r w:rsidRPr="00B40016">
        <w:rPr>
          <w:rFonts w:asciiTheme="minorHAnsi" w:hAnsiTheme="minorHAnsi" w:cstheme="minorHAnsi"/>
          <w:szCs w:val="20"/>
        </w:rPr>
        <w:t xml:space="preserve"> </w:t>
      </w:r>
    </w:p>
    <w:p w14:paraId="4F52D0E7" w14:textId="77777777" w:rsidR="009B53FD" w:rsidRPr="00B40016" w:rsidRDefault="00DD4CA1" w:rsidP="00DD4CA1">
      <w:pPr>
        <w:spacing w:after="200" w:line="276" w:lineRule="auto"/>
        <w:rPr>
          <w:rFonts w:asciiTheme="minorHAnsi" w:hAnsiTheme="minorHAnsi" w:cstheme="minorHAnsi"/>
          <w:szCs w:val="20"/>
        </w:rPr>
      </w:pPr>
      <w:r w:rsidRPr="00B40016">
        <w:rPr>
          <w:rFonts w:asciiTheme="minorHAnsi" w:hAnsiTheme="minorHAnsi" w:cstheme="minorHAnsi"/>
          <w:szCs w:val="20"/>
        </w:rPr>
        <w:t>Please note that w</w:t>
      </w:r>
      <w:r w:rsidR="009B53FD" w:rsidRPr="00B40016">
        <w:rPr>
          <w:rFonts w:asciiTheme="minorHAnsi" w:hAnsiTheme="minorHAnsi" w:cstheme="minorHAnsi"/>
          <w:szCs w:val="20"/>
        </w:rPr>
        <w:t xml:space="preserve">here approval for a listing of debt securities is required from the Financial Surveillance Department of the South African Reserve Bank, the JSE will not grant </w:t>
      </w:r>
      <w:r w:rsidRPr="00B40016">
        <w:rPr>
          <w:rFonts w:asciiTheme="minorHAnsi" w:hAnsiTheme="minorHAnsi" w:cstheme="minorHAnsi"/>
          <w:szCs w:val="20"/>
        </w:rPr>
        <w:t xml:space="preserve">formal approval of </w:t>
      </w:r>
      <w:r w:rsidR="009B53FD" w:rsidRPr="00B40016">
        <w:rPr>
          <w:rFonts w:asciiTheme="minorHAnsi" w:hAnsiTheme="minorHAnsi" w:cstheme="minorHAnsi"/>
          <w:szCs w:val="20"/>
        </w:rPr>
        <w:t xml:space="preserve">the listing of the debt securities until such written approval is </w:t>
      </w:r>
      <w:r w:rsidRPr="00B40016">
        <w:rPr>
          <w:rFonts w:asciiTheme="minorHAnsi" w:hAnsiTheme="minorHAnsi" w:cstheme="minorHAnsi"/>
          <w:szCs w:val="20"/>
        </w:rPr>
        <w:t>submitted to the JSE</w:t>
      </w:r>
      <w:r w:rsidR="009B53FD" w:rsidRPr="00B40016">
        <w:rPr>
          <w:rFonts w:asciiTheme="minorHAnsi" w:hAnsiTheme="minorHAnsi" w:cstheme="minorHAnsi"/>
          <w:szCs w:val="20"/>
        </w:rPr>
        <w:t>.</w:t>
      </w:r>
    </w:p>
    <w:p w14:paraId="528E9C2D" w14:textId="282E32A0" w:rsidR="009B53FD" w:rsidRPr="00B40016" w:rsidRDefault="005358DB" w:rsidP="002540CC">
      <w:pPr>
        <w:spacing w:after="200" w:line="276" w:lineRule="auto"/>
        <w:rPr>
          <w:rFonts w:asciiTheme="minorHAnsi" w:hAnsiTheme="minorHAnsi" w:cstheme="minorHAnsi"/>
          <w:szCs w:val="20"/>
        </w:rPr>
      </w:pPr>
      <w:r w:rsidRPr="00B40016">
        <w:rPr>
          <w:rFonts w:asciiTheme="minorHAnsi" w:hAnsiTheme="minorHAnsi" w:cstheme="minorHAnsi"/>
          <w:szCs w:val="20"/>
        </w:rPr>
        <w:t xml:space="preserve">Please indicate the specific paragraph and page numbers of the document that show compliance with the Debt </w:t>
      </w:r>
      <w:r w:rsidR="00BE4D4A" w:rsidRPr="00B40016">
        <w:rPr>
          <w:rFonts w:asciiTheme="minorHAnsi" w:hAnsiTheme="minorHAnsi" w:cstheme="minorHAnsi"/>
          <w:szCs w:val="20"/>
        </w:rPr>
        <w:t xml:space="preserve">and Specialist Securities </w:t>
      </w:r>
      <w:r w:rsidRPr="00B40016">
        <w:rPr>
          <w:rFonts w:asciiTheme="minorHAnsi" w:hAnsiTheme="minorHAnsi" w:cstheme="minorHAnsi"/>
          <w:szCs w:val="20"/>
        </w:rPr>
        <w:t>Listings Requirements in this checklist.</w:t>
      </w:r>
      <w:r w:rsidR="00267F11" w:rsidRPr="00B40016" w:rsidDel="00267F11">
        <w:rPr>
          <w:rFonts w:asciiTheme="minorHAnsi" w:hAnsiTheme="minorHAnsi" w:cstheme="minorHAnsi"/>
          <w:szCs w:val="20"/>
        </w:rPr>
        <w:t xml:space="preserve"> </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969"/>
        <w:gridCol w:w="3700"/>
        <w:gridCol w:w="3701"/>
      </w:tblGrid>
      <w:tr w:rsidR="00BE4D4A" w:rsidRPr="00B40016" w14:paraId="5DC77489" w14:textId="77777777" w:rsidTr="00D3476C">
        <w:trPr>
          <w:trHeight w:val="435"/>
        </w:trPr>
        <w:tc>
          <w:tcPr>
            <w:tcW w:w="1417" w:type="dxa"/>
          </w:tcPr>
          <w:p w14:paraId="5CBAEB02" w14:textId="77777777"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DLR Ref</w:t>
            </w:r>
          </w:p>
        </w:tc>
        <w:tc>
          <w:tcPr>
            <w:tcW w:w="3969" w:type="dxa"/>
          </w:tcPr>
          <w:p w14:paraId="09D69348" w14:textId="77777777"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Requirement</w:t>
            </w:r>
          </w:p>
        </w:tc>
        <w:tc>
          <w:tcPr>
            <w:tcW w:w="3700" w:type="dxa"/>
          </w:tcPr>
          <w:p w14:paraId="07DCE5AF" w14:textId="77777777"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Response by the Debt Sponsor / Designated Person</w:t>
            </w:r>
          </w:p>
        </w:tc>
        <w:tc>
          <w:tcPr>
            <w:tcW w:w="3701" w:type="dxa"/>
          </w:tcPr>
          <w:p w14:paraId="40642AB7" w14:textId="77777777" w:rsidR="00BE4D4A" w:rsidRPr="00B40016" w:rsidRDefault="00BE4D4A" w:rsidP="00267F11">
            <w:pPr>
              <w:rPr>
                <w:rFonts w:asciiTheme="minorHAnsi" w:hAnsiTheme="minorHAnsi" w:cstheme="minorHAnsi"/>
                <w:b/>
                <w:szCs w:val="20"/>
              </w:rPr>
            </w:pPr>
            <w:r w:rsidRPr="00B40016">
              <w:rPr>
                <w:rFonts w:asciiTheme="minorHAnsi" w:hAnsiTheme="minorHAnsi" w:cstheme="minorHAnsi"/>
                <w:b/>
                <w:szCs w:val="20"/>
              </w:rPr>
              <w:t>JSE comments</w:t>
            </w:r>
          </w:p>
        </w:tc>
      </w:tr>
      <w:tr w:rsidR="00BE4D4A" w:rsidRPr="00B40016" w14:paraId="162B4D88" w14:textId="77777777" w:rsidTr="00BE4D4A">
        <w:tc>
          <w:tcPr>
            <w:tcW w:w="1417" w:type="dxa"/>
          </w:tcPr>
          <w:p w14:paraId="7641B55D" w14:textId="52752407" w:rsidR="00BE4D4A" w:rsidRPr="00B40016" w:rsidRDefault="00BE4D4A" w:rsidP="00267F11">
            <w:pPr>
              <w:rPr>
                <w:rFonts w:asciiTheme="minorHAnsi" w:hAnsiTheme="minorHAnsi" w:cstheme="minorHAnsi"/>
                <w:b/>
                <w:szCs w:val="20"/>
              </w:rPr>
            </w:pPr>
            <w:r w:rsidRPr="00B40016">
              <w:rPr>
                <w:rFonts w:asciiTheme="minorHAnsi" w:hAnsiTheme="minorHAnsi" w:cstheme="minorHAnsi"/>
                <w:b/>
                <w:szCs w:val="20"/>
              </w:rPr>
              <w:t>4.</w:t>
            </w:r>
            <w:r w:rsidR="00B0768D" w:rsidRPr="00B40016">
              <w:rPr>
                <w:rFonts w:asciiTheme="minorHAnsi" w:hAnsiTheme="minorHAnsi" w:cstheme="minorHAnsi"/>
                <w:b/>
                <w:szCs w:val="20"/>
              </w:rPr>
              <w:t>24</w:t>
            </w:r>
          </w:p>
        </w:tc>
        <w:tc>
          <w:tcPr>
            <w:tcW w:w="11370" w:type="dxa"/>
            <w:gridSpan w:val="3"/>
          </w:tcPr>
          <w:p w14:paraId="51D7B735" w14:textId="77777777" w:rsidR="00BE4D4A" w:rsidRPr="00B40016" w:rsidRDefault="00BE4D4A" w:rsidP="00267F11">
            <w:pPr>
              <w:rPr>
                <w:rFonts w:asciiTheme="minorHAnsi" w:hAnsiTheme="minorHAnsi" w:cstheme="minorHAnsi"/>
                <w:b/>
                <w:i/>
                <w:szCs w:val="20"/>
              </w:rPr>
            </w:pPr>
            <w:r w:rsidRPr="00B40016">
              <w:rPr>
                <w:rFonts w:asciiTheme="minorHAnsi" w:hAnsiTheme="minorHAnsi" w:cstheme="minorHAnsi"/>
                <w:b/>
                <w:i/>
                <w:szCs w:val="20"/>
              </w:rPr>
              <w:t>Pricing supplement</w:t>
            </w:r>
          </w:p>
          <w:p w14:paraId="5B9C4C63" w14:textId="77777777" w:rsidR="00BE4D4A" w:rsidRPr="00B40016" w:rsidRDefault="00BE4D4A" w:rsidP="00267F11">
            <w:pPr>
              <w:rPr>
                <w:rFonts w:asciiTheme="minorHAnsi" w:hAnsiTheme="minorHAnsi" w:cstheme="minorHAnsi"/>
                <w:szCs w:val="20"/>
              </w:rPr>
            </w:pPr>
            <w:r w:rsidRPr="00B40016">
              <w:rPr>
                <w:rFonts w:asciiTheme="minorHAnsi" w:hAnsiTheme="minorHAnsi" w:cstheme="minorHAnsi"/>
                <w:szCs w:val="20"/>
              </w:rPr>
              <w:t>A pricing supplement relating to a specific issue of a debt security under a registered programme memorandum (or in the case of a foreign issuer, under the JSE supplement) must provide an investor with sufficient information, including the full terms and conditions of that debt security, for an investor to fully understand the debt security and must include as a minimum, if applicable, the following:</w:t>
            </w:r>
          </w:p>
        </w:tc>
      </w:tr>
      <w:tr w:rsidR="00BE4D4A" w:rsidRPr="00B40016" w14:paraId="1C8812FE" w14:textId="77777777" w:rsidTr="00D3476C">
        <w:tc>
          <w:tcPr>
            <w:tcW w:w="1417" w:type="dxa"/>
          </w:tcPr>
          <w:p w14:paraId="31CFAB1A" w14:textId="7ADF9B9A" w:rsidR="00BE4D4A" w:rsidRPr="00B40016" w:rsidRDefault="00BE4D4A" w:rsidP="00267F11">
            <w:pPr>
              <w:rPr>
                <w:rFonts w:asciiTheme="minorHAnsi" w:hAnsiTheme="minorHAnsi" w:cstheme="minorHAnsi"/>
                <w:b/>
                <w:szCs w:val="20"/>
              </w:rPr>
            </w:pPr>
            <w:r w:rsidRPr="00B40016">
              <w:rPr>
                <w:rFonts w:asciiTheme="minorHAnsi" w:hAnsiTheme="minorHAnsi" w:cstheme="minorHAnsi"/>
                <w:b/>
                <w:szCs w:val="20"/>
              </w:rPr>
              <w:t>4.</w:t>
            </w:r>
            <w:r w:rsidR="00B0768D" w:rsidRPr="00B40016">
              <w:rPr>
                <w:rFonts w:asciiTheme="minorHAnsi" w:hAnsiTheme="minorHAnsi" w:cstheme="minorHAnsi"/>
                <w:b/>
                <w:szCs w:val="20"/>
              </w:rPr>
              <w:t>24</w:t>
            </w:r>
            <w:r w:rsidRPr="00B40016">
              <w:rPr>
                <w:rFonts w:asciiTheme="minorHAnsi" w:hAnsiTheme="minorHAnsi" w:cstheme="minorHAnsi"/>
                <w:b/>
                <w:szCs w:val="20"/>
              </w:rPr>
              <w:t>(a)</w:t>
            </w:r>
          </w:p>
        </w:tc>
        <w:tc>
          <w:tcPr>
            <w:tcW w:w="3969" w:type="dxa"/>
          </w:tcPr>
          <w:p w14:paraId="06E3DB4A"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Instrument code</w:t>
            </w:r>
          </w:p>
        </w:tc>
        <w:tc>
          <w:tcPr>
            <w:tcW w:w="3700" w:type="dxa"/>
          </w:tcPr>
          <w:p w14:paraId="6E606D5D" w14:textId="77777777" w:rsidR="00BE4D4A" w:rsidRPr="00B40016" w:rsidRDefault="00BE4D4A" w:rsidP="00267F11">
            <w:pPr>
              <w:rPr>
                <w:rFonts w:asciiTheme="minorHAnsi" w:hAnsiTheme="minorHAnsi" w:cstheme="minorHAnsi"/>
                <w:szCs w:val="20"/>
              </w:rPr>
            </w:pPr>
          </w:p>
        </w:tc>
        <w:tc>
          <w:tcPr>
            <w:tcW w:w="3701" w:type="dxa"/>
          </w:tcPr>
          <w:p w14:paraId="04506D91" w14:textId="77777777" w:rsidR="00BE4D4A" w:rsidRPr="00B40016" w:rsidRDefault="00BE4D4A" w:rsidP="00267F11">
            <w:pPr>
              <w:rPr>
                <w:rFonts w:asciiTheme="minorHAnsi" w:hAnsiTheme="minorHAnsi" w:cstheme="minorHAnsi"/>
                <w:szCs w:val="20"/>
              </w:rPr>
            </w:pPr>
          </w:p>
        </w:tc>
      </w:tr>
      <w:tr w:rsidR="00BE4D4A" w:rsidRPr="00B40016" w14:paraId="3CFFE354" w14:textId="77777777" w:rsidTr="00D3476C">
        <w:tc>
          <w:tcPr>
            <w:tcW w:w="1417" w:type="dxa"/>
          </w:tcPr>
          <w:p w14:paraId="52785038" w14:textId="41172046"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(b)</w:t>
            </w:r>
          </w:p>
        </w:tc>
        <w:tc>
          <w:tcPr>
            <w:tcW w:w="3969" w:type="dxa"/>
          </w:tcPr>
          <w:p w14:paraId="6CAA5766"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Issue date</w:t>
            </w:r>
          </w:p>
        </w:tc>
        <w:tc>
          <w:tcPr>
            <w:tcW w:w="3700" w:type="dxa"/>
          </w:tcPr>
          <w:p w14:paraId="5DE7C2D6" w14:textId="77777777" w:rsidR="00BE4D4A" w:rsidRPr="00B40016" w:rsidRDefault="00BE4D4A" w:rsidP="00267F11">
            <w:pPr>
              <w:rPr>
                <w:rFonts w:asciiTheme="minorHAnsi" w:hAnsiTheme="minorHAnsi" w:cstheme="minorHAnsi"/>
                <w:szCs w:val="20"/>
              </w:rPr>
            </w:pPr>
          </w:p>
        </w:tc>
        <w:tc>
          <w:tcPr>
            <w:tcW w:w="3701" w:type="dxa"/>
          </w:tcPr>
          <w:p w14:paraId="1F2A8368" w14:textId="77777777" w:rsidR="00BE4D4A" w:rsidRPr="00B40016" w:rsidRDefault="00BE4D4A" w:rsidP="00267F11">
            <w:pPr>
              <w:rPr>
                <w:rFonts w:asciiTheme="minorHAnsi" w:hAnsiTheme="minorHAnsi" w:cstheme="minorHAnsi"/>
                <w:szCs w:val="20"/>
              </w:rPr>
            </w:pPr>
          </w:p>
        </w:tc>
      </w:tr>
      <w:tr w:rsidR="00BE4D4A" w:rsidRPr="00B40016" w14:paraId="57A25506" w14:textId="77777777" w:rsidTr="00D3476C">
        <w:tc>
          <w:tcPr>
            <w:tcW w:w="1417" w:type="dxa"/>
          </w:tcPr>
          <w:p w14:paraId="67D15036" w14:textId="338645EE"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(c)</w:t>
            </w:r>
          </w:p>
        </w:tc>
        <w:tc>
          <w:tcPr>
            <w:tcW w:w="3969" w:type="dxa"/>
          </w:tcPr>
          <w:p w14:paraId="63FF0533"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Issue price</w:t>
            </w:r>
          </w:p>
        </w:tc>
        <w:tc>
          <w:tcPr>
            <w:tcW w:w="3700" w:type="dxa"/>
          </w:tcPr>
          <w:p w14:paraId="497770B6" w14:textId="77777777" w:rsidR="00BE4D4A" w:rsidRPr="00B40016" w:rsidRDefault="00BE4D4A" w:rsidP="00267F11">
            <w:pPr>
              <w:rPr>
                <w:rFonts w:asciiTheme="minorHAnsi" w:hAnsiTheme="minorHAnsi" w:cstheme="minorHAnsi"/>
                <w:szCs w:val="20"/>
              </w:rPr>
            </w:pPr>
          </w:p>
        </w:tc>
        <w:tc>
          <w:tcPr>
            <w:tcW w:w="3701" w:type="dxa"/>
          </w:tcPr>
          <w:p w14:paraId="062BC146" w14:textId="77777777" w:rsidR="00BE4D4A" w:rsidRPr="00B40016" w:rsidRDefault="00BE4D4A" w:rsidP="00267F11">
            <w:pPr>
              <w:rPr>
                <w:rFonts w:asciiTheme="minorHAnsi" w:hAnsiTheme="minorHAnsi" w:cstheme="minorHAnsi"/>
                <w:szCs w:val="20"/>
              </w:rPr>
            </w:pPr>
          </w:p>
        </w:tc>
      </w:tr>
      <w:tr w:rsidR="00BE4D4A" w:rsidRPr="00B40016" w14:paraId="20347294" w14:textId="77777777" w:rsidTr="00D3476C">
        <w:tc>
          <w:tcPr>
            <w:tcW w:w="1417" w:type="dxa"/>
          </w:tcPr>
          <w:p w14:paraId="0C014BA6" w14:textId="0F6C528D"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(d)</w:t>
            </w:r>
          </w:p>
        </w:tc>
        <w:tc>
          <w:tcPr>
            <w:tcW w:w="3969" w:type="dxa"/>
          </w:tcPr>
          <w:p w14:paraId="28BFC465"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Nominal value</w:t>
            </w:r>
          </w:p>
        </w:tc>
        <w:tc>
          <w:tcPr>
            <w:tcW w:w="3700" w:type="dxa"/>
          </w:tcPr>
          <w:p w14:paraId="5FDE2D28" w14:textId="77777777" w:rsidR="00BE4D4A" w:rsidRPr="00B40016" w:rsidRDefault="00BE4D4A" w:rsidP="00267F11">
            <w:pPr>
              <w:rPr>
                <w:rFonts w:asciiTheme="minorHAnsi" w:hAnsiTheme="minorHAnsi" w:cstheme="minorHAnsi"/>
                <w:szCs w:val="20"/>
              </w:rPr>
            </w:pPr>
          </w:p>
        </w:tc>
        <w:tc>
          <w:tcPr>
            <w:tcW w:w="3701" w:type="dxa"/>
          </w:tcPr>
          <w:p w14:paraId="697748E5" w14:textId="77777777" w:rsidR="00BE4D4A" w:rsidRPr="00B40016" w:rsidRDefault="00BE4D4A" w:rsidP="00267F11">
            <w:pPr>
              <w:rPr>
                <w:rFonts w:asciiTheme="minorHAnsi" w:hAnsiTheme="minorHAnsi" w:cstheme="minorHAnsi"/>
                <w:szCs w:val="20"/>
              </w:rPr>
            </w:pPr>
          </w:p>
        </w:tc>
      </w:tr>
      <w:tr w:rsidR="00BE4D4A" w:rsidRPr="00B40016" w14:paraId="40ADA50E" w14:textId="77777777" w:rsidTr="00D3476C">
        <w:tc>
          <w:tcPr>
            <w:tcW w:w="1417" w:type="dxa"/>
          </w:tcPr>
          <w:p w14:paraId="34FACA20" w14:textId="72947976"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(e)</w:t>
            </w:r>
          </w:p>
        </w:tc>
        <w:tc>
          <w:tcPr>
            <w:tcW w:w="3969" w:type="dxa"/>
          </w:tcPr>
          <w:p w14:paraId="14290020"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ISIN</w:t>
            </w:r>
          </w:p>
        </w:tc>
        <w:tc>
          <w:tcPr>
            <w:tcW w:w="3700" w:type="dxa"/>
          </w:tcPr>
          <w:p w14:paraId="03F67E95" w14:textId="77777777" w:rsidR="00BE4D4A" w:rsidRPr="00B40016" w:rsidRDefault="00BE4D4A" w:rsidP="00267F11">
            <w:pPr>
              <w:rPr>
                <w:rFonts w:asciiTheme="minorHAnsi" w:hAnsiTheme="minorHAnsi" w:cstheme="minorHAnsi"/>
                <w:szCs w:val="20"/>
              </w:rPr>
            </w:pPr>
          </w:p>
        </w:tc>
        <w:tc>
          <w:tcPr>
            <w:tcW w:w="3701" w:type="dxa"/>
          </w:tcPr>
          <w:p w14:paraId="2262BB06" w14:textId="77777777" w:rsidR="00BE4D4A" w:rsidRPr="00B40016" w:rsidRDefault="00BE4D4A" w:rsidP="00267F11">
            <w:pPr>
              <w:rPr>
                <w:rFonts w:asciiTheme="minorHAnsi" w:hAnsiTheme="minorHAnsi" w:cstheme="minorHAnsi"/>
                <w:szCs w:val="20"/>
              </w:rPr>
            </w:pPr>
          </w:p>
        </w:tc>
      </w:tr>
      <w:tr w:rsidR="00BE4D4A" w:rsidRPr="00B40016" w14:paraId="12CE5B32" w14:textId="77777777" w:rsidTr="00D3476C">
        <w:tc>
          <w:tcPr>
            <w:tcW w:w="1417" w:type="dxa"/>
          </w:tcPr>
          <w:p w14:paraId="3B8FA558" w14:textId="198B4311"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(f)</w:t>
            </w:r>
          </w:p>
        </w:tc>
        <w:tc>
          <w:tcPr>
            <w:tcW w:w="3969" w:type="dxa"/>
          </w:tcPr>
          <w:p w14:paraId="10C6E3BC"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Interest commencement date</w:t>
            </w:r>
          </w:p>
        </w:tc>
        <w:tc>
          <w:tcPr>
            <w:tcW w:w="3700" w:type="dxa"/>
          </w:tcPr>
          <w:p w14:paraId="391B50B4" w14:textId="77777777" w:rsidR="00BE4D4A" w:rsidRPr="00B40016" w:rsidRDefault="00BE4D4A" w:rsidP="00267F11">
            <w:pPr>
              <w:rPr>
                <w:rFonts w:asciiTheme="minorHAnsi" w:hAnsiTheme="minorHAnsi" w:cstheme="minorHAnsi"/>
                <w:szCs w:val="20"/>
              </w:rPr>
            </w:pPr>
          </w:p>
        </w:tc>
        <w:tc>
          <w:tcPr>
            <w:tcW w:w="3701" w:type="dxa"/>
          </w:tcPr>
          <w:p w14:paraId="67F3E613" w14:textId="77777777" w:rsidR="00BE4D4A" w:rsidRPr="00B40016" w:rsidRDefault="00BE4D4A" w:rsidP="00267F11">
            <w:pPr>
              <w:rPr>
                <w:rFonts w:asciiTheme="minorHAnsi" w:hAnsiTheme="minorHAnsi" w:cstheme="minorHAnsi"/>
                <w:szCs w:val="20"/>
              </w:rPr>
            </w:pPr>
          </w:p>
        </w:tc>
      </w:tr>
      <w:tr w:rsidR="00BE4D4A" w:rsidRPr="00B40016" w14:paraId="472B1B37" w14:textId="77777777" w:rsidTr="00D3476C">
        <w:tc>
          <w:tcPr>
            <w:tcW w:w="1417" w:type="dxa"/>
          </w:tcPr>
          <w:p w14:paraId="726BAB74" w14:textId="2004AEE9"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(g)</w:t>
            </w:r>
          </w:p>
        </w:tc>
        <w:tc>
          <w:tcPr>
            <w:tcW w:w="3969" w:type="dxa"/>
          </w:tcPr>
          <w:p w14:paraId="279D86E4"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Dates and method for interest calculation</w:t>
            </w:r>
          </w:p>
        </w:tc>
        <w:tc>
          <w:tcPr>
            <w:tcW w:w="3700" w:type="dxa"/>
          </w:tcPr>
          <w:p w14:paraId="614C9525" w14:textId="77777777" w:rsidR="00BE4D4A" w:rsidRPr="00B40016" w:rsidRDefault="00BE4D4A" w:rsidP="00267F11">
            <w:pPr>
              <w:rPr>
                <w:rFonts w:asciiTheme="minorHAnsi" w:hAnsiTheme="minorHAnsi" w:cstheme="minorHAnsi"/>
                <w:szCs w:val="20"/>
              </w:rPr>
            </w:pPr>
          </w:p>
        </w:tc>
        <w:tc>
          <w:tcPr>
            <w:tcW w:w="3701" w:type="dxa"/>
          </w:tcPr>
          <w:p w14:paraId="52028EBF" w14:textId="77777777" w:rsidR="00BE4D4A" w:rsidRPr="00B40016" w:rsidRDefault="00BE4D4A" w:rsidP="00267F11">
            <w:pPr>
              <w:rPr>
                <w:rFonts w:asciiTheme="minorHAnsi" w:hAnsiTheme="minorHAnsi" w:cstheme="minorHAnsi"/>
                <w:szCs w:val="20"/>
              </w:rPr>
            </w:pPr>
          </w:p>
        </w:tc>
      </w:tr>
      <w:tr w:rsidR="00BE4D4A" w:rsidRPr="00B40016" w14:paraId="2980BDA0" w14:textId="77777777" w:rsidTr="00D3476C">
        <w:tc>
          <w:tcPr>
            <w:tcW w:w="1417" w:type="dxa"/>
          </w:tcPr>
          <w:p w14:paraId="6B2981EB" w14:textId="5C74DCC9"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(h)</w:t>
            </w:r>
          </w:p>
        </w:tc>
        <w:tc>
          <w:tcPr>
            <w:tcW w:w="3969" w:type="dxa"/>
          </w:tcPr>
          <w:p w14:paraId="3269F82D"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If several interest rates are provided for, an indication of the conditions that will trigger the changes in the interest rate</w:t>
            </w:r>
          </w:p>
        </w:tc>
        <w:tc>
          <w:tcPr>
            <w:tcW w:w="3700" w:type="dxa"/>
          </w:tcPr>
          <w:p w14:paraId="2662AE17" w14:textId="77777777" w:rsidR="00BE4D4A" w:rsidRPr="00B40016" w:rsidRDefault="00BE4D4A" w:rsidP="00267F11">
            <w:pPr>
              <w:rPr>
                <w:rFonts w:asciiTheme="minorHAnsi" w:hAnsiTheme="minorHAnsi" w:cstheme="minorHAnsi"/>
                <w:szCs w:val="20"/>
              </w:rPr>
            </w:pPr>
          </w:p>
        </w:tc>
        <w:tc>
          <w:tcPr>
            <w:tcW w:w="3701" w:type="dxa"/>
          </w:tcPr>
          <w:p w14:paraId="32BD76BB" w14:textId="77777777" w:rsidR="00BE4D4A" w:rsidRPr="00B40016" w:rsidRDefault="00BE4D4A" w:rsidP="00267F11">
            <w:pPr>
              <w:rPr>
                <w:rFonts w:asciiTheme="minorHAnsi" w:hAnsiTheme="minorHAnsi" w:cstheme="minorHAnsi"/>
                <w:szCs w:val="20"/>
              </w:rPr>
            </w:pPr>
          </w:p>
        </w:tc>
      </w:tr>
      <w:tr w:rsidR="00BE4D4A" w:rsidRPr="00B40016" w14:paraId="3D4AF046" w14:textId="77777777" w:rsidTr="00D3476C">
        <w:tc>
          <w:tcPr>
            <w:tcW w:w="1417" w:type="dxa"/>
          </w:tcPr>
          <w:p w14:paraId="1031E78F" w14:textId="1F0D78B5"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(i)</w:t>
            </w:r>
          </w:p>
        </w:tc>
        <w:tc>
          <w:tcPr>
            <w:tcW w:w="3969" w:type="dxa"/>
          </w:tcPr>
          <w:p w14:paraId="658D000F"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Interest payment dates</w:t>
            </w:r>
          </w:p>
        </w:tc>
        <w:tc>
          <w:tcPr>
            <w:tcW w:w="3700" w:type="dxa"/>
          </w:tcPr>
          <w:p w14:paraId="6D48389B" w14:textId="77777777" w:rsidR="00BE4D4A" w:rsidRPr="00B40016" w:rsidRDefault="00BE4D4A" w:rsidP="00267F11">
            <w:pPr>
              <w:rPr>
                <w:rFonts w:asciiTheme="minorHAnsi" w:hAnsiTheme="minorHAnsi" w:cstheme="minorHAnsi"/>
                <w:szCs w:val="20"/>
              </w:rPr>
            </w:pPr>
          </w:p>
        </w:tc>
        <w:tc>
          <w:tcPr>
            <w:tcW w:w="3701" w:type="dxa"/>
          </w:tcPr>
          <w:p w14:paraId="06B08780" w14:textId="77777777" w:rsidR="00BE4D4A" w:rsidRPr="00B40016" w:rsidRDefault="00BE4D4A" w:rsidP="00267F11">
            <w:pPr>
              <w:rPr>
                <w:rFonts w:asciiTheme="minorHAnsi" w:hAnsiTheme="minorHAnsi" w:cstheme="minorHAnsi"/>
                <w:szCs w:val="20"/>
              </w:rPr>
            </w:pPr>
          </w:p>
        </w:tc>
      </w:tr>
      <w:tr w:rsidR="00BE4D4A" w:rsidRPr="00B40016" w14:paraId="77B50D8C" w14:textId="77777777" w:rsidTr="00D3476C">
        <w:tc>
          <w:tcPr>
            <w:tcW w:w="1417" w:type="dxa"/>
          </w:tcPr>
          <w:p w14:paraId="6B3D625A" w14:textId="39BA3BA3"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(j)</w:t>
            </w:r>
          </w:p>
        </w:tc>
        <w:tc>
          <w:tcPr>
            <w:tcW w:w="3969" w:type="dxa"/>
          </w:tcPr>
          <w:p w14:paraId="2CF2F57B"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Coupon rate (limited to 3 decimals)</w:t>
            </w:r>
          </w:p>
        </w:tc>
        <w:tc>
          <w:tcPr>
            <w:tcW w:w="3700" w:type="dxa"/>
          </w:tcPr>
          <w:p w14:paraId="7FC040FA" w14:textId="77777777" w:rsidR="00BE4D4A" w:rsidRPr="00B40016" w:rsidRDefault="00BE4D4A" w:rsidP="00267F11">
            <w:pPr>
              <w:rPr>
                <w:rFonts w:asciiTheme="minorHAnsi" w:hAnsiTheme="minorHAnsi" w:cstheme="minorHAnsi"/>
                <w:szCs w:val="20"/>
              </w:rPr>
            </w:pPr>
          </w:p>
        </w:tc>
        <w:tc>
          <w:tcPr>
            <w:tcW w:w="3701" w:type="dxa"/>
          </w:tcPr>
          <w:p w14:paraId="0D89BA19" w14:textId="77777777" w:rsidR="00BE4D4A" w:rsidRPr="00B40016" w:rsidRDefault="00BE4D4A" w:rsidP="00267F11">
            <w:pPr>
              <w:rPr>
                <w:rFonts w:asciiTheme="minorHAnsi" w:hAnsiTheme="minorHAnsi" w:cstheme="minorHAnsi"/>
                <w:szCs w:val="20"/>
              </w:rPr>
            </w:pPr>
          </w:p>
        </w:tc>
      </w:tr>
      <w:tr w:rsidR="00BE4D4A" w:rsidRPr="00B40016" w14:paraId="04C7BBB1" w14:textId="77777777" w:rsidTr="00D3476C">
        <w:tc>
          <w:tcPr>
            <w:tcW w:w="1417" w:type="dxa"/>
          </w:tcPr>
          <w:p w14:paraId="5A05572E" w14:textId="25083EEE"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(k)</w:t>
            </w:r>
          </w:p>
        </w:tc>
        <w:tc>
          <w:tcPr>
            <w:tcW w:w="3969" w:type="dxa"/>
          </w:tcPr>
          <w:p w14:paraId="19EE628B"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The type of debt security to be issued (e.g. fixed rate, floating rate, zero coupon, etc.)</w:t>
            </w:r>
          </w:p>
        </w:tc>
        <w:tc>
          <w:tcPr>
            <w:tcW w:w="3700" w:type="dxa"/>
          </w:tcPr>
          <w:p w14:paraId="69473860" w14:textId="77777777" w:rsidR="00BE4D4A" w:rsidRPr="00B40016" w:rsidRDefault="00BE4D4A" w:rsidP="00267F11">
            <w:pPr>
              <w:rPr>
                <w:rFonts w:asciiTheme="minorHAnsi" w:hAnsiTheme="minorHAnsi" w:cstheme="minorHAnsi"/>
                <w:szCs w:val="20"/>
              </w:rPr>
            </w:pPr>
          </w:p>
        </w:tc>
        <w:tc>
          <w:tcPr>
            <w:tcW w:w="3701" w:type="dxa"/>
          </w:tcPr>
          <w:p w14:paraId="6C4A9875" w14:textId="77777777" w:rsidR="00BE4D4A" w:rsidRPr="00B40016" w:rsidRDefault="00BE4D4A" w:rsidP="00267F11">
            <w:pPr>
              <w:rPr>
                <w:rFonts w:asciiTheme="minorHAnsi" w:hAnsiTheme="minorHAnsi" w:cstheme="minorHAnsi"/>
                <w:szCs w:val="20"/>
              </w:rPr>
            </w:pPr>
          </w:p>
        </w:tc>
      </w:tr>
      <w:tr w:rsidR="00BE4D4A" w:rsidRPr="00B40016" w14:paraId="1A20FFB9" w14:textId="77777777" w:rsidTr="00D3476C">
        <w:tc>
          <w:tcPr>
            <w:tcW w:w="1417" w:type="dxa"/>
          </w:tcPr>
          <w:p w14:paraId="038DC551" w14:textId="67817695"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(l)</w:t>
            </w:r>
          </w:p>
        </w:tc>
        <w:tc>
          <w:tcPr>
            <w:tcW w:w="3969" w:type="dxa"/>
          </w:tcPr>
          <w:p w14:paraId="70D769B2"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Base CPI for inflation-linked instruments</w:t>
            </w:r>
          </w:p>
        </w:tc>
        <w:tc>
          <w:tcPr>
            <w:tcW w:w="3700" w:type="dxa"/>
          </w:tcPr>
          <w:p w14:paraId="12FED77D" w14:textId="77777777" w:rsidR="00BE4D4A" w:rsidRPr="00B40016" w:rsidRDefault="00BE4D4A" w:rsidP="00267F11">
            <w:pPr>
              <w:rPr>
                <w:rFonts w:asciiTheme="minorHAnsi" w:hAnsiTheme="minorHAnsi" w:cstheme="minorHAnsi"/>
                <w:szCs w:val="20"/>
              </w:rPr>
            </w:pPr>
          </w:p>
        </w:tc>
        <w:tc>
          <w:tcPr>
            <w:tcW w:w="3701" w:type="dxa"/>
          </w:tcPr>
          <w:p w14:paraId="559D99C5" w14:textId="77777777" w:rsidR="00BE4D4A" w:rsidRPr="00B40016" w:rsidRDefault="00BE4D4A" w:rsidP="00267F11">
            <w:pPr>
              <w:rPr>
                <w:rFonts w:asciiTheme="minorHAnsi" w:hAnsiTheme="minorHAnsi" w:cstheme="minorHAnsi"/>
                <w:szCs w:val="20"/>
              </w:rPr>
            </w:pPr>
          </w:p>
        </w:tc>
      </w:tr>
      <w:tr w:rsidR="00BE4D4A" w:rsidRPr="00B40016" w14:paraId="72E4BDB9" w14:textId="77777777" w:rsidTr="00D3476C">
        <w:tc>
          <w:tcPr>
            <w:tcW w:w="1417" w:type="dxa"/>
          </w:tcPr>
          <w:p w14:paraId="1B45B006" w14:textId="3C1BF0E4"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(m)</w:t>
            </w:r>
          </w:p>
        </w:tc>
        <w:tc>
          <w:tcPr>
            <w:tcW w:w="3969" w:type="dxa"/>
          </w:tcPr>
          <w:p w14:paraId="5B7E903F"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Last Day to Register</w:t>
            </w:r>
          </w:p>
        </w:tc>
        <w:tc>
          <w:tcPr>
            <w:tcW w:w="3700" w:type="dxa"/>
          </w:tcPr>
          <w:p w14:paraId="2170B853" w14:textId="77777777" w:rsidR="00BE4D4A" w:rsidRPr="00B40016" w:rsidRDefault="00BE4D4A" w:rsidP="00267F11">
            <w:pPr>
              <w:rPr>
                <w:rFonts w:asciiTheme="minorHAnsi" w:hAnsiTheme="minorHAnsi" w:cstheme="minorHAnsi"/>
                <w:szCs w:val="20"/>
              </w:rPr>
            </w:pPr>
          </w:p>
        </w:tc>
        <w:tc>
          <w:tcPr>
            <w:tcW w:w="3701" w:type="dxa"/>
          </w:tcPr>
          <w:p w14:paraId="7C5C1028" w14:textId="77777777" w:rsidR="00BE4D4A" w:rsidRPr="00B40016" w:rsidRDefault="00BE4D4A" w:rsidP="00267F11">
            <w:pPr>
              <w:rPr>
                <w:rFonts w:asciiTheme="minorHAnsi" w:hAnsiTheme="minorHAnsi" w:cstheme="minorHAnsi"/>
                <w:szCs w:val="20"/>
              </w:rPr>
            </w:pPr>
          </w:p>
        </w:tc>
      </w:tr>
      <w:tr w:rsidR="00BE4D4A" w:rsidRPr="00B40016" w14:paraId="670A6CE9" w14:textId="77777777" w:rsidTr="00D3476C">
        <w:tc>
          <w:tcPr>
            <w:tcW w:w="1417" w:type="dxa"/>
          </w:tcPr>
          <w:p w14:paraId="19EFC561" w14:textId="59BD687D"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(n)</w:t>
            </w:r>
          </w:p>
        </w:tc>
        <w:tc>
          <w:tcPr>
            <w:tcW w:w="3969" w:type="dxa"/>
          </w:tcPr>
          <w:p w14:paraId="1E73E71E"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Books Closed Period</w:t>
            </w:r>
          </w:p>
        </w:tc>
        <w:tc>
          <w:tcPr>
            <w:tcW w:w="3700" w:type="dxa"/>
          </w:tcPr>
          <w:p w14:paraId="5F762B4F" w14:textId="77777777" w:rsidR="00BE4D4A" w:rsidRPr="00B40016" w:rsidRDefault="00BE4D4A" w:rsidP="00267F11">
            <w:pPr>
              <w:rPr>
                <w:rFonts w:asciiTheme="minorHAnsi" w:hAnsiTheme="minorHAnsi" w:cstheme="minorHAnsi"/>
                <w:szCs w:val="20"/>
              </w:rPr>
            </w:pPr>
          </w:p>
        </w:tc>
        <w:tc>
          <w:tcPr>
            <w:tcW w:w="3701" w:type="dxa"/>
          </w:tcPr>
          <w:p w14:paraId="5368657E" w14:textId="77777777" w:rsidR="00BE4D4A" w:rsidRPr="00B40016" w:rsidRDefault="00BE4D4A" w:rsidP="00267F11">
            <w:pPr>
              <w:rPr>
                <w:rFonts w:asciiTheme="minorHAnsi" w:hAnsiTheme="minorHAnsi" w:cstheme="minorHAnsi"/>
                <w:szCs w:val="20"/>
              </w:rPr>
            </w:pPr>
          </w:p>
        </w:tc>
      </w:tr>
      <w:tr w:rsidR="00BE4D4A" w:rsidRPr="00B40016" w14:paraId="29FE1411" w14:textId="77777777" w:rsidTr="00D3476C">
        <w:tc>
          <w:tcPr>
            <w:tcW w:w="1417" w:type="dxa"/>
          </w:tcPr>
          <w:p w14:paraId="427064B5" w14:textId="7321C2E2"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(o)</w:t>
            </w:r>
          </w:p>
        </w:tc>
        <w:tc>
          <w:tcPr>
            <w:tcW w:w="3969" w:type="dxa"/>
          </w:tcPr>
          <w:p w14:paraId="6CD4437A"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Redemption/maturity date and the legal final maturity date, if different to the maturity date</w:t>
            </w:r>
          </w:p>
        </w:tc>
        <w:tc>
          <w:tcPr>
            <w:tcW w:w="3700" w:type="dxa"/>
          </w:tcPr>
          <w:p w14:paraId="262D835A" w14:textId="77777777" w:rsidR="00BE4D4A" w:rsidRPr="00B40016" w:rsidRDefault="00BE4D4A" w:rsidP="00267F11">
            <w:pPr>
              <w:rPr>
                <w:rFonts w:asciiTheme="minorHAnsi" w:hAnsiTheme="minorHAnsi" w:cstheme="minorHAnsi"/>
                <w:szCs w:val="20"/>
              </w:rPr>
            </w:pPr>
          </w:p>
        </w:tc>
        <w:tc>
          <w:tcPr>
            <w:tcW w:w="3701" w:type="dxa"/>
          </w:tcPr>
          <w:p w14:paraId="3B14DA0E" w14:textId="77777777" w:rsidR="00BE4D4A" w:rsidRPr="00B40016" w:rsidRDefault="00BE4D4A" w:rsidP="00267F11">
            <w:pPr>
              <w:rPr>
                <w:rFonts w:asciiTheme="minorHAnsi" w:hAnsiTheme="minorHAnsi" w:cstheme="minorHAnsi"/>
                <w:szCs w:val="20"/>
              </w:rPr>
            </w:pPr>
          </w:p>
        </w:tc>
      </w:tr>
      <w:tr w:rsidR="00BE4D4A" w:rsidRPr="00B40016" w14:paraId="218950A4" w14:textId="77777777" w:rsidTr="00D3476C">
        <w:tc>
          <w:tcPr>
            <w:tcW w:w="1417" w:type="dxa"/>
          </w:tcPr>
          <w:p w14:paraId="3192728F" w14:textId="0622BCE4"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(p)</w:t>
            </w:r>
          </w:p>
        </w:tc>
        <w:tc>
          <w:tcPr>
            <w:tcW w:w="3969" w:type="dxa"/>
          </w:tcPr>
          <w:p w14:paraId="5A419E9B"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Total nominal value of debt securities in issue</w:t>
            </w:r>
          </w:p>
        </w:tc>
        <w:tc>
          <w:tcPr>
            <w:tcW w:w="3700" w:type="dxa"/>
          </w:tcPr>
          <w:p w14:paraId="226E852A" w14:textId="77777777" w:rsidR="00BE4D4A" w:rsidRPr="00B40016" w:rsidRDefault="00BE4D4A" w:rsidP="00267F11">
            <w:pPr>
              <w:rPr>
                <w:rFonts w:asciiTheme="minorHAnsi" w:hAnsiTheme="minorHAnsi" w:cstheme="minorHAnsi"/>
                <w:b/>
                <w:szCs w:val="20"/>
              </w:rPr>
            </w:pPr>
          </w:p>
        </w:tc>
        <w:tc>
          <w:tcPr>
            <w:tcW w:w="3701" w:type="dxa"/>
          </w:tcPr>
          <w:p w14:paraId="04F76278" w14:textId="77777777" w:rsidR="00BE4D4A" w:rsidRPr="00B40016" w:rsidRDefault="00BE4D4A" w:rsidP="00267F11">
            <w:pPr>
              <w:rPr>
                <w:rFonts w:asciiTheme="minorHAnsi" w:hAnsiTheme="minorHAnsi" w:cstheme="minorHAnsi"/>
                <w:b/>
                <w:szCs w:val="20"/>
              </w:rPr>
            </w:pPr>
          </w:p>
        </w:tc>
      </w:tr>
      <w:tr w:rsidR="00BE4D4A" w:rsidRPr="00B40016" w14:paraId="5B239A9A" w14:textId="77777777" w:rsidTr="00D3476C">
        <w:tc>
          <w:tcPr>
            <w:tcW w:w="1417" w:type="dxa"/>
          </w:tcPr>
          <w:p w14:paraId="65C6FCF6" w14:textId="65350675"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(q)</w:t>
            </w:r>
          </w:p>
        </w:tc>
        <w:tc>
          <w:tcPr>
            <w:tcW w:w="3969" w:type="dxa"/>
          </w:tcPr>
          <w:p w14:paraId="1DE35D6F"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A statement that the authorised amount, if applicable, has not been exceeded</w:t>
            </w:r>
          </w:p>
        </w:tc>
        <w:tc>
          <w:tcPr>
            <w:tcW w:w="3700" w:type="dxa"/>
          </w:tcPr>
          <w:p w14:paraId="36842CAA" w14:textId="77777777" w:rsidR="00BE4D4A" w:rsidRPr="00B40016" w:rsidRDefault="00BE4D4A" w:rsidP="00267F11">
            <w:pPr>
              <w:rPr>
                <w:rFonts w:asciiTheme="minorHAnsi" w:hAnsiTheme="minorHAnsi" w:cstheme="minorHAnsi"/>
                <w:szCs w:val="20"/>
              </w:rPr>
            </w:pPr>
          </w:p>
        </w:tc>
        <w:tc>
          <w:tcPr>
            <w:tcW w:w="3701" w:type="dxa"/>
          </w:tcPr>
          <w:p w14:paraId="07B23839" w14:textId="77777777" w:rsidR="00BE4D4A" w:rsidRPr="00B40016" w:rsidRDefault="00BE4D4A" w:rsidP="00267F11">
            <w:pPr>
              <w:rPr>
                <w:rFonts w:asciiTheme="minorHAnsi" w:hAnsiTheme="minorHAnsi" w:cstheme="minorHAnsi"/>
                <w:szCs w:val="20"/>
              </w:rPr>
            </w:pPr>
          </w:p>
        </w:tc>
      </w:tr>
      <w:tr w:rsidR="00BE4D4A" w:rsidRPr="00B40016" w14:paraId="54862BF3" w14:textId="77777777" w:rsidTr="00D3476C">
        <w:tc>
          <w:tcPr>
            <w:tcW w:w="1417" w:type="dxa"/>
          </w:tcPr>
          <w:p w14:paraId="0CF19254" w14:textId="69E64184"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(r)</w:t>
            </w:r>
          </w:p>
        </w:tc>
        <w:tc>
          <w:tcPr>
            <w:tcW w:w="3969" w:type="dxa"/>
          </w:tcPr>
          <w:p w14:paraId="2A875E7C" w14:textId="5D4D8538"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Name and date of the placing document</w:t>
            </w:r>
          </w:p>
        </w:tc>
        <w:tc>
          <w:tcPr>
            <w:tcW w:w="3700" w:type="dxa"/>
          </w:tcPr>
          <w:p w14:paraId="264076D7" w14:textId="77777777" w:rsidR="00BE4D4A" w:rsidRPr="00B40016" w:rsidRDefault="00BE4D4A" w:rsidP="00267F11">
            <w:pPr>
              <w:rPr>
                <w:rFonts w:asciiTheme="minorHAnsi" w:hAnsiTheme="minorHAnsi" w:cstheme="minorHAnsi"/>
                <w:szCs w:val="20"/>
              </w:rPr>
            </w:pPr>
          </w:p>
        </w:tc>
        <w:tc>
          <w:tcPr>
            <w:tcW w:w="3701" w:type="dxa"/>
          </w:tcPr>
          <w:p w14:paraId="121BEE00" w14:textId="77777777" w:rsidR="00BE4D4A" w:rsidRPr="00B40016" w:rsidRDefault="00BE4D4A" w:rsidP="00267F11">
            <w:pPr>
              <w:rPr>
                <w:rFonts w:asciiTheme="minorHAnsi" w:hAnsiTheme="minorHAnsi" w:cstheme="minorHAnsi"/>
                <w:szCs w:val="20"/>
              </w:rPr>
            </w:pPr>
          </w:p>
        </w:tc>
      </w:tr>
      <w:tr w:rsidR="00BE4D4A" w:rsidRPr="00B40016" w14:paraId="10AEFA43" w14:textId="77777777" w:rsidTr="00D3476C">
        <w:tc>
          <w:tcPr>
            <w:tcW w:w="1417" w:type="dxa"/>
          </w:tcPr>
          <w:p w14:paraId="4AE3D60E" w14:textId="3D24A1F4"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(s)</w:t>
            </w:r>
          </w:p>
        </w:tc>
        <w:tc>
          <w:tcPr>
            <w:tcW w:w="3969" w:type="dxa"/>
          </w:tcPr>
          <w:p w14:paraId="2197B1AD"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Business day convention</w:t>
            </w:r>
          </w:p>
        </w:tc>
        <w:tc>
          <w:tcPr>
            <w:tcW w:w="3700" w:type="dxa"/>
          </w:tcPr>
          <w:p w14:paraId="5388047A" w14:textId="77777777" w:rsidR="00BE4D4A" w:rsidRPr="00B40016" w:rsidRDefault="00BE4D4A" w:rsidP="00267F11">
            <w:pPr>
              <w:rPr>
                <w:rFonts w:asciiTheme="minorHAnsi" w:hAnsiTheme="minorHAnsi" w:cstheme="minorHAnsi"/>
                <w:szCs w:val="20"/>
              </w:rPr>
            </w:pPr>
          </w:p>
        </w:tc>
        <w:tc>
          <w:tcPr>
            <w:tcW w:w="3701" w:type="dxa"/>
          </w:tcPr>
          <w:p w14:paraId="242092DD" w14:textId="77777777" w:rsidR="00BE4D4A" w:rsidRPr="00B40016" w:rsidRDefault="00BE4D4A" w:rsidP="00267F11">
            <w:pPr>
              <w:rPr>
                <w:rFonts w:asciiTheme="minorHAnsi" w:hAnsiTheme="minorHAnsi" w:cstheme="minorHAnsi"/>
                <w:szCs w:val="20"/>
              </w:rPr>
            </w:pPr>
          </w:p>
        </w:tc>
      </w:tr>
      <w:tr w:rsidR="00BE4D4A" w:rsidRPr="00B40016" w14:paraId="1DC16D28" w14:textId="77777777" w:rsidTr="00D3476C">
        <w:tc>
          <w:tcPr>
            <w:tcW w:w="1417" w:type="dxa"/>
          </w:tcPr>
          <w:p w14:paraId="1ECD697B" w14:textId="2BDC2BBB"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(t)</w:t>
            </w:r>
          </w:p>
        </w:tc>
        <w:tc>
          <w:tcPr>
            <w:tcW w:w="3969" w:type="dxa"/>
          </w:tcPr>
          <w:p w14:paraId="495460EF"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Final amount payable on maturity if different from nominal value</w:t>
            </w:r>
          </w:p>
        </w:tc>
        <w:tc>
          <w:tcPr>
            <w:tcW w:w="3700" w:type="dxa"/>
          </w:tcPr>
          <w:p w14:paraId="45179514" w14:textId="77777777" w:rsidR="00BE4D4A" w:rsidRPr="00B40016" w:rsidRDefault="00BE4D4A" w:rsidP="00267F11">
            <w:pPr>
              <w:rPr>
                <w:rFonts w:asciiTheme="minorHAnsi" w:hAnsiTheme="minorHAnsi" w:cstheme="minorHAnsi"/>
                <w:szCs w:val="20"/>
              </w:rPr>
            </w:pPr>
          </w:p>
        </w:tc>
        <w:tc>
          <w:tcPr>
            <w:tcW w:w="3701" w:type="dxa"/>
          </w:tcPr>
          <w:p w14:paraId="34BEFB74" w14:textId="77777777" w:rsidR="00BE4D4A" w:rsidRPr="00B40016" w:rsidRDefault="00BE4D4A" w:rsidP="00267F11">
            <w:pPr>
              <w:rPr>
                <w:rFonts w:asciiTheme="minorHAnsi" w:hAnsiTheme="minorHAnsi" w:cstheme="minorHAnsi"/>
                <w:szCs w:val="20"/>
              </w:rPr>
            </w:pPr>
          </w:p>
        </w:tc>
      </w:tr>
      <w:tr w:rsidR="00BE4D4A" w:rsidRPr="00B40016" w14:paraId="44632F3D" w14:textId="77777777" w:rsidTr="00D3476C">
        <w:tc>
          <w:tcPr>
            <w:tcW w:w="1417" w:type="dxa"/>
          </w:tcPr>
          <w:p w14:paraId="34EBD9C7" w14:textId="5B26E296"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(u)</w:t>
            </w:r>
          </w:p>
        </w:tc>
        <w:tc>
          <w:tcPr>
            <w:tcW w:w="3969" w:type="dxa"/>
          </w:tcPr>
          <w:p w14:paraId="570E8062"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Where the instrument is linked to a listed equity security, the name and ISIN of that instrument</w:t>
            </w:r>
          </w:p>
        </w:tc>
        <w:tc>
          <w:tcPr>
            <w:tcW w:w="3700" w:type="dxa"/>
          </w:tcPr>
          <w:p w14:paraId="62600851" w14:textId="77777777" w:rsidR="00BE4D4A" w:rsidRPr="00B40016" w:rsidRDefault="00BE4D4A" w:rsidP="00267F11">
            <w:pPr>
              <w:rPr>
                <w:rFonts w:asciiTheme="minorHAnsi" w:hAnsiTheme="minorHAnsi" w:cstheme="minorHAnsi"/>
                <w:szCs w:val="20"/>
              </w:rPr>
            </w:pPr>
          </w:p>
        </w:tc>
        <w:tc>
          <w:tcPr>
            <w:tcW w:w="3701" w:type="dxa"/>
          </w:tcPr>
          <w:p w14:paraId="192BE7AA" w14:textId="77777777" w:rsidR="00BE4D4A" w:rsidRPr="00B40016" w:rsidRDefault="00BE4D4A" w:rsidP="00267F11">
            <w:pPr>
              <w:rPr>
                <w:rFonts w:asciiTheme="minorHAnsi" w:hAnsiTheme="minorHAnsi" w:cstheme="minorHAnsi"/>
                <w:szCs w:val="20"/>
              </w:rPr>
            </w:pPr>
          </w:p>
        </w:tc>
      </w:tr>
      <w:tr w:rsidR="00BE4D4A" w:rsidRPr="00B40016" w14:paraId="5E3F9586" w14:textId="77777777" w:rsidTr="00D3476C">
        <w:tc>
          <w:tcPr>
            <w:tcW w:w="1417" w:type="dxa"/>
          </w:tcPr>
          <w:p w14:paraId="2FBBDC6B" w14:textId="48B338B9"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(v)</w:t>
            </w:r>
            <w:r w:rsidR="000F4BAB" w:rsidRPr="00B40016">
              <w:rPr>
                <w:rFonts w:asciiTheme="minorHAnsi" w:hAnsiTheme="minorHAnsi" w:cstheme="minorHAnsi"/>
                <w:b/>
                <w:szCs w:val="20"/>
              </w:rPr>
              <w:t xml:space="preserve"> and 4.25</w:t>
            </w:r>
          </w:p>
        </w:tc>
        <w:tc>
          <w:tcPr>
            <w:tcW w:w="3969" w:type="dxa"/>
          </w:tcPr>
          <w:p w14:paraId="5503C305"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Credit rating for the applicant issuer, guarantor or debt security, if applicable</w:t>
            </w:r>
          </w:p>
        </w:tc>
        <w:tc>
          <w:tcPr>
            <w:tcW w:w="3700" w:type="dxa"/>
          </w:tcPr>
          <w:p w14:paraId="0C5D81F8" w14:textId="77777777" w:rsidR="00BE4D4A" w:rsidRPr="00B40016" w:rsidRDefault="00BE4D4A" w:rsidP="00267F11">
            <w:pPr>
              <w:rPr>
                <w:rFonts w:asciiTheme="minorHAnsi" w:hAnsiTheme="minorHAnsi" w:cstheme="minorHAnsi"/>
                <w:szCs w:val="20"/>
              </w:rPr>
            </w:pPr>
          </w:p>
        </w:tc>
        <w:tc>
          <w:tcPr>
            <w:tcW w:w="3701" w:type="dxa"/>
          </w:tcPr>
          <w:p w14:paraId="7A4FB0D3" w14:textId="77777777" w:rsidR="00BE4D4A" w:rsidRPr="00B40016" w:rsidRDefault="00BE4D4A" w:rsidP="00267F11">
            <w:pPr>
              <w:rPr>
                <w:rFonts w:asciiTheme="minorHAnsi" w:hAnsiTheme="minorHAnsi" w:cstheme="minorHAnsi"/>
                <w:szCs w:val="20"/>
              </w:rPr>
            </w:pPr>
          </w:p>
        </w:tc>
      </w:tr>
      <w:tr w:rsidR="00BE4D4A" w:rsidRPr="00B40016" w14:paraId="78610323" w14:textId="77777777" w:rsidTr="00D3476C">
        <w:tc>
          <w:tcPr>
            <w:tcW w:w="1417" w:type="dxa"/>
          </w:tcPr>
          <w:p w14:paraId="75133617" w14:textId="0B8DFBA9"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(w)</w:t>
            </w:r>
          </w:p>
        </w:tc>
        <w:tc>
          <w:tcPr>
            <w:tcW w:w="3969" w:type="dxa"/>
          </w:tcPr>
          <w:p w14:paraId="7D0EFFEC"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The arrangements for the amortisation of the debt securities, if any, including the repayment schedules</w:t>
            </w:r>
          </w:p>
        </w:tc>
        <w:tc>
          <w:tcPr>
            <w:tcW w:w="3700" w:type="dxa"/>
          </w:tcPr>
          <w:p w14:paraId="437CEC68" w14:textId="77777777" w:rsidR="00BE4D4A" w:rsidRPr="00B40016" w:rsidRDefault="00BE4D4A" w:rsidP="00267F11">
            <w:pPr>
              <w:rPr>
                <w:rFonts w:asciiTheme="minorHAnsi" w:hAnsiTheme="minorHAnsi" w:cstheme="minorHAnsi"/>
                <w:szCs w:val="20"/>
              </w:rPr>
            </w:pPr>
          </w:p>
        </w:tc>
        <w:tc>
          <w:tcPr>
            <w:tcW w:w="3701" w:type="dxa"/>
          </w:tcPr>
          <w:p w14:paraId="2A862C5F" w14:textId="77777777" w:rsidR="00BE4D4A" w:rsidRPr="00B40016" w:rsidRDefault="00BE4D4A" w:rsidP="00267F11">
            <w:pPr>
              <w:rPr>
                <w:rFonts w:asciiTheme="minorHAnsi" w:hAnsiTheme="minorHAnsi" w:cstheme="minorHAnsi"/>
                <w:szCs w:val="20"/>
              </w:rPr>
            </w:pPr>
          </w:p>
        </w:tc>
      </w:tr>
      <w:tr w:rsidR="00BE4D4A" w:rsidRPr="00B40016" w14:paraId="7A256B0C" w14:textId="77777777" w:rsidTr="00D3476C">
        <w:tc>
          <w:tcPr>
            <w:tcW w:w="1417" w:type="dxa"/>
          </w:tcPr>
          <w:p w14:paraId="05E86FD0" w14:textId="1E42FBF0"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(x)</w:t>
            </w:r>
          </w:p>
        </w:tc>
        <w:tc>
          <w:tcPr>
            <w:tcW w:w="3969" w:type="dxa"/>
          </w:tcPr>
          <w:p w14:paraId="41162E11"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The names and business addresses of the paying agent, calculation agent and settlement agent</w:t>
            </w:r>
          </w:p>
        </w:tc>
        <w:tc>
          <w:tcPr>
            <w:tcW w:w="3700" w:type="dxa"/>
          </w:tcPr>
          <w:p w14:paraId="0AF2222A" w14:textId="77777777" w:rsidR="00BE4D4A" w:rsidRPr="00B40016" w:rsidRDefault="00BE4D4A" w:rsidP="00267F11">
            <w:pPr>
              <w:rPr>
                <w:rFonts w:asciiTheme="minorHAnsi" w:hAnsiTheme="minorHAnsi" w:cstheme="minorHAnsi"/>
                <w:szCs w:val="20"/>
              </w:rPr>
            </w:pPr>
          </w:p>
        </w:tc>
        <w:tc>
          <w:tcPr>
            <w:tcW w:w="3701" w:type="dxa"/>
          </w:tcPr>
          <w:p w14:paraId="06154C86" w14:textId="77777777" w:rsidR="00BE4D4A" w:rsidRPr="00B40016" w:rsidRDefault="00BE4D4A" w:rsidP="00267F11">
            <w:pPr>
              <w:rPr>
                <w:rFonts w:asciiTheme="minorHAnsi" w:hAnsiTheme="minorHAnsi" w:cstheme="minorHAnsi"/>
                <w:szCs w:val="20"/>
              </w:rPr>
            </w:pPr>
          </w:p>
        </w:tc>
      </w:tr>
      <w:tr w:rsidR="00BE4D4A" w:rsidRPr="00B40016" w14:paraId="08E5E109" w14:textId="77777777" w:rsidTr="00D3476C">
        <w:tc>
          <w:tcPr>
            <w:tcW w:w="1417" w:type="dxa"/>
          </w:tcPr>
          <w:p w14:paraId="7B47C65E" w14:textId="36EC582A"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(y)</w:t>
            </w:r>
          </w:p>
        </w:tc>
        <w:tc>
          <w:tcPr>
            <w:tcW w:w="3969" w:type="dxa"/>
          </w:tcPr>
          <w:p w14:paraId="0B9202C8"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If applicable, a statement that exchange control approval has been granted to the applicant issuer for the listing of the debt securities</w:t>
            </w:r>
          </w:p>
        </w:tc>
        <w:tc>
          <w:tcPr>
            <w:tcW w:w="3700" w:type="dxa"/>
          </w:tcPr>
          <w:p w14:paraId="7B81653B" w14:textId="77777777" w:rsidR="00BE4D4A" w:rsidRPr="00B40016" w:rsidRDefault="00BE4D4A" w:rsidP="00267F11">
            <w:pPr>
              <w:rPr>
                <w:rFonts w:asciiTheme="minorHAnsi" w:hAnsiTheme="minorHAnsi" w:cstheme="minorHAnsi"/>
                <w:szCs w:val="20"/>
              </w:rPr>
            </w:pPr>
          </w:p>
        </w:tc>
        <w:tc>
          <w:tcPr>
            <w:tcW w:w="3701" w:type="dxa"/>
          </w:tcPr>
          <w:p w14:paraId="2E157994" w14:textId="77777777" w:rsidR="00BE4D4A" w:rsidRPr="00B40016" w:rsidRDefault="00BE4D4A" w:rsidP="00267F11">
            <w:pPr>
              <w:rPr>
                <w:rFonts w:asciiTheme="minorHAnsi" w:hAnsiTheme="minorHAnsi" w:cstheme="minorHAnsi"/>
                <w:szCs w:val="20"/>
              </w:rPr>
            </w:pPr>
          </w:p>
        </w:tc>
      </w:tr>
      <w:tr w:rsidR="00BE4D4A" w:rsidRPr="00B40016" w14:paraId="3D85BABF" w14:textId="77777777" w:rsidTr="00D3476C">
        <w:tc>
          <w:tcPr>
            <w:tcW w:w="1417" w:type="dxa"/>
          </w:tcPr>
          <w:p w14:paraId="175319D0" w14:textId="6D8E8B6E"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(z)</w:t>
            </w:r>
          </w:p>
        </w:tc>
        <w:tc>
          <w:tcPr>
            <w:tcW w:w="3969" w:type="dxa"/>
          </w:tcPr>
          <w:p w14:paraId="6A11F815" w14:textId="3D4E63CE"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A material change statement in the form detailed in paragraph 4.14(b)</w:t>
            </w:r>
          </w:p>
        </w:tc>
        <w:tc>
          <w:tcPr>
            <w:tcW w:w="3700" w:type="dxa"/>
          </w:tcPr>
          <w:p w14:paraId="4E672E52" w14:textId="77777777" w:rsidR="00BE4D4A" w:rsidRPr="00B40016" w:rsidRDefault="00BE4D4A" w:rsidP="00267F11">
            <w:pPr>
              <w:rPr>
                <w:rFonts w:asciiTheme="minorHAnsi" w:hAnsiTheme="minorHAnsi" w:cstheme="minorHAnsi"/>
                <w:szCs w:val="20"/>
              </w:rPr>
            </w:pPr>
          </w:p>
        </w:tc>
        <w:tc>
          <w:tcPr>
            <w:tcW w:w="3701" w:type="dxa"/>
          </w:tcPr>
          <w:p w14:paraId="6768E0D2" w14:textId="77777777" w:rsidR="00BE4D4A" w:rsidRPr="00B40016" w:rsidRDefault="00BE4D4A" w:rsidP="00267F11">
            <w:pPr>
              <w:rPr>
                <w:rFonts w:asciiTheme="minorHAnsi" w:hAnsiTheme="minorHAnsi" w:cstheme="minorHAnsi"/>
                <w:szCs w:val="20"/>
              </w:rPr>
            </w:pPr>
          </w:p>
        </w:tc>
      </w:tr>
      <w:tr w:rsidR="00BE4D4A" w:rsidRPr="00B40016" w14:paraId="5E59F91F" w14:textId="77777777" w:rsidTr="00D3476C">
        <w:tc>
          <w:tcPr>
            <w:tcW w:w="1417" w:type="dxa"/>
          </w:tcPr>
          <w:p w14:paraId="6D905735" w14:textId="2ED2AA7B"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(aa)</w:t>
            </w:r>
          </w:p>
        </w:tc>
        <w:tc>
          <w:tcPr>
            <w:tcW w:w="3969" w:type="dxa"/>
          </w:tcPr>
          <w:p w14:paraId="556E8590" w14:textId="5354F00A"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Statements by the applicant issuer complying with paragraphs 4.15(a) and (b)</w:t>
            </w:r>
          </w:p>
        </w:tc>
        <w:tc>
          <w:tcPr>
            <w:tcW w:w="3700" w:type="dxa"/>
          </w:tcPr>
          <w:p w14:paraId="0C06C227" w14:textId="77777777" w:rsidR="00BE4D4A" w:rsidRPr="00B40016" w:rsidRDefault="00BE4D4A" w:rsidP="00267F11">
            <w:pPr>
              <w:rPr>
                <w:rFonts w:asciiTheme="minorHAnsi" w:hAnsiTheme="minorHAnsi" w:cstheme="minorHAnsi"/>
                <w:szCs w:val="20"/>
              </w:rPr>
            </w:pPr>
          </w:p>
        </w:tc>
        <w:tc>
          <w:tcPr>
            <w:tcW w:w="3701" w:type="dxa"/>
          </w:tcPr>
          <w:p w14:paraId="7A5307AA" w14:textId="77777777" w:rsidR="00BE4D4A" w:rsidRPr="00B40016" w:rsidRDefault="00BE4D4A" w:rsidP="00267F11">
            <w:pPr>
              <w:rPr>
                <w:rFonts w:asciiTheme="minorHAnsi" w:hAnsiTheme="minorHAnsi" w:cstheme="minorHAnsi"/>
                <w:szCs w:val="20"/>
              </w:rPr>
            </w:pPr>
          </w:p>
        </w:tc>
      </w:tr>
      <w:tr w:rsidR="00BE4D4A" w:rsidRPr="00B40016" w14:paraId="740B0ED8" w14:textId="77777777" w:rsidTr="00D3476C">
        <w:tc>
          <w:tcPr>
            <w:tcW w:w="1417" w:type="dxa"/>
          </w:tcPr>
          <w:p w14:paraId="5243952B" w14:textId="43FD7F3E" w:rsidR="00BE4D4A" w:rsidRPr="00B40016" w:rsidRDefault="00B0768D" w:rsidP="00267F11">
            <w:pPr>
              <w:rPr>
                <w:rFonts w:asciiTheme="minorHAnsi" w:hAnsiTheme="minorHAnsi" w:cstheme="minorHAnsi"/>
                <w:b/>
                <w:szCs w:val="20"/>
              </w:rPr>
            </w:pPr>
            <w:r w:rsidRPr="00B40016">
              <w:rPr>
                <w:rFonts w:asciiTheme="minorHAnsi" w:hAnsiTheme="minorHAnsi" w:cstheme="minorHAnsi"/>
                <w:b/>
                <w:szCs w:val="20"/>
              </w:rPr>
              <w:t xml:space="preserve">4.24 </w:t>
            </w:r>
            <w:r w:rsidR="00BE4D4A" w:rsidRPr="00B40016">
              <w:rPr>
                <w:rFonts w:asciiTheme="minorHAnsi" w:hAnsiTheme="minorHAnsi" w:cstheme="minorHAnsi"/>
                <w:b/>
                <w:szCs w:val="20"/>
              </w:rPr>
              <w:t>(bb)</w:t>
            </w:r>
          </w:p>
        </w:tc>
        <w:tc>
          <w:tcPr>
            <w:tcW w:w="3969" w:type="dxa"/>
          </w:tcPr>
          <w:p w14:paraId="05BE6E43" w14:textId="77777777" w:rsidR="00BE4D4A" w:rsidRPr="00B40016" w:rsidRDefault="00BE4D4A" w:rsidP="00267F11">
            <w:pPr>
              <w:ind w:left="34"/>
              <w:rPr>
                <w:rFonts w:asciiTheme="minorHAnsi" w:hAnsiTheme="minorHAnsi" w:cstheme="minorHAnsi"/>
                <w:szCs w:val="20"/>
              </w:rPr>
            </w:pPr>
            <w:r w:rsidRPr="00B40016">
              <w:rPr>
                <w:rFonts w:asciiTheme="minorHAnsi" w:hAnsiTheme="minorHAnsi" w:cstheme="minorHAnsi"/>
                <w:szCs w:val="20"/>
              </w:rPr>
              <w:t>any additional terms or conditions not disclosed in the placing document</w:t>
            </w:r>
          </w:p>
        </w:tc>
        <w:tc>
          <w:tcPr>
            <w:tcW w:w="3700" w:type="dxa"/>
          </w:tcPr>
          <w:p w14:paraId="7598B96F" w14:textId="77777777" w:rsidR="00BE4D4A" w:rsidRPr="00B40016" w:rsidRDefault="00BE4D4A" w:rsidP="00267F11">
            <w:pPr>
              <w:rPr>
                <w:rFonts w:asciiTheme="minorHAnsi" w:hAnsiTheme="minorHAnsi" w:cstheme="minorHAnsi"/>
                <w:szCs w:val="20"/>
              </w:rPr>
            </w:pPr>
          </w:p>
        </w:tc>
        <w:tc>
          <w:tcPr>
            <w:tcW w:w="3701" w:type="dxa"/>
          </w:tcPr>
          <w:p w14:paraId="7F0EC0E5" w14:textId="77777777" w:rsidR="00BE4D4A" w:rsidRPr="00B40016" w:rsidRDefault="00BE4D4A" w:rsidP="00267F11">
            <w:pPr>
              <w:rPr>
                <w:rFonts w:asciiTheme="minorHAnsi" w:hAnsiTheme="minorHAnsi" w:cstheme="minorHAnsi"/>
                <w:szCs w:val="20"/>
              </w:rPr>
            </w:pPr>
          </w:p>
        </w:tc>
      </w:tr>
      <w:tr w:rsidR="0050632A" w:rsidRPr="00B40016" w14:paraId="232B9C8E" w14:textId="77777777" w:rsidTr="00D3476C">
        <w:tc>
          <w:tcPr>
            <w:tcW w:w="1417" w:type="dxa"/>
          </w:tcPr>
          <w:p w14:paraId="13E1990B" w14:textId="6B8CBB89" w:rsidR="0050632A" w:rsidRPr="00B40016" w:rsidRDefault="0050632A" w:rsidP="00267F11">
            <w:pPr>
              <w:rPr>
                <w:rFonts w:asciiTheme="minorHAnsi" w:hAnsiTheme="minorHAnsi" w:cstheme="minorHAnsi"/>
                <w:b/>
                <w:szCs w:val="20"/>
              </w:rPr>
            </w:pPr>
            <w:r w:rsidRPr="00B40016">
              <w:rPr>
                <w:rFonts w:asciiTheme="minorHAnsi" w:hAnsiTheme="minorHAnsi" w:cstheme="minorHAnsi"/>
                <w:b/>
                <w:szCs w:val="20"/>
              </w:rPr>
              <w:t>4.24 (</w:t>
            </w:r>
            <w:r w:rsidR="00C8022F" w:rsidRPr="00B40016">
              <w:rPr>
                <w:rFonts w:asciiTheme="minorHAnsi" w:hAnsiTheme="minorHAnsi" w:cstheme="minorHAnsi"/>
                <w:b/>
                <w:szCs w:val="20"/>
              </w:rPr>
              <w:t>cc</w:t>
            </w:r>
            <w:r w:rsidRPr="00B40016">
              <w:rPr>
                <w:rFonts w:asciiTheme="minorHAnsi" w:hAnsiTheme="minorHAnsi" w:cstheme="minorHAnsi"/>
                <w:b/>
                <w:szCs w:val="20"/>
              </w:rPr>
              <w:t>)</w:t>
            </w:r>
          </w:p>
        </w:tc>
        <w:tc>
          <w:tcPr>
            <w:tcW w:w="3969" w:type="dxa"/>
          </w:tcPr>
          <w:p w14:paraId="50B8E8C7" w14:textId="30EE727B" w:rsidR="0050632A" w:rsidRPr="00B40016" w:rsidRDefault="0050632A" w:rsidP="00267F11">
            <w:pPr>
              <w:ind w:left="34"/>
              <w:rPr>
                <w:rFonts w:asciiTheme="minorHAnsi" w:hAnsiTheme="minorHAnsi" w:cstheme="minorHAnsi"/>
                <w:szCs w:val="20"/>
              </w:rPr>
            </w:pPr>
            <w:r w:rsidRPr="00B40016">
              <w:rPr>
                <w:rFonts w:asciiTheme="minorHAnsi" w:hAnsiTheme="minorHAnsi" w:cstheme="minorHAnsi"/>
                <w:szCs w:val="20"/>
              </w:rPr>
              <w:t xml:space="preserve">Required definitions </w:t>
            </w:r>
          </w:p>
        </w:tc>
        <w:tc>
          <w:tcPr>
            <w:tcW w:w="3700" w:type="dxa"/>
          </w:tcPr>
          <w:p w14:paraId="60C6F375" w14:textId="77777777" w:rsidR="0050632A" w:rsidRPr="00B40016" w:rsidRDefault="0050632A" w:rsidP="00267F11">
            <w:pPr>
              <w:rPr>
                <w:rFonts w:asciiTheme="minorHAnsi" w:hAnsiTheme="minorHAnsi" w:cstheme="minorHAnsi"/>
                <w:szCs w:val="20"/>
              </w:rPr>
            </w:pPr>
          </w:p>
        </w:tc>
        <w:tc>
          <w:tcPr>
            <w:tcW w:w="3701" w:type="dxa"/>
          </w:tcPr>
          <w:p w14:paraId="4B76AF30" w14:textId="77777777" w:rsidR="0050632A" w:rsidRPr="00B40016" w:rsidRDefault="0050632A" w:rsidP="00267F11">
            <w:pPr>
              <w:rPr>
                <w:rFonts w:asciiTheme="minorHAnsi" w:hAnsiTheme="minorHAnsi" w:cstheme="minorHAnsi"/>
                <w:szCs w:val="20"/>
              </w:rPr>
            </w:pPr>
          </w:p>
        </w:tc>
      </w:tr>
      <w:tr w:rsidR="00C8022F" w:rsidRPr="00B40016" w14:paraId="51154EF6" w14:textId="77777777" w:rsidTr="00D3476C">
        <w:tc>
          <w:tcPr>
            <w:tcW w:w="1417" w:type="dxa"/>
          </w:tcPr>
          <w:p w14:paraId="739D0F97" w14:textId="22E856ED" w:rsidR="00C8022F" w:rsidRPr="00B40016" w:rsidRDefault="00C8022F" w:rsidP="00C8022F">
            <w:pPr>
              <w:rPr>
                <w:rFonts w:asciiTheme="minorHAnsi" w:hAnsiTheme="minorHAnsi" w:cstheme="minorHAnsi"/>
                <w:b/>
                <w:szCs w:val="20"/>
              </w:rPr>
            </w:pPr>
            <w:r w:rsidRPr="00B40016">
              <w:rPr>
                <w:rFonts w:asciiTheme="minorHAnsi" w:hAnsiTheme="minorHAnsi" w:cstheme="minorHAnsi"/>
                <w:b/>
                <w:szCs w:val="20"/>
              </w:rPr>
              <w:t>4.24 (dd)</w:t>
            </w:r>
          </w:p>
        </w:tc>
        <w:tc>
          <w:tcPr>
            <w:tcW w:w="3969" w:type="dxa"/>
          </w:tcPr>
          <w:p w14:paraId="6B6C0153" w14:textId="48CDBF8A" w:rsidR="00C8022F" w:rsidRPr="00B40016" w:rsidRDefault="00B73F97" w:rsidP="00C8022F">
            <w:pPr>
              <w:ind w:left="34"/>
              <w:rPr>
                <w:rFonts w:asciiTheme="minorHAnsi" w:hAnsiTheme="minorHAnsi" w:cstheme="minorHAnsi"/>
                <w:szCs w:val="20"/>
              </w:rPr>
            </w:pPr>
            <w:r w:rsidRPr="00B40016">
              <w:rPr>
                <w:rFonts w:asciiTheme="minorHAnsi" w:hAnsiTheme="minorHAnsi" w:cstheme="minorHAnsi"/>
                <w:szCs w:val="20"/>
              </w:rPr>
              <w:t xml:space="preserve">Trigger event redemption 5 business days </w:t>
            </w:r>
            <w:r w:rsidR="008A786F" w:rsidRPr="00B40016">
              <w:rPr>
                <w:rFonts w:asciiTheme="minorHAnsi" w:hAnsiTheme="minorHAnsi" w:cstheme="minorHAnsi"/>
                <w:szCs w:val="20"/>
              </w:rPr>
              <w:t>after the date on which the event occurred</w:t>
            </w:r>
          </w:p>
        </w:tc>
        <w:tc>
          <w:tcPr>
            <w:tcW w:w="3700" w:type="dxa"/>
          </w:tcPr>
          <w:p w14:paraId="297BB587" w14:textId="77777777" w:rsidR="00C8022F" w:rsidRPr="00B40016" w:rsidRDefault="00C8022F" w:rsidP="00C8022F">
            <w:pPr>
              <w:rPr>
                <w:rFonts w:asciiTheme="minorHAnsi" w:hAnsiTheme="minorHAnsi" w:cstheme="minorHAnsi"/>
                <w:szCs w:val="20"/>
              </w:rPr>
            </w:pPr>
          </w:p>
        </w:tc>
        <w:tc>
          <w:tcPr>
            <w:tcW w:w="3701" w:type="dxa"/>
          </w:tcPr>
          <w:p w14:paraId="09EFD6EF" w14:textId="77777777" w:rsidR="00C8022F" w:rsidRPr="00B40016" w:rsidRDefault="00C8022F" w:rsidP="00C8022F">
            <w:pPr>
              <w:rPr>
                <w:rFonts w:asciiTheme="minorHAnsi" w:hAnsiTheme="minorHAnsi" w:cstheme="minorHAnsi"/>
                <w:szCs w:val="20"/>
              </w:rPr>
            </w:pPr>
          </w:p>
        </w:tc>
      </w:tr>
      <w:tr w:rsidR="00C8022F" w:rsidRPr="00B40016" w14:paraId="7395ED6C" w14:textId="77777777" w:rsidTr="00D3476C">
        <w:tc>
          <w:tcPr>
            <w:tcW w:w="1417" w:type="dxa"/>
          </w:tcPr>
          <w:p w14:paraId="39831FCA" w14:textId="078D27A4" w:rsidR="00C8022F" w:rsidRPr="00B40016" w:rsidRDefault="00C8022F" w:rsidP="00C8022F">
            <w:pPr>
              <w:rPr>
                <w:rFonts w:asciiTheme="minorHAnsi" w:hAnsiTheme="minorHAnsi" w:cstheme="minorHAnsi"/>
                <w:b/>
                <w:szCs w:val="20"/>
              </w:rPr>
            </w:pPr>
            <w:r w:rsidRPr="00B40016">
              <w:rPr>
                <w:rFonts w:asciiTheme="minorHAnsi" w:hAnsiTheme="minorHAnsi" w:cstheme="minorHAnsi"/>
                <w:b/>
                <w:szCs w:val="20"/>
              </w:rPr>
              <w:t>4.24 (ee)</w:t>
            </w:r>
          </w:p>
        </w:tc>
        <w:tc>
          <w:tcPr>
            <w:tcW w:w="3969" w:type="dxa"/>
          </w:tcPr>
          <w:p w14:paraId="76675BDA" w14:textId="22239DD1" w:rsidR="00C8022F" w:rsidRPr="00B40016" w:rsidRDefault="00C8022F" w:rsidP="00C8022F">
            <w:pPr>
              <w:ind w:left="34"/>
              <w:rPr>
                <w:rFonts w:asciiTheme="minorHAnsi" w:hAnsiTheme="minorHAnsi" w:cstheme="minorHAnsi"/>
                <w:szCs w:val="20"/>
              </w:rPr>
            </w:pPr>
            <w:r w:rsidRPr="00B40016">
              <w:rPr>
                <w:rFonts w:asciiTheme="minorHAnsi" w:hAnsiTheme="minorHAnsi" w:cstheme="minorHAnsi"/>
                <w:szCs w:val="20"/>
              </w:rPr>
              <w:t>Any other relevant information</w:t>
            </w:r>
          </w:p>
        </w:tc>
        <w:tc>
          <w:tcPr>
            <w:tcW w:w="3700" w:type="dxa"/>
          </w:tcPr>
          <w:p w14:paraId="763BA15E" w14:textId="77777777" w:rsidR="00C8022F" w:rsidRPr="00B40016" w:rsidRDefault="00C8022F" w:rsidP="00C8022F">
            <w:pPr>
              <w:rPr>
                <w:rFonts w:asciiTheme="minorHAnsi" w:hAnsiTheme="minorHAnsi" w:cstheme="minorHAnsi"/>
                <w:szCs w:val="20"/>
              </w:rPr>
            </w:pPr>
          </w:p>
        </w:tc>
        <w:tc>
          <w:tcPr>
            <w:tcW w:w="3701" w:type="dxa"/>
          </w:tcPr>
          <w:p w14:paraId="68AA97FF" w14:textId="77777777" w:rsidR="00C8022F" w:rsidRPr="00B40016" w:rsidRDefault="00C8022F" w:rsidP="00C8022F">
            <w:pPr>
              <w:rPr>
                <w:rFonts w:asciiTheme="minorHAnsi" w:hAnsiTheme="minorHAnsi" w:cstheme="minorHAnsi"/>
                <w:szCs w:val="20"/>
              </w:rPr>
            </w:pPr>
          </w:p>
        </w:tc>
      </w:tr>
      <w:tr w:rsidR="000F4BAB" w:rsidRPr="00B40016" w14:paraId="72FF8AD8" w14:textId="77777777" w:rsidTr="00D3476C">
        <w:tc>
          <w:tcPr>
            <w:tcW w:w="1417" w:type="dxa"/>
          </w:tcPr>
          <w:p w14:paraId="5E48C76E" w14:textId="02BDDE1F"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4.27</w:t>
            </w:r>
          </w:p>
        </w:tc>
        <w:tc>
          <w:tcPr>
            <w:tcW w:w="3969" w:type="dxa"/>
          </w:tcPr>
          <w:p w14:paraId="48FF040F" w14:textId="77777777" w:rsidR="000F4BAB" w:rsidRPr="00B40016" w:rsidRDefault="000F4BAB" w:rsidP="000F4BAB">
            <w:pPr>
              <w:rPr>
                <w:rFonts w:asciiTheme="minorHAnsi" w:hAnsiTheme="minorHAnsi" w:cstheme="minorHAnsi"/>
                <w:szCs w:val="20"/>
              </w:rPr>
            </w:pPr>
            <w:r w:rsidRPr="00B40016">
              <w:rPr>
                <w:rFonts w:asciiTheme="minorHAnsi" w:hAnsiTheme="minorHAnsi" w:cstheme="minorHAnsi"/>
                <w:b/>
                <w:szCs w:val="20"/>
              </w:rPr>
              <w:t>Use of proceeds debt securities</w:t>
            </w:r>
          </w:p>
          <w:p w14:paraId="2917A200" w14:textId="7A4B8126"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For use of proceeds debt securities, the placing document must include paragraphs 4.27(a) – (d) as additional information to qualify for the sustainability segment. This information must be available on the website of the issuer at least five business days before the issue date.</w:t>
            </w:r>
            <w:r w:rsidRPr="00B40016" w:rsidDel="00E55934">
              <w:rPr>
                <w:rFonts w:asciiTheme="minorHAnsi" w:hAnsiTheme="minorHAnsi" w:cstheme="minorHAnsi"/>
                <w:szCs w:val="20"/>
              </w:rPr>
              <w:t xml:space="preserve">  </w:t>
            </w:r>
          </w:p>
        </w:tc>
        <w:tc>
          <w:tcPr>
            <w:tcW w:w="3700" w:type="dxa"/>
          </w:tcPr>
          <w:p w14:paraId="0AAEA814" w14:textId="77777777" w:rsidR="000F4BAB" w:rsidRPr="00B40016" w:rsidRDefault="000F4BAB" w:rsidP="000F4BAB">
            <w:pPr>
              <w:rPr>
                <w:rFonts w:asciiTheme="minorHAnsi" w:hAnsiTheme="minorHAnsi" w:cstheme="minorHAnsi"/>
                <w:szCs w:val="20"/>
              </w:rPr>
            </w:pPr>
          </w:p>
        </w:tc>
        <w:tc>
          <w:tcPr>
            <w:tcW w:w="3701" w:type="dxa"/>
          </w:tcPr>
          <w:p w14:paraId="6972C514" w14:textId="77777777" w:rsidR="000F4BAB" w:rsidRPr="00B40016" w:rsidRDefault="000F4BAB" w:rsidP="000F4BAB">
            <w:pPr>
              <w:rPr>
                <w:rFonts w:asciiTheme="minorHAnsi" w:hAnsiTheme="minorHAnsi" w:cstheme="minorHAnsi"/>
                <w:szCs w:val="20"/>
              </w:rPr>
            </w:pPr>
          </w:p>
        </w:tc>
      </w:tr>
      <w:tr w:rsidR="000F4BAB" w:rsidRPr="00B40016" w14:paraId="78F38A64" w14:textId="77777777" w:rsidTr="00D3476C">
        <w:tc>
          <w:tcPr>
            <w:tcW w:w="1417" w:type="dxa"/>
          </w:tcPr>
          <w:p w14:paraId="507E86F7" w14:textId="3DA68D82"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4.27(a)</w:t>
            </w:r>
          </w:p>
        </w:tc>
        <w:tc>
          <w:tcPr>
            <w:tcW w:w="3969" w:type="dxa"/>
          </w:tcPr>
          <w:p w14:paraId="210C8D5F" w14:textId="398F9410"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the full name, address and contact details of each independent external reviewer</w:t>
            </w:r>
          </w:p>
        </w:tc>
        <w:tc>
          <w:tcPr>
            <w:tcW w:w="3700" w:type="dxa"/>
          </w:tcPr>
          <w:p w14:paraId="79982E9B" w14:textId="77777777" w:rsidR="000F4BAB" w:rsidRPr="00B40016" w:rsidRDefault="000F4BAB" w:rsidP="000F4BAB">
            <w:pPr>
              <w:rPr>
                <w:rFonts w:asciiTheme="minorHAnsi" w:hAnsiTheme="minorHAnsi" w:cstheme="minorHAnsi"/>
                <w:szCs w:val="20"/>
              </w:rPr>
            </w:pPr>
          </w:p>
        </w:tc>
        <w:tc>
          <w:tcPr>
            <w:tcW w:w="3701" w:type="dxa"/>
          </w:tcPr>
          <w:p w14:paraId="5E40D9E2" w14:textId="77777777" w:rsidR="000F4BAB" w:rsidRPr="00B40016" w:rsidRDefault="000F4BAB" w:rsidP="000F4BAB">
            <w:pPr>
              <w:rPr>
                <w:rFonts w:asciiTheme="minorHAnsi" w:hAnsiTheme="minorHAnsi" w:cstheme="minorHAnsi"/>
                <w:szCs w:val="20"/>
              </w:rPr>
            </w:pPr>
          </w:p>
        </w:tc>
      </w:tr>
      <w:tr w:rsidR="000F4BAB" w:rsidRPr="00B40016" w14:paraId="0843EDB6" w14:textId="77777777" w:rsidTr="00D3476C">
        <w:tc>
          <w:tcPr>
            <w:tcW w:w="1417" w:type="dxa"/>
          </w:tcPr>
          <w:p w14:paraId="118F8961" w14:textId="542FE980"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4.27(b)</w:t>
            </w:r>
          </w:p>
        </w:tc>
        <w:tc>
          <w:tcPr>
            <w:tcW w:w="3969" w:type="dxa"/>
          </w:tcPr>
          <w:p w14:paraId="4A95F666" w14:textId="4D1DBC79"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disclosure on the use of proceeds</w:t>
            </w:r>
          </w:p>
        </w:tc>
        <w:tc>
          <w:tcPr>
            <w:tcW w:w="3700" w:type="dxa"/>
          </w:tcPr>
          <w:p w14:paraId="761A8EAD" w14:textId="77777777" w:rsidR="000F4BAB" w:rsidRPr="00B40016" w:rsidRDefault="000F4BAB" w:rsidP="000F4BAB">
            <w:pPr>
              <w:rPr>
                <w:rFonts w:asciiTheme="minorHAnsi" w:hAnsiTheme="minorHAnsi" w:cstheme="minorHAnsi"/>
                <w:szCs w:val="20"/>
              </w:rPr>
            </w:pPr>
          </w:p>
        </w:tc>
        <w:tc>
          <w:tcPr>
            <w:tcW w:w="3701" w:type="dxa"/>
          </w:tcPr>
          <w:p w14:paraId="73E08B11" w14:textId="77777777" w:rsidR="000F4BAB" w:rsidRPr="00B40016" w:rsidRDefault="000F4BAB" w:rsidP="000F4BAB">
            <w:pPr>
              <w:rPr>
                <w:rFonts w:asciiTheme="minorHAnsi" w:hAnsiTheme="minorHAnsi" w:cstheme="minorHAnsi"/>
                <w:szCs w:val="20"/>
              </w:rPr>
            </w:pPr>
          </w:p>
        </w:tc>
      </w:tr>
      <w:tr w:rsidR="000F4BAB" w:rsidRPr="00B40016" w14:paraId="62151239" w14:textId="77777777" w:rsidTr="00D3476C">
        <w:tc>
          <w:tcPr>
            <w:tcW w:w="1417" w:type="dxa"/>
          </w:tcPr>
          <w:p w14:paraId="31030D33" w14:textId="08D45A28"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4.27(c)</w:t>
            </w:r>
          </w:p>
        </w:tc>
        <w:tc>
          <w:tcPr>
            <w:tcW w:w="3969" w:type="dxa"/>
          </w:tcPr>
          <w:p w14:paraId="5D1E2C33" w14:textId="55936F18"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Second party opinion</w:t>
            </w:r>
          </w:p>
        </w:tc>
        <w:tc>
          <w:tcPr>
            <w:tcW w:w="3700" w:type="dxa"/>
          </w:tcPr>
          <w:p w14:paraId="69929616" w14:textId="77777777" w:rsidR="000F4BAB" w:rsidRPr="00B40016" w:rsidRDefault="000F4BAB" w:rsidP="000F4BAB">
            <w:pPr>
              <w:rPr>
                <w:rFonts w:asciiTheme="minorHAnsi" w:hAnsiTheme="minorHAnsi" w:cstheme="minorHAnsi"/>
                <w:szCs w:val="20"/>
              </w:rPr>
            </w:pPr>
          </w:p>
        </w:tc>
        <w:tc>
          <w:tcPr>
            <w:tcW w:w="3701" w:type="dxa"/>
          </w:tcPr>
          <w:p w14:paraId="3794C9F8" w14:textId="77777777" w:rsidR="000F4BAB" w:rsidRPr="00B40016" w:rsidRDefault="000F4BAB" w:rsidP="000F4BAB">
            <w:pPr>
              <w:rPr>
                <w:rFonts w:asciiTheme="minorHAnsi" w:hAnsiTheme="minorHAnsi" w:cstheme="minorHAnsi"/>
                <w:szCs w:val="20"/>
              </w:rPr>
            </w:pPr>
          </w:p>
        </w:tc>
      </w:tr>
      <w:tr w:rsidR="000F4BAB" w:rsidRPr="00B40016" w14:paraId="705F26AA" w14:textId="77777777" w:rsidTr="00D3476C">
        <w:tc>
          <w:tcPr>
            <w:tcW w:w="1417" w:type="dxa"/>
          </w:tcPr>
          <w:p w14:paraId="5D68FA75" w14:textId="1419DF4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4.27(d)</w:t>
            </w:r>
          </w:p>
        </w:tc>
        <w:tc>
          <w:tcPr>
            <w:tcW w:w="3969" w:type="dxa"/>
          </w:tcPr>
          <w:p w14:paraId="1F5D4DF9" w14:textId="3F96C443"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if the proceeds of the sustainability use of proceeds debt securities are utilised for an economic sector, assets or projects which align with the Green Finance Taxonomy, a statement confirming this must be included in the placing document.</w:t>
            </w:r>
          </w:p>
        </w:tc>
        <w:tc>
          <w:tcPr>
            <w:tcW w:w="3700" w:type="dxa"/>
          </w:tcPr>
          <w:p w14:paraId="5984F969" w14:textId="77777777" w:rsidR="000F4BAB" w:rsidRPr="00B40016" w:rsidRDefault="000F4BAB" w:rsidP="000F4BAB">
            <w:pPr>
              <w:rPr>
                <w:rFonts w:asciiTheme="minorHAnsi" w:hAnsiTheme="minorHAnsi" w:cstheme="minorHAnsi"/>
                <w:szCs w:val="20"/>
              </w:rPr>
            </w:pPr>
          </w:p>
        </w:tc>
        <w:tc>
          <w:tcPr>
            <w:tcW w:w="3701" w:type="dxa"/>
          </w:tcPr>
          <w:p w14:paraId="5D611493" w14:textId="77777777" w:rsidR="000F4BAB" w:rsidRPr="00B40016" w:rsidRDefault="000F4BAB" w:rsidP="000F4BAB">
            <w:pPr>
              <w:rPr>
                <w:rFonts w:asciiTheme="minorHAnsi" w:hAnsiTheme="minorHAnsi" w:cstheme="minorHAnsi"/>
                <w:szCs w:val="20"/>
              </w:rPr>
            </w:pPr>
          </w:p>
        </w:tc>
      </w:tr>
      <w:tr w:rsidR="000F4BAB" w:rsidRPr="00B40016" w14:paraId="35D23ED4" w14:textId="77777777" w:rsidTr="00D3476C">
        <w:tc>
          <w:tcPr>
            <w:tcW w:w="1417" w:type="dxa"/>
          </w:tcPr>
          <w:p w14:paraId="0D5B2ABE" w14:textId="15F41DA7"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4.28</w:t>
            </w:r>
          </w:p>
        </w:tc>
        <w:tc>
          <w:tcPr>
            <w:tcW w:w="3969" w:type="dxa"/>
          </w:tcPr>
          <w:p w14:paraId="512244F1" w14:textId="77777777" w:rsidR="000F4BAB" w:rsidRPr="00B40016" w:rsidRDefault="000F4BAB" w:rsidP="000F4BAB">
            <w:pPr>
              <w:rPr>
                <w:rFonts w:asciiTheme="minorHAnsi" w:hAnsiTheme="minorHAnsi" w:cstheme="minorHAnsi"/>
                <w:b/>
                <w:bCs/>
                <w:iCs/>
                <w:szCs w:val="20"/>
              </w:rPr>
            </w:pPr>
            <w:r w:rsidRPr="00B40016">
              <w:rPr>
                <w:rFonts w:asciiTheme="minorHAnsi" w:hAnsiTheme="minorHAnsi" w:cstheme="minorHAnsi"/>
                <w:b/>
                <w:bCs/>
                <w:iCs/>
                <w:szCs w:val="20"/>
              </w:rPr>
              <w:t>Sustainability-linked debt securities</w:t>
            </w:r>
          </w:p>
          <w:p w14:paraId="7D836C8C" w14:textId="2ABBB103"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The placing document published in connection with the issue of these debt securities must, over and above the information required pursuant to Section 4, include the following additional information in order to qualify for the sustainability segment. This information can also be incorporated by reference and must then be made available on the applicant issuer’s website. The information must be available on the website of the applicant issuer at least five business days before the issue date.</w:t>
            </w:r>
          </w:p>
        </w:tc>
        <w:tc>
          <w:tcPr>
            <w:tcW w:w="3700" w:type="dxa"/>
          </w:tcPr>
          <w:p w14:paraId="35E83989" w14:textId="77777777" w:rsidR="000F4BAB" w:rsidRPr="00B40016" w:rsidRDefault="000F4BAB" w:rsidP="000F4BAB">
            <w:pPr>
              <w:rPr>
                <w:rFonts w:asciiTheme="minorHAnsi" w:hAnsiTheme="minorHAnsi" w:cstheme="minorHAnsi"/>
                <w:szCs w:val="20"/>
              </w:rPr>
            </w:pPr>
          </w:p>
        </w:tc>
        <w:tc>
          <w:tcPr>
            <w:tcW w:w="3701" w:type="dxa"/>
          </w:tcPr>
          <w:p w14:paraId="28F40E38" w14:textId="77777777" w:rsidR="000F4BAB" w:rsidRPr="00B40016" w:rsidRDefault="000F4BAB" w:rsidP="000F4BAB">
            <w:pPr>
              <w:rPr>
                <w:rFonts w:asciiTheme="minorHAnsi" w:hAnsiTheme="minorHAnsi" w:cstheme="minorHAnsi"/>
                <w:szCs w:val="20"/>
              </w:rPr>
            </w:pPr>
          </w:p>
        </w:tc>
      </w:tr>
      <w:tr w:rsidR="000F4BAB" w:rsidRPr="00B40016" w14:paraId="6C1F024D" w14:textId="77777777" w:rsidTr="00D3476C">
        <w:tc>
          <w:tcPr>
            <w:tcW w:w="1417" w:type="dxa"/>
          </w:tcPr>
          <w:p w14:paraId="769F9B53" w14:textId="7D82834C"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4.28(a)</w:t>
            </w:r>
          </w:p>
        </w:tc>
        <w:tc>
          <w:tcPr>
            <w:tcW w:w="3969" w:type="dxa"/>
          </w:tcPr>
          <w:p w14:paraId="6416AAAC" w14:textId="12F3F831"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the full name, address and contact details of each independent external reviewer;</w:t>
            </w:r>
          </w:p>
        </w:tc>
        <w:tc>
          <w:tcPr>
            <w:tcW w:w="3700" w:type="dxa"/>
          </w:tcPr>
          <w:p w14:paraId="549E7B80" w14:textId="77777777" w:rsidR="000F4BAB" w:rsidRPr="00B40016" w:rsidRDefault="000F4BAB" w:rsidP="000F4BAB">
            <w:pPr>
              <w:rPr>
                <w:rFonts w:asciiTheme="minorHAnsi" w:hAnsiTheme="minorHAnsi" w:cstheme="minorHAnsi"/>
                <w:szCs w:val="20"/>
              </w:rPr>
            </w:pPr>
          </w:p>
        </w:tc>
        <w:tc>
          <w:tcPr>
            <w:tcW w:w="3701" w:type="dxa"/>
          </w:tcPr>
          <w:p w14:paraId="5EF4B05E" w14:textId="77777777" w:rsidR="000F4BAB" w:rsidRPr="00B40016" w:rsidRDefault="000F4BAB" w:rsidP="000F4BAB">
            <w:pPr>
              <w:rPr>
                <w:rFonts w:asciiTheme="minorHAnsi" w:hAnsiTheme="minorHAnsi" w:cstheme="minorHAnsi"/>
                <w:szCs w:val="20"/>
              </w:rPr>
            </w:pPr>
          </w:p>
        </w:tc>
      </w:tr>
      <w:tr w:rsidR="000F4BAB" w:rsidRPr="00B40016" w14:paraId="129F3B6C" w14:textId="77777777" w:rsidTr="00D3476C">
        <w:tc>
          <w:tcPr>
            <w:tcW w:w="1417" w:type="dxa"/>
          </w:tcPr>
          <w:p w14:paraId="7CA84359" w14:textId="348533C3"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4.28(b)</w:t>
            </w:r>
          </w:p>
        </w:tc>
        <w:tc>
          <w:tcPr>
            <w:tcW w:w="3969" w:type="dxa"/>
          </w:tcPr>
          <w:p w14:paraId="5E2CA571" w14:textId="751F9003"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disclosure that the sustainability-linked debt securities incorporate forward-looking ESG outcomes pursuant to the sustainability-linked standards;</w:t>
            </w:r>
          </w:p>
        </w:tc>
        <w:tc>
          <w:tcPr>
            <w:tcW w:w="3700" w:type="dxa"/>
          </w:tcPr>
          <w:p w14:paraId="71D3C07B" w14:textId="77777777" w:rsidR="000F4BAB" w:rsidRPr="00B40016" w:rsidRDefault="000F4BAB" w:rsidP="000F4BAB">
            <w:pPr>
              <w:rPr>
                <w:rFonts w:asciiTheme="minorHAnsi" w:hAnsiTheme="minorHAnsi" w:cstheme="minorHAnsi"/>
                <w:szCs w:val="20"/>
              </w:rPr>
            </w:pPr>
          </w:p>
        </w:tc>
        <w:tc>
          <w:tcPr>
            <w:tcW w:w="3701" w:type="dxa"/>
          </w:tcPr>
          <w:p w14:paraId="638C261E" w14:textId="77777777" w:rsidR="000F4BAB" w:rsidRPr="00B40016" w:rsidRDefault="000F4BAB" w:rsidP="000F4BAB">
            <w:pPr>
              <w:rPr>
                <w:rFonts w:asciiTheme="minorHAnsi" w:hAnsiTheme="minorHAnsi" w:cstheme="minorHAnsi"/>
                <w:szCs w:val="20"/>
              </w:rPr>
            </w:pPr>
          </w:p>
        </w:tc>
      </w:tr>
      <w:tr w:rsidR="000F4BAB" w:rsidRPr="00B40016" w14:paraId="5E511852" w14:textId="77777777" w:rsidTr="00D3476C">
        <w:tc>
          <w:tcPr>
            <w:tcW w:w="1417" w:type="dxa"/>
          </w:tcPr>
          <w:p w14:paraId="01B74EA4" w14:textId="56E4AA91"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4.28(c)</w:t>
            </w:r>
          </w:p>
        </w:tc>
        <w:tc>
          <w:tcPr>
            <w:tcW w:w="3969" w:type="dxa"/>
          </w:tcPr>
          <w:p w14:paraId="7050AA17" w14:textId="1D7050AC"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disclosure of the alignment of the sustainability-linked debt securities with the core components pursuant to the sustainability-linked standards; and</w:t>
            </w:r>
          </w:p>
        </w:tc>
        <w:tc>
          <w:tcPr>
            <w:tcW w:w="3700" w:type="dxa"/>
          </w:tcPr>
          <w:p w14:paraId="619A1D41" w14:textId="77777777" w:rsidR="000F4BAB" w:rsidRPr="00B40016" w:rsidRDefault="000F4BAB" w:rsidP="000F4BAB">
            <w:pPr>
              <w:rPr>
                <w:rFonts w:asciiTheme="minorHAnsi" w:hAnsiTheme="minorHAnsi" w:cstheme="minorHAnsi"/>
                <w:szCs w:val="20"/>
              </w:rPr>
            </w:pPr>
          </w:p>
        </w:tc>
        <w:tc>
          <w:tcPr>
            <w:tcW w:w="3701" w:type="dxa"/>
          </w:tcPr>
          <w:p w14:paraId="706142EB" w14:textId="77777777" w:rsidR="000F4BAB" w:rsidRPr="00B40016" w:rsidRDefault="000F4BAB" w:rsidP="000F4BAB">
            <w:pPr>
              <w:rPr>
                <w:rFonts w:asciiTheme="minorHAnsi" w:hAnsiTheme="minorHAnsi" w:cstheme="minorHAnsi"/>
                <w:szCs w:val="20"/>
              </w:rPr>
            </w:pPr>
          </w:p>
        </w:tc>
      </w:tr>
      <w:tr w:rsidR="000F4BAB" w:rsidRPr="00B40016" w14:paraId="127C695D" w14:textId="77777777" w:rsidTr="00D3476C">
        <w:tc>
          <w:tcPr>
            <w:tcW w:w="1417" w:type="dxa"/>
          </w:tcPr>
          <w:p w14:paraId="681EF1CE" w14:textId="78D3A1B6"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4.28(d)</w:t>
            </w:r>
          </w:p>
        </w:tc>
        <w:tc>
          <w:tcPr>
            <w:tcW w:w="3969" w:type="dxa"/>
          </w:tcPr>
          <w:p w14:paraId="062F5AE2" w14:textId="69EFAB0A"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Second party opinion</w:t>
            </w:r>
          </w:p>
        </w:tc>
        <w:tc>
          <w:tcPr>
            <w:tcW w:w="3700" w:type="dxa"/>
          </w:tcPr>
          <w:p w14:paraId="61BE4AEB" w14:textId="77777777" w:rsidR="000F4BAB" w:rsidRPr="00B40016" w:rsidRDefault="000F4BAB" w:rsidP="000F4BAB">
            <w:pPr>
              <w:rPr>
                <w:rFonts w:asciiTheme="minorHAnsi" w:hAnsiTheme="minorHAnsi" w:cstheme="minorHAnsi"/>
                <w:szCs w:val="20"/>
              </w:rPr>
            </w:pPr>
          </w:p>
        </w:tc>
        <w:tc>
          <w:tcPr>
            <w:tcW w:w="3701" w:type="dxa"/>
          </w:tcPr>
          <w:p w14:paraId="5C4D09C3" w14:textId="77777777" w:rsidR="000F4BAB" w:rsidRPr="00B40016" w:rsidRDefault="000F4BAB" w:rsidP="000F4BAB">
            <w:pPr>
              <w:rPr>
                <w:rFonts w:asciiTheme="minorHAnsi" w:hAnsiTheme="minorHAnsi" w:cstheme="minorHAnsi"/>
                <w:szCs w:val="20"/>
              </w:rPr>
            </w:pPr>
          </w:p>
        </w:tc>
      </w:tr>
      <w:tr w:rsidR="000F4BAB" w:rsidRPr="00B40016" w14:paraId="4F669703" w14:textId="77777777" w:rsidTr="00D3476C">
        <w:tc>
          <w:tcPr>
            <w:tcW w:w="1417" w:type="dxa"/>
          </w:tcPr>
          <w:p w14:paraId="49E2E15D" w14:textId="2A819C70"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w:t>
            </w:r>
          </w:p>
        </w:tc>
        <w:tc>
          <w:tcPr>
            <w:tcW w:w="3969" w:type="dxa"/>
          </w:tcPr>
          <w:p w14:paraId="03440C64" w14:textId="77777777" w:rsidR="000F4BAB" w:rsidRPr="00B40016" w:rsidRDefault="000F4BAB" w:rsidP="000F4BAB">
            <w:pPr>
              <w:rPr>
                <w:rFonts w:asciiTheme="minorHAnsi" w:hAnsiTheme="minorHAnsi" w:cstheme="minorHAnsi"/>
                <w:b/>
                <w:bCs/>
                <w:szCs w:val="20"/>
              </w:rPr>
            </w:pPr>
            <w:r w:rsidRPr="00B40016">
              <w:rPr>
                <w:rFonts w:asciiTheme="minorHAnsi" w:hAnsiTheme="minorHAnsi" w:cstheme="minorHAnsi"/>
                <w:b/>
                <w:bCs/>
                <w:szCs w:val="20"/>
              </w:rPr>
              <w:t>Transition Debt Securities</w:t>
            </w:r>
            <w:r w:rsidRPr="00B40016">
              <w:rPr>
                <w:rFonts w:asciiTheme="minorHAnsi" w:hAnsiTheme="minorHAnsi" w:cstheme="minorHAnsi"/>
                <w:b/>
                <w:bCs/>
                <w:szCs w:val="20"/>
              </w:rPr>
              <w:footnoteReference w:customMarkFollows="1" w:id="2"/>
              <w:t> </w:t>
            </w:r>
          </w:p>
          <w:p w14:paraId="1FEC78B1" w14:textId="649C1817"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The placing document published in connection with the issue of these debt securities must, over and above the information required pursuant to Section 4, include the following additional information in order to qualify for the transition segment. This information can also be incorporated by reference and must then be made available on the applicant issuer’s website. The information must be available on the website of the applicant issuer at least five business days before the issue date.</w:t>
            </w:r>
          </w:p>
        </w:tc>
        <w:tc>
          <w:tcPr>
            <w:tcW w:w="3700" w:type="dxa"/>
          </w:tcPr>
          <w:p w14:paraId="4DDED1DA" w14:textId="77777777" w:rsidR="000F4BAB" w:rsidRPr="00B40016" w:rsidRDefault="000F4BAB" w:rsidP="000F4BAB">
            <w:pPr>
              <w:rPr>
                <w:rFonts w:asciiTheme="minorHAnsi" w:hAnsiTheme="minorHAnsi" w:cstheme="minorHAnsi"/>
                <w:szCs w:val="20"/>
              </w:rPr>
            </w:pPr>
          </w:p>
        </w:tc>
        <w:tc>
          <w:tcPr>
            <w:tcW w:w="3701" w:type="dxa"/>
          </w:tcPr>
          <w:p w14:paraId="782570D5" w14:textId="77777777" w:rsidR="000F4BAB" w:rsidRPr="00B40016" w:rsidRDefault="000F4BAB" w:rsidP="000F4BAB">
            <w:pPr>
              <w:rPr>
                <w:rFonts w:asciiTheme="minorHAnsi" w:hAnsiTheme="minorHAnsi" w:cstheme="minorHAnsi"/>
                <w:szCs w:val="20"/>
              </w:rPr>
            </w:pPr>
          </w:p>
        </w:tc>
      </w:tr>
      <w:tr w:rsidR="000F4BAB" w:rsidRPr="00B40016" w14:paraId="1AC52765" w14:textId="77777777" w:rsidTr="00D3476C">
        <w:tc>
          <w:tcPr>
            <w:tcW w:w="1417" w:type="dxa"/>
          </w:tcPr>
          <w:p w14:paraId="2DBC1CD7" w14:textId="02DED4B1"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4.29(a)</w:t>
            </w:r>
          </w:p>
        </w:tc>
        <w:tc>
          <w:tcPr>
            <w:tcW w:w="3969" w:type="dxa"/>
          </w:tcPr>
          <w:p w14:paraId="3992402D" w14:textId="77777777" w:rsidR="000F4BAB" w:rsidRPr="00B40016" w:rsidRDefault="000F4BAB" w:rsidP="000F4BAB">
            <w:pPr>
              <w:rPr>
                <w:rFonts w:asciiTheme="minorHAnsi" w:hAnsiTheme="minorHAnsi" w:cstheme="minorHAnsi"/>
                <w:iCs/>
                <w:szCs w:val="20"/>
              </w:rPr>
            </w:pPr>
            <w:r w:rsidRPr="00B40016">
              <w:rPr>
                <w:rFonts w:asciiTheme="minorHAnsi" w:hAnsiTheme="minorHAnsi" w:cstheme="minorHAnsi"/>
                <w:iCs/>
                <w:szCs w:val="20"/>
              </w:rPr>
              <w:t>the full name, address and contact details of each independent external reviewer</w:t>
            </w:r>
          </w:p>
          <w:p w14:paraId="24AB3A46" w14:textId="77777777" w:rsidR="000F4BAB" w:rsidRPr="00B40016" w:rsidRDefault="000F4BAB" w:rsidP="000F4BAB">
            <w:pPr>
              <w:ind w:left="34"/>
              <w:rPr>
                <w:rFonts w:asciiTheme="minorHAnsi" w:hAnsiTheme="minorHAnsi" w:cstheme="minorHAnsi"/>
                <w:szCs w:val="20"/>
              </w:rPr>
            </w:pPr>
          </w:p>
        </w:tc>
        <w:tc>
          <w:tcPr>
            <w:tcW w:w="3700" w:type="dxa"/>
          </w:tcPr>
          <w:p w14:paraId="57E764EC" w14:textId="77777777" w:rsidR="000F4BAB" w:rsidRPr="00B40016" w:rsidRDefault="000F4BAB" w:rsidP="000F4BAB">
            <w:pPr>
              <w:rPr>
                <w:rFonts w:asciiTheme="minorHAnsi" w:hAnsiTheme="minorHAnsi" w:cstheme="minorHAnsi"/>
                <w:szCs w:val="20"/>
              </w:rPr>
            </w:pPr>
          </w:p>
        </w:tc>
        <w:tc>
          <w:tcPr>
            <w:tcW w:w="3701" w:type="dxa"/>
          </w:tcPr>
          <w:p w14:paraId="6317953D" w14:textId="77777777" w:rsidR="000F4BAB" w:rsidRPr="00B40016" w:rsidRDefault="000F4BAB" w:rsidP="000F4BAB">
            <w:pPr>
              <w:rPr>
                <w:rFonts w:asciiTheme="minorHAnsi" w:hAnsiTheme="minorHAnsi" w:cstheme="minorHAnsi"/>
                <w:szCs w:val="20"/>
              </w:rPr>
            </w:pPr>
          </w:p>
        </w:tc>
      </w:tr>
      <w:tr w:rsidR="000F4BAB" w:rsidRPr="00B40016" w14:paraId="33FFEC2F" w14:textId="77777777" w:rsidTr="00D3476C">
        <w:tc>
          <w:tcPr>
            <w:tcW w:w="1417" w:type="dxa"/>
          </w:tcPr>
          <w:p w14:paraId="5DC1259A" w14:textId="3AB4C8D4"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4.29(b)</w:t>
            </w:r>
          </w:p>
        </w:tc>
        <w:tc>
          <w:tcPr>
            <w:tcW w:w="3969" w:type="dxa"/>
          </w:tcPr>
          <w:p w14:paraId="55CC75F0" w14:textId="44894CA0"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specify whether the transition debt securities are either sustainability use of proceeds debt securities or sustainability-linked debt securities</w:t>
            </w:r>
          </w:p>
        </w:tc>
        <w:tc>
          <w:tcPr>
            <w:tcW w:w="3700" w:type="dxa"/>
          </w:tcPr>
          <w:p w14:paraId="1FD54EBB" w14:textId="77777777" w:rsidR="000F4BAB" w:rsidRPr="00B40016" w:rsidRDefault="000F4BAB" w:rsidP="000F4BAB">
            <w:pPr>
              <w:rPr>
                <w:rFonts w:asciiTheme="minorHAnsi" w:hAnsiTheme="minorHAnsi" w:cstheme="minorHAnsi"/>
                <w:szCs w:val="20"/>
              </w:rPr>
            </w:pPr>
          </w:p>
        </w:tc>
        <w:tc>
          <w:tcPr>
            <w:tcW w:w="3701" w:type="dxa"/>
          </w:tcPr>
          <w:p w14:paraId="553A2DE7" w14:textId="77777777" w:rsidR="000F4BAB" w:rsidRPr="00B40016" w:rsidRDefault="000F4BAB" w:rsidP="000F4BAB">
            <w:pPr>
              <w:rPr>
                <w:rFonts w:asciiTheme="minorHAnsi" w:hAnsiTheme="minorHAnsi" w:cstheme="minorHAnsi"/>
                <w:szCs w:val="20"/>
              </w:rPr>
            </w:pPr>
          </w:p>
        </w:tc>
      </w:tr>
      <w:tr w:rsidR="000F4BAB" w:rsidRPr="00B40016" w14:paraId="74D4C240" w14:textId="77777777" w:rsidTr="00D3476C">
        <w:tc>
          <w:tcPr>
            <w:tcW w:w="1417" w:type="dxa"/>
          </w:tcPr>
          <w:p w14:paraId="7C1484D0" w14:textId="624D6745"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4.29(c)</w:t>
            </w:r>
          </w:p>
        </w:tc>
        <w:tc>
          <w:tcPr>
            <w:tcW w:w="3969" w:type="dxa"/>
          </w:tcPr>
          <w:p w14:paraId="3A38132D" w14:textId="4E7FB767"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depending on the form of the debt securities as specified in paragraph (b) above, the information and disclosures required by the DSS Requirements in respect of such debt securities</w:t>
            </w:r>
          </w:p>
        </w:tc>
        <w:tc>
          <w:tcPr>
            <w:tcW w:w="3700" w:type="dxa"/>
          </w:tcPr>
          <w:p w14:paraId="144489AE" w14:textId="77777777" w:rsidR="000F4BAB" w:rsidRPr="00B40016" w:rsidRDefault="000F4BAB" w:rsidP="000F4BAB">
            <w:pPr>
              <w:rPr>
                <w:rFonts w:asciiTheme="minorHAnsi" w:hAnsiTheme="minorHAnsi" w:cstheme="minorHAnsi"/>
                <w:szCs w:val="20"/>
              </w:rPr>
            </w:pPr>
          </w:p>
        </w:tc>
        <w:tc>
          <w:tcPr>
            <w:tcW w:w="3701" w:type="dxa"/>
          </w:tcPr>
          <w:p w14:paraId="24629401" w14:textId="77777777" w:rsidR="000F4BAB" w:rsidRPr="00B40016" w:rsidRDefault="000F4BAB" w:rsidP="000F4BAB">
            <w:pPr>
              <w:rPr>
                <w:rFonts w:asciiTheme="minorHAnsi" w:hAnsiTheme="minorHAnsi" w:cstheme="minorHAnsi"/>
                <w:szCs w:val="20"/>
              </w:rPr>
            </w:pPr>
          </w:p>
        </w:tc>
      </w:tr>
      <w:tr w:rsidR="000F4BAB" w:rsidRPr="00B40016" w14:paraId="7B60FD93" w14:textId="77777777" w:rsidTr="00D3476C">
        <w:tc>
          <w:tcPr>
            <w:tcW w:w="1417" w:type="dxa"/>
          </w:tcPr>
          <w:p w14:paraId="212D13ED" w14:textId="14ABD57E"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4.29(d)</w:t>
            </w:r>
          </w:p>
        </w:tc>
        <w:tc>
          <w:tcPr>
            <w:tcW w:w="3969" w:type="dxa"/>
          </w:tcPr>
          <w:p w14:paraId="59623C8B" w14:textId="1F2A0BE8"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iCs/>
                <w:szCs w:val="20"/>
              </w:rPr>
              <w:t>disclosure of the effective disclosure practices</w:t>
            </w:r>
          </w:p>
        </w:tc>
        <w:tc>
          <w:tcPr>
            <w:tcW w:w="3700" w:type="dxa"/>
          </w:tcPr>
          <w:p w14:paraId="28B98B58" w14:textId="77777777" w:rsidR="000F4BAB" w:rsidRPr="00B40016" w:rsidRDefault="000F4BAB" w:rsidP="000F4BAB">
            <w:pPr>
              <w:rPr>
                <w:rFonts w:asciiTheme="minorHAnsi" w:hAnsiTheme="minorHAnsi" w:cstheme="minorHAnsi"/>
                <w:szCs w:val="20"/>
              </w:rPr>
            </w:pPr>
          </w:p>
        </w:tc>
        <w:tc>
          <w:tcPr>
            <w:tcW w:w="3701" w:type="dxa"/>
          </w:tcPr>
          <w:p w14:paraId="7123898E" w14:textId="77777777" w:rsidR="000F4BAB" w:rsidRPr="00B40016" w:rsidRDefault="000F4BAB" w:rsidP="000F4BAB">
            <w:pPr>
              <w:rPr>
                <w:rFonts w:asciiTheme="minorHAnsi" w:hAnsiTheme="minorHAnsi" w:cstheme="minorHAnsi"/>
                <w:szCs w:val="20"/>
              </w:rPr>
            </w:pPr>
          </w:p>
        </w:tc>
      </w:tr>
      <w:tr w:rsidR="000F4BAB" w:rsidRPr="00B40016" w14:paraId="711A6648" w14:textId="77777777" w:rsidTr="00D3476C">
        <w:tc>
          <w:tcPr>
            <w:tcW w:w="1417" w:type="dxa"/>
          </w:tcPr>
          <w:p w14:paraId="52ECED4F" w14:textId="2AE985D4" w:rsidR="000F4BAB" w:rsidRPr="00B40016" w:rsidRDefault="000F4BAB" w:rsidP="000F4BAB">
            <w:pPr>
              <w:rPr>
                <w:rFonts w:asciiTheme="minorHAnsi" w:hAnsiTheme="minorHAnsi" w:cstheme="minorHAnsi"/>
                <w:b/>
                <w:szCs w:val="20"/>
              </w:rPr>
            </w:pPr>
            <w:r w:rsidRPr="00B40016">
              <w:rPr>
                <w:rFonts w:asciiTheme="minorHAnsi" w:hAnsiTheme="minorHAnsi" w:cstheme="minorHAnsi"/>
                <w:b/>
                <w:szCs w:val="20"/>
              </w:rPr>
              <w:t>4.29(e)</w:t>
            </w:r>
          </w:p>
        </w:tc>
        <w:tc>
          <w:tcPr>
            <w:tcW w:w="3969" w:type="dxa"/>
          </w:tcPr>
          <w:p w14:paraId="3FD1AF87" w14:textId="77777777" w:rsidR="000F4BAB" w:rsidRPr="00B40016" w:rsidRDefault="000F4BAB" w:rsidP="000F4BAB">
            <w:pPr>
              <w:rPr>
                <w:rFonts w:asciiTheme="minorHAnsi" w:hAnsiTheme="minorHAnsi" w:cstheme="minorHAnsi"/>
                <w:iCs/>
                <w:szCs w:val="20"/>
              </w:rPr>
            </w:pPr>
            <w:r w:rsidRPr="00B40016">
              <w:rPr>
                <w:rFonts w:asciiTheme="minorHAnsi" w:hAnsiTheme="minorHAnsi" w:cstheme="minorHAnsi"/>
                <w:iCs/>
                <w:szCs w:val="20"/>
              </w:rPr>
              <w:t>disclosure of public commitments to Paris Agreement goals</w:t>
            </w:r>
          </w:p>
          <w:p w14:paraId="6658C1BE" w14:textId="77777777" w:rsidR="000F4BAB" w:rsidRPr="00B40016" w:rsidRDefault="000F4BAB" w:rsidP="000F4BAB">
            <w:pPr>
              <w:ind w:left="34"/>
              <w:rPr>
                <w:rFonts w:asciiTheme="minorHAnsi" w:hAnsiTheme="minorHAnsi" w:cstheme="minorHAnsi"/>
                <w:szCs w:val="20"/>
              </w:rPr>
            </w:pPr>
          </w:p>
        </w:tc>
        <w:tc>
          <w:tcPr>
            <w:tcW w:w="3700" w:type="dxa"/>
          </w:tcPr>
          <w:p w14:paraId="760D9240" w14:textId="77777777" w:rsidR="000F4BAB" w:rsidRPr="00B40016" w:rsidRDefault="000F4BAB" w:rsidP="000F4BAB">
            <w:pPr>
              <w:rPr>
                <w:rFonts w:asciiTheme="minorHAnsi" w:hAnsiTheme="minorHAnsi" w:cstheme="minorHAnsi"/>
                <w:szCs w:val="20"/>
              </w:rPr>
            </w:pPr>
          </w:p>
        </w:tc>
        <w:tc>
          <w:tcPr>
            <w:tcW w:w="3701" w:type="dxa"/>
          </w:tcPr>
          <w:p w14:paraId="01B0A79A" w14:textId="77777777" w:rsidR="000F4BAB" w:rsidRPr="00B40016" w:rsidRDefault="000F4BAB" w:rsidP="000F4BAB">
            <w:pPr>
              <w:rPr>
                <w:rFonts w:asciiTheme="minorHAnsi" w:hAnsiTheme="minorHAnsi" w:cstheme="minorHAnsi"/>
                <w:szCs w:val="20"/>
              </w:rPr>
            </w:pPr>
          </w:p>
        </w:tc>
      </w:tr>
      <w:tr w:rsidR="00BB6495" w:rsidRPr="00B40016" w14:paraId="7A8B3DA8" w14:textId="77777777" w:rsidTr="00BE4D4A">
        <w:tc>
          <w:tcPr>
            <w:tcW w:w="1417" w:type="dxa"/>
          </w:tcPr>
          <w:p w14:paraId="290425D5" w14:textId="28F6B21E" w:rsidR="00BB6495" w:rsidRPr="00B40016" w:rsidRDefault="0084739A" w:rsidP="000F4BAB">
            <w:pPr>
              <w:rPr>
                <w:rFonts w:asciiTheme="minorHAnsi" w:hAnsiTheme="minorHAnsi" w:cstheme="minorHAnsi"/>
                <w:b/>
                <w:szCs w:val="20"/>
              </w:rPr>
            </w:pPr>
            <w:r w:rsidRPr="00B40016">
              <w:rPr>
                <w:rFonts w:asciiTheme="minorHAnsi" w:hAnsiTheme="minorHAnsi" w:cstheme="minorHAnsi"/>
                <w:b/>
                <w:szCs w:val="20"/>
              </w:rPr>
              <w:t>4.30 – 4.36</w:t>
            </w:r>
          </w:p>
        </w:tc>
        <w:tc>
          <w:tcPr>
            <w:tcW w:w="11370" w:type="dxa"/>
            <w:gridSpan w:val="3"/>
          </w:tcPr>
          <w:p w14:paraId="1F2C1E18" w14:textId="5368DEA1" w:rsidR="00BB6495" w:rsidRPr="00B40016" w:rsidRDefault="0084739A" w:rsidP="000F4BAB">
            <w:pPr>
              <w:rPr>
                <w:rFonts w:asciiTheme="minorHAnsi" w:hAnsiTheme="minorHAnsi" w:cstheme="minorHAnsi"/>
                <w:b/>
                <w:i/>
                <w:szCs w:val="20"/>
              </w:rPr>
            </w:pPr>
            <w:r w:rsidRPr="00B40016">
              <w:rPr>
                <w:rFonts w:asciiTheme="minorHAnsi" w:hAnsiTheme="minorHAnsi" w:cstheme="minorHAnsi"/>
                <w:b/>
                <w:i/>
                <w:szCs w:val="20"/>
              </w:rPr>
              <w:t>If securitisations / asset-backed debt securities are issued, please complete the information as per the placing document checklist</w:t>
            </w:r>
          </w:p>
        </w:tc>
      </w:tr>
      <w:tr w:rsidR="000F4BAB" w:rsidRPr="00B40016" w14:paraId="38B344B4" w14:textId="77777777" w:rsidTr="00BE4D4A">
        <w:tc>
          <w:tcPr>
            <w:tcW w:w="1417" w:type="dxa"/>
          </w:tcPr>
          <w:p w14:paraId="6C6095D6" w14:textId="2C56F48F" w:rsidR="000F4BAB" w:rsidRPr="00B40016" w:rsidRDefault="00854F53" w:rsidP="000F4BAB">
            <w:pPr>
              <w:rPr>
                <w:rFonts w:asciiTheme="minorHAnsi" w:hAnsiTheme="minorHAnsi" w:cstheme="minorHAnsi"/>
                <w:b/>
                <w:szCs w:val="20"/>
              </w:rPr>
            </w:pPr>
            <w:r w:rsidRPr="00B40016">
              <w:rPr>
                <w:rFonts w:asciiTheme="minorHAnsi" w:hAnsiTheme="minorHAnsi" w:cstheme="minorHAnsi"/>
                <w:b/>
                <w:szCs w:val="20"/>
              </w:rPr>
              <w:t>4.37</w:t>
            </w:r>
          </w:p>
        </w:tc>
        <w:tc>
          <w:tcPr>
            <w:tcW w:w="11370" w:type="dxa"/>
            <w:gridSpan w:val="3"/>
          </w:tcPr>
          <w:p w14:paraId="50611D70" w14:textId="77777777" w:rsidR="000F4BAB" w:rsidRPr="00B40016" w:rsidRDefault="000F4BAB" w:rsidP="000F4BAB">
            <w:pPr>
              <w:rPr>
                <w:rFonts w:asciiTheme="minorHAnsi" w:hAnsiTheme="minorHAnsi" w:cstheme="minorHAnsi"/>
                <w:b/>
                <w:i/>
                <w:szCs w:val="20"/>
              </w:rPr>
            </w:pPr>
            <w:r w:rsidRPr="00B40016">
              <w:rPr>
                <w:rFonts w:asciiTheme="minorHAnsi" w:hAnsiTheme="minorHAnsi" w:cstheme="minorHAnsi"/>
                <w:b/>
                <w:i/>
                <w:szCs w:val="20"/>
              </w:rPr>
              <w:t>If credit-linked notes are issued, the following must be disclosed:</w:t>
            </w:r>
          </w:p>
        </w:tc>
      </w:tr>
      <w:tr w:rsidR="000F4BAB" w:rsidRPr="00B40016" w14:paraId="05120C34" w14:textId="77777777" w:rsidTr="00D3476C">
        <w:tc>
          <w:tcPr>
            <w:tcW w:w="1417" w:type="dxa"/>
          </w:tcPr>
          <w:p w14:paraId="7AC86021" w14:textId="3AC78807" w:rsidR="000F4BAB" w:rsidRPr="00B40016" w:rsidRDefault="00854F53" w:rsidP="000F4BAB">
            <w:pPr>
              <w:rPr>
                <w:rFonts w:asciiTheme="minorHAnsi" w:hAnsiTheme="minorHAnsi" w:cstheme="minorHAnsi"/>
                <w:b/>
                <w:szCs w:val="20"/>
              </w:rPr>
            </w:pPr>
            <w:r w:rsidRPr="00B40016">
              <w:rPr>
                <w:rFonts w:asciiTheme="minorHAnsi" w:hAnsiTheme="minorHAnsi" w:cstheme="minorHAnsi"/>
                <w:b/>
                <w:szCs w:val="20"/>
              </w:rPr>
              <w:t>4.37(a)</w:t>
            </w:r>
          </w:p>
        </w:tc>
        <w:tc>
          <w:tcPr>
            <w:tcW w:w="3969" w:type="dxa"/>
          </w:tcPr>
          <w:p w14:paraId="741CD15D" w14:textId="0EF43A4F" w:rsidR="000F4BAB" w:rsidRPr="00B40016" w:rsidRDefault="000F4BAB" w:rsidP="000F4BAB">
            <w:pPr>
              <w:ind w:left="34"/>
              <w:rPr>
                <w:rFonts w:asciiTheme="minorHAnsi" w:hAnsiTheme="minorHAnsi" w:cstheme="minorHAnsi"/>
                <w:szCs w:val="20"/>
              </w:rPr>
            </w:pPr>
            <w:r w:rsidRPr="00B40016">
              <w:rPr>
                <w:rFonts w:asciiTheme="minorHAnsi" w:hAnsiTheme="minorHAnsi" w:cstheme="minorHAnsi"/>
                <w:szCs w:val="20"/>
              </w:rPr>
              <w:t>the name of the reference entity</w:t>
            </w:r>
            <w:r w:rsidR="00BD126A" w:rsidRPr="00B40016">
              <w:rPr>
                <w:rFonts w:asciiTheme="minorHAnsi" w:hAnsiTheme="minorHAnsi" w:cstheme="minorHAnsi"/>
                <w:szCs w:val="20"/>
              </w:rPr>
              <w:t>, reference index and/or the reference obligation;</w:t>
            </w:r>
          </w:p>
        </w:tc>
        <w:tc>
          <w:tcPr>
            <w:tcW w:w="3700" w:type="dxa"/>
          </w:tcPr>
          <w:p w14:paraId="1098D4E6" w14:textId="77777777" w:rsidR="000F4BAB" w:rsidRPr="00B40016" w:rsidRDefault="000F4BAB" w:rsidP="000F4BAB">
            <w:pPr>
              <w:rPr>
                <w:rFonts w:asciiTheme="minorHAnsi" w:hAnsiTheme="minorHAnsi" w:cstheme="minorHAnsi"/>
                <w:szCs w:val="20"/>
              </w:rPr>
            </w:pPr>
          </w:p>
        </w:tc>
        <w:tc>
          <w:tcPr>
            <w:tcW w:w="3701" w:type="dxa"/>
          </w:tcPr>
          <w:p w14:paraId="522C35A0" w14:textId="77777777" w:rsidR="000F4BAB" w:rsidRPr="00B40016" w:rsidRDefault="000F4BAB" w:rsidP="000F4BAB">
            <w:pPr>
              <w:rPr>
                <w:rFonts w:asciiTheme="minorHAnsi" w:hAnsiTheme="minorHAnsi" w:cstheme="minorHAnsi"/>
                <w:szCs w:val="20"/>
              </w:rPr>
            </w:pPr>
          </w:p>
        </w:tc>
      </w:tr>
      <w:tr w:rsidR="00854F53" w:rsidRPr="00B40016" w14:paraId="5376F24B" w14:textId="77777777" w:rsidTr="00D3476C">
        <w:tc>
          <w:tcPr>
            <w:tcW w:w="1417" w:type="dxa"/>
          </w:tcPr>
          <w:p w14:paraId="3B9BF89A" w14:textId="349A22A5" w:rsidR="00854F53" w:rsidRPr="00B40016" w:rsidRDefault="00854F53" w:rsidP="00854F53">
            <w:pPr>
              <w:rPr>
                <w:rFonts w:asciiTheme="minorHAnsi" w:hAnsiTheme="minorHAnsi" w:cstheme="minorHAnsi"/>
                <w:b/>
                <w:szCs w:val="20"/>
              </w:rPr>
            </w:pPr>
            <w:r w:rsidRPr="00B40016">
              <w:rPr>
                <w:rFonts w:asciiTheme="minorHAnsi" w:hAnsiTheme="minorHAnsi" w:cstheme="minorHAnsi"/>
                <w:b/>
                <w:szCs w:val="20"/>
              </w:rPr>
              <w:t>4.37(b)</w:t>
            </w:r>
          </w:p>
        </w:tc>
        <w:tc>
          <w:tcPr>
            <w:tcW w:w="3969" w:type="dxa"/>
          </w:tcPr>
          <w:p w14:paraId="699CF4B3" w14:textId="68994F46" w:rsidR="00854F53" w:rsidRPr="00B40016" w:rsidRDefault="00854F53" w:rsidP="00854F53">
            <w:pPr>
              <w:ind w:left="34"/>
              <w:rPr>
                <w:rFonts w:asciiTheme="minorHAnsi" w:hAnsiTheme="minorHAnsi" w:cstheme="minorHAnsi"/>
                <w:szCs w:val="20"/>
              </w:rPr>
            </w:pPr>
            <w:r w:rsidRPr="00B40016">
              <w:rPr>
                <w:rFonts w:asciiTheme="minorHAnsi" w:hAnsiTheme="minorHAnsi" w:cstheme="minorHAnsi"/>
                <w:szCs w:val="20"/>
              </w:rPr>
              <w:t>the characteristics and ISIN of the reference obligation</w:t>
            </w:r>
          </w:p>
        </w:tc>
        <w:tc>
          <w:tcPr>
            <w:tcW w:w="3700" w:type="dxa"/>
          </w:tcPr>
          <w:p w14:paraId="45645F2D" w14:textId="77777777" w:rsidR="00854F53" w:rsidRPr="00B40016" w:rsidRDefault="00854F53" w:rsidP="00854F53">
            <w:pPr>
              <w:rPr>
                <w:rFonts w:asciiTheme="minorHAnsi" w:hAnsiTheme="minorHAnsi" w:cstheme="minorHAnsi"/>
                <w:szCs w:val="20"/>
              </w:rPr>
            </w:pPr>
          </w:p>
        </w:tc>
        <w:tc>
          <w:tcPr>
            <w:tcW w:w="3701" w:type="dxa"/>
          </w:tcPr>
          <w:p w14:paraId="36A42D9F" w14:textId="77777777" w:rsidR="00854F53" w:rsidRPr="00B40016" w:rsidRDefault="00854F53" w:rsidP="00854F53">
            <w:pPr>
              <w:rPr>
                <w:rFonts w:asciiTheme="minorHAnsi" w:hAnsiTheme="minorHAnsi" w:cstheme="minorHAnsi"/>
                <w:szCs w:val="20"/>
              </w:rPr>
            </w:pPr>
          </w:p>
        </w:tc>
      </w:tr>
      <w:tr w:rsidR="00854F53" w:rsidRPr="00B40016" w14:paraId="5120CD51" w14:textId="77777777" w:rsidTr="00D3476C">
        <w:tc>
          <w:tcPr>
            <w:tcW w:w="1417" w:type="dxa"/>
          </w:tcPr>
          <w:p w14:paraId="7084556A" w14:textId="01D8E24C" w:rsidR="00854F53" w:rsidRPr="00B40016" w:rsidRDefault="00854F53" w:rsidP="00854F53">
            <w:pPr>
              <w:rPr>
                <w:rFonts w:asciiTheme="minorHAnsi" w:hAnsiTheme="minorHAnsi" w:cstheme="minorHAnsi"/>
                <w:b/>
                <w:szCs w:val="20"/>
              </w:rPr>
            </w:pPr>
            <w:r w:rsidRPr="00B40016">
              <w:rPr>
                <w:rFonts w:asciiTheme="minorHAnsi" w:hAnsiTheme="minorHAnsi" w:cstheme="minorHAnsi"/>
                <w:b/>
                <w:szCs w:val="20"/>
              </w:rPr>
              <w:t>4.37(c)</w:t>
            </w:r>
          </w:p>
        </w:tc>
        <w:tc>
          <w:tcPr>
            <w:tcW w:w="3969" w:type="dxa"/>
          </w:tcPr>
          <w:p w14:paraId="1FCDC5A9" w14:textId="4C923EA4" w:rsidR="00854F53" w:rsidRPr="00B40016" w:rsidRDefault="00854F53" w:rsidP="00854F53">
            <w:pPr>
              <w:ind w:left="34"/>
              <w:rPr>
                <w:rFonts w:asciiTheme="minorHAnsi" w:hAnsiTheme="minorHAnsi" w:cstheme="minorHAnsi"/>
                <w:szCs w:val="20"/>
              </w:rPr>
            </w:pPr>
            <w:r w:rsidRPr="00B40016">
              <w:rPr>
                <w:rFonts w:asciiTheme="minorHAnsi" w:hAnsiTheme="minorHAnsi" w:cstheme="minorHAnsi"/>
                <w:szCs w:val="20"/>
              </w:rPr>
              <w:t xml:space="preserve">where there is more than one reference obligation or reference entity, for each reference obligation or reference entity that has a weighting of 10% or more relative to the total basket size of reference obligations, </w:t>
            </w:r>
            <w:r w:rsidR="008064A2" w:rsidRPr="00B40016">
              <w:rPr>
                <w:rFonts w:asciiTheme="minorHAnsi" w:hAnsiTheme="minorHAnsi" w:cstheme="minorHAnsi"/>
                <w:szCs w:val="20"/>
              </w:rPr>
              <w:t>statement regarding financial information</w:t>
            </w:r>
          </w:p>
        </w:tc>
        <w:tc>
          <w:tcPr>
            <w:tcW w:w="3700" w:type="dxa"/>
          </w:tcPr>
          <w:p w14:paraId="3424AB81" w14:textId="77777777" w:rsidR="00854F53" w:rsidRPr="00B40016" w:rsidRDefault="00854F53" w:rsidP="00854F53">
            <w:pPr>
              <w:rPr>
                <w:rFonts w:asciiTheme="minorHAnsi" w:hAnsiTheme="minorHAnsi" w:cstheme="minorHAnsi"/>
                <w:szCs w:val="20"/>
              </w:rPr>
            </w:pPr>
          </w:p>
        </w:tc>
        <w:tc>
          <w:tcPr>
            <w:tcW w:w="3701" w:type="dxa"/>
          </w:tcPr>
          <w:p w14:paraId="7DD435CC" w14:textId="77777777" w:rsidR="00854F53" w:rsidRPr="00B40016" w:rsidRDefault="00854F53" w:rsidP="00854F53">
            <w:pPr>
              <w:rPr>
                <w:rFonts w:asciiTheme="minorHAnsi" w:hAnsiTheme="minorHAnsi" w:cstheme="minorHAnsi"/>
                <w:szCs w:val="20"/>
              </w:rPr>
            </w:pPr>
          </w:p>
        </w:tc>
      </w:tr>
      <w:tr w:rsidR="00854F53" w:rsidRPr="00B40016" w14:paraId="24CB8204" w14:textId="77777777" w:rsidTr="00D3476C">
        <w:tc>
          <w:tcPr>
            <w:tcW w:w="1417" w:type="dxa"/>
          </w:tcPr>
          <w:p w14:paraId="074E4F4F" w14:textId="371BA222" w:rsidR="00854F53" w:rsidRPr="00B40016" w:rsidRDefault="00854F53" w:rsidP="00854F53">
            <w:pPr>
              <w:rPr>
                <w:rFonts w:asciiTheme="minorHAnsi" w:hAnsiTheme="minorHAnsi" w:cstheme="minorHAnsi"/>
                <w:b/>
                <w:szCs w:val="20"/>
              </w:rPr>
            </w:pPr>
            <w:r w:rsidRPr="00B40016">
              <w:rPr>
                <w:rFonts w:asciiTheme="minorHAnsi" w:hAnsiTheme="minorHAnsi" w:cstheme="minorHAnsi"/>
                <w:b/>
                <w:szCs w:val="20"/>
              </w:rPr>
              <w:t>4.37(d)</w:t>
            </w:r>
          </w:p>
        </w:tc>
        <w:tc>
          <w:tcPr>
            <w:tcW w:w="3969" w:type="dxa"/>
          </w:tcPr>
          <w:p w14:paraId="624535FB" w14:textId="4666C5E6" w:rsidR="00854F53" w:rsidRPr="00B40016" w:rsidRDefault="008064A2" w:rsidP="00854F53">
            <w:pPr>
              <w:ind w:left="34"/>
              <w:rPr>
                <w:rFonts w:asciiTheme="minorHAnsi" w:hAnsiTheme="minorHAnsi" w:cstheme="minorHAnsi"/>
                <w:szCs w:val="20"/>
              </w:rPr>
            </w:pPr>
            <w:r w:rsidRPr="00B40016">
              <w:rPr>
                <w:rFonts w:asciiTheme="minorHAnsi" w:hAnsiTheme="minorHAnsi" w:cstheme="minorHAnsi"/>
                <w:szCs w:val="20"/>
              </w:rPr>
              <w:t>Link to the AFS</w:t>
            </w:r>
          </w:p>
        </w:tc>
        <w:tc>
          <w:tcPr>
            <w:tcW w:w="3700" w:type="dxa"/>
          </w:tcPr>
          <w:p w14:paraId="1434C570" w14:textId="77777777" w:rsidR="00854F53" w:rsidRPr="00B40016" w:rsidRDefault="00854F53" w:rsidP="00854F53">
            <w:pPr>
              <w:rPr>
                <w:rFonts w:asciiTheme="minorHAnsi" w:hAnsiTheme="minorHAnsi" w:cstheme="minorHAnsi"/>
                <w:szCs w:val="20"/>
              </w:rPr>
            </w:pPr>
          </w:p>
        </w:tc>
        <w:tc>
          <w:tcPr>
            <w:tcW w:w="3701" w:type="dxa"/>
          </w:tcPr>
          <w:p w14:paraId="478718B4" w14:textId="77777777" w:rsidR="00854F53" w:rsidRPr="00B40016" w:rsidRDefault="00854F53" w:rsidP="00854F53">
            <w:pPr>
              <w:rPr>
                <w:rFonts w:asciiTheme="minorHAnsi" w:hAnsiTheme="minorHAnsi" w:cstheme="minorHAnsi"/>
                <w:szCs w:val="20"/>
              </w:rPr>
            </w:pPr>
          </w:p>
        </w:tc>
      </w:tr>
    </w:tbl>
    <w:p w14:paraId="2FC46C89" w14:textId="77777777" w:rsidR="00C32A66" w:rsidRPr="00B40016" w:rsidRDefault="00C32A66">
      <w:pPr>
        <w:spacing w:after="200" w:line="276" w:lineRule="auto"/>
        <w:jc w:val="left"/>
        <w:rPr>
          <w:rFonts w:asciiTheme="minorHAnsi" w:hAnsiTheme="minorHAnsi" w:cstheme="minorHAnsi"/>
          <w:szCs w:val="20"/>
        </w:rPr>
      </w:pPr>
      <w:r w:rsidRPr="00B40016">
        <w:rPr>
          <w:rFonts w:asciiTheme="minorHAnsi" w:hAnsiTheme="minorHAnsi" w:cstheme="minorHAnsi"/>
          <w:szCs w:val="20"/>
        </w:rPr>
        <w:br w:type="page"/>
      </w:r>
    </w:p>
    <w:p w14:paraId="03EE891C" w14:textId="77777777" w:rsidR="00443502" w:rsidRPr="00B40016" w:rsidRDefault="00443502" w:rsidP="00443502">
      <w:pPr>
        <w:rPr>
          <w:rFonts w:asciiTheme="minorHAnsi" w:hAnsiTheme="minorHAnsi" w:cstheme="minorHAnsi"/>
          <w:b/>
          <w:bCs/>
          <w:szCs w:val="20"/>
        </w:rPr>
      </w:pPr>
    </w:p>
    <w:p w14:paraId="082D9D5D" w14:textId="555B2A40" w:rsidR="00F87B08" w:rsidRPr="00B40016" w:rsidRDefault="00F87B08" w:rsidP="00F87B08">
      <w:pPr>
        <w:pStyle w:val="ListParagraph"/>
        <w:numPr>
          <w:ilvl w:val="0"/>
          <w:numId w:val="28"/>
        </w:numPr>
        <w:rPr>
          <w:rFonts w:asciiTheme="minorHAnsi" w:hAnsiTheme="minorHAnsi" w:cstheme="minorHAnsi"/>
          <w:b/>
          <w:color w:val="000000"/>
          <w:szCs w:val="20"/>
        </w:rPr>
      </w:pPr>
      <w:r w:rsidRPr="00B40016">
        <w:rPr>
          <w:rFonts w:asciiTheme="minorHAnsi" w:hAnsiTheme="minorHAnsi" w:cstheme="minorHAnsi"/>
          <w:b/>
          <w:color w:val="000000"/>
          <w:szCs w:val="20"/>
        </w:rPr>
        <w:t xml:space="preserve">Amended placing document – Checklist </w:t>
      </w:r>
    </w:p>
    <w:p w14:paraId="5F2D0876" w14:textId="77777777" w:rsidR="00AA762D" w:rsidRPr="00B40016" w:rsidRDefault="00AA762D" w:rsidP="00AA762D">
      <w:pPr>
        <w:rPr>
          <w:rFonts w:asciiTheme="minorHAnsi" w:hAnsiTheme="minorHAnsi" w:cstheme="minorHAnsi"/>
          <w:b/>
          <w:color w:val="000000"/>
          <w:szCs w:val="20"/>
        </w:rPr>
      </w:pPr>
    </w:p>
    <w:p w14:paraId="1BA49428" w14:textId="20E205CA" w:rsidR="00AA762D" w:rsidRPr="00B40016" w:rsidRDefault="00AA762D" w:rsidP="00AA762D">
      <w:pPr>
        <w:rPr>
          <w:rFonts w:asciiTheme="minorHAnsi" w:hAnsiTheme="minorHAnsi" w:cstheme="minorHAnsi"/>
          <w:bCs/>
          <w:color w:val="000000"/>
          <w:szCs w:val="20"/>
        </w:rPr>
      </w:pPr>
      <w:r w:rsidRPr="00B40016">
        <w:rPr>
          <w:rFonts w:asciiTheme="minorHAnsi" w:hAnsiTheme="minorHAnsi" w:cstheme="minorHAnsi"/>
          <w:bCs/>
          <w:color w:val="000000"/>
          <w:szCs w:val="20"/>
        </w:rPr>
        <w:t>For an amendment to a placing document, please complete the new placing document checklist (including annexures) where applicable and the following checklist:</w:t>
      </w:r>
    </w:p>
    <w:p w14:paraId="46675B95" w14:textId="77777777" w:rsidR="00AA762D" w:rsidRPr="00B40016" w:rsidRDefault="00AA762D" w:rsidP="00AA762D">
      <w:pPr>
        <w:rPr>
          <w:rFonts w:asciiTheme="minorHAnsi" w:hAnsiTheme="minorHAnsi" w:cstheme="minorHAnsi"/>
          <w:b/>
          <w:color w:val="000000"/>
          <w:szCs w:val="20"/>
        </w:rPr>
      </w:pPr>
    </w:p>
    <w:tbl>
      <w:tblPr>
        <w:tblStyle w:val="TableGrid"/>
        <w:tblW w:w="0" w:type="auto"/>
        <w:tblLook w:val="04A0" w:firstRow="1" w:lastRow="0" w:firstColumn="1" w:lastColumn="0" w:noHBand="0" w:noVBand="1"/>
      </w:tblPr>
      <w:tblGrid>
        <w:gridCol w:w="1271"/>
        <w:gridCol w:w="4394"/>
        <w:gridCol w:w="3642"/>
        <w:gridCol w:w="3643"/>
      </w:tblGrid>
      <w:tr w:rsidR="00AA762D" w:rsidRPr="00B40016" w14:paraId="3749C80A" w14:textId="77777777" w:rsidTr="00333AB2">
        <w:tc>
          <w:tcPr>
            <w:tcW w:w="1271" w:type="dxa"/>
          </w:tcPr>
          <w:p w14:paraId="521548A6" w14:textId="542FDC10"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1590F182" w14:textId="4B1A3D09" w:rsidR="00AA762D" w:rsidRPr="00B40016" w:rsidRDefault="00AA762D" w:rsidP="00AA762D">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748DBC99" w14:textId="48A45956" w:rsidR="00AA762D" w:rsidRPr="00B40016" w:rsidRDefault="00AA762D" w:rsidP="00AA762D">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7C893882" w14:textId="640414A0" w:rsidR="00AA762D" w:rsidRPr="00B40016" w:rsidRDefault="00AA762D" w:rsidP="00AA762D">
            <w:pPr>
              <w:rPr>
                <w:rFonts w:asciiTheme="minorHAnsi" w:hAnsiTheme="minorHAnsi" w:cstheme="minorHAnsi"/>
                <w:b/>
                <w:bCs/>
                <w:szCs w:val="20"/>
              </w:rPr>
            </w:pPr>
            <w:r w:rsidRPr="00B40016">
              <w:rPr>
                <w:rFonts w:asciiTheme="minorHAnsi" w:hAnsiTheme="minorHAnsi" w:cstheme="minorHAnsi"/>
                <w:b/>
                <w:szCs w:val="20"/>
              </w:rPr>
              <w:t>JSE comments</w:t>
            </w:r>
          </w:p>
        </w:tc>
      </w:tr>
      <w:tr w:rsidR="00AA762D" w:rsidRPr="00B40016" w14:paraId="44897060" w14:textId="77777777" w:rsidTr="00333AB2">
        <w:tc>
          <w:tcPr>
            <w:tcW w:w="1271" w:type="dxa"/>
          </w:tcPr>
          <w:p w14:paraId="00DEA19E" w14:textId="4A2FA40A"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w:t>
            </w:r>
          </w:p>
        </w:tc>
        <w:tc>
          <w:tcPr>
            <w:tcW w:w="4394" w:type="dxa"/>
          </w:tcPr>
          <w:p w14:paraId="77EADF25" w14:textId="20B4FDF5"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first submission must include:</w:t>
            </w:r>
          </w:p>
        </w:tc>
        <w:tc>
          <w:tcPr>
            <w:tcW w:w="3642" w:type="dxa"/>
          </w:tcPr>
          <w:p w14:paraId="087F89DA" w14:textId="77777777" w:rsidR="00AA762D" w:rsidRPr="00B40016" w:rsidRDefault="00AA762D" w:rsidP="00AA762D">
            <w:pPr>
              <w:rPr>
                <w:rFonts w:asciiTheme="minorHAnsi" w:hAnsiTheme="minorHAnsi" w:cstheme="minorHAnsi"/>
                <w:b/>
                <w:bCs/>
                <w:szCs w:val="20"/>
              </w:rPr>
            </w:pPr>
          </w:p>
        </w:tc>
        <w:tc>
          <w:tcPr>
            <w:tcW w:w="3643" w:type="dxa"/>
          </w:tcPr>
          <w:p w14:paraId="1FD83582" w14:textId="77777777" w:rsidR="00AA762D" w:rsidRPr="00B40016" w:rsidRDefault="00AA762D" w:rsidP="00AA762D">
            <w:pPr>
              <w:rPr>
                <w:rFonts w:asciiTheme="minorHAnsi" w:hAnsiTheme="minorHAnsi" w:cstheme="minorHAnsi"/>
                <w:b/>
                <w:bCs/>
                <w:szCs w:val="20"/>
              </w:rPr>
            </w:pPr>
          </w:p>
        </w:tc>
      </w:tr>
      <w:tr w:rsidR="00AA762D" w:rsidRPr="00B40016" w14:paraId="6A90E8CD" w14:textId="77777777" w:rsidTr="00333AB2">
        <w:tc>
          <w:tcPr>
            <w:tcW w:w="1271" w:type="dxa"/>
          </w:tcPr>
          <w:p w14:paraId="67A8FCE5" w14:textId="5A7F702D"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w:t>
            </w:r>
          </w:p>
        </w:tc>
        <w:tc>
          <w:tcPr>
            <w:tcW w:w="4394" w:type="dxa"/>
          </w:tcPr>
          <w:p w14:paraId="58FADE37" w14:textId="65FF55D2"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debt sponsor or designated person complying with Schedule 2</w:t>
            </w:r>
          </w:p>
        </w:tc>
        <w:tc>
          <w:tcPr>
            <w:tcW w:w="3642" w:type="dxa"/>
          </w:tcPr>
          <w:p w14:paraId="2B2BDBF1" w14:textId="77777777" w:rsidR="00AA762D" w:rsidRPr="00B40016" w:rsidRDefault="00AA762D" w:rsidP="00AA762D">
            <w:pPr>
              <w:rPr>
                <w:rFonts w:asciiTheme="minorHAnsi" w:hAnsiTheme="minorHAnsi" w:cstheme="minorHAnsi"/>
                <w:b/>
                <w:bCs/>
                <w:szCs w:val="20"/>
              </w:rPr>
            </w:pPr>
          </w:p>
        </w:tc>
        <w:tc>
          <w:tcPr>
            <w:tcW w:w="3643" w:type="dxa"/>
          </w:tcPr>
          <w:p w14:paraId="4CA17EF9" w14:textId="77777777" w:rsidR="00AA762D" w:rsidRPr="00B40016" w:rsidRDefault="00AA762D" w:rsidP="00AA762D">
            <w:pPr>
              <w:rPr>
                <w:rFonts w:asciiTheme="minorHAnsi" w:hAnsiTheme="minorHAnsi" w:cstheme="minorHAnsi"/>
                <w:b/>
                <w:bCs/>
                <w:szCs w:val="20"/>
              </w:rPr>
            </w:pPr>
          </w:p>
        </w:tc>
      </w:tr>
      <w:tr w:rsidR="00AA762D" w:rsidRPr="00B40016" w14:paraId="4DB818CB" w14:textId="77777777" w:rsidTr="00333AB2">
        <w:tc>
          <w:tcPr>
            <w:tcW w:w="1271" w:type="dxa"/>
          </w:tcPr>
          <w:p w14:paraId="543FF237" w14:textId="0F8C5393"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8.4(a)(ii)</w:t>
            </w:r>
          </w:p>
        </w:tc>
        <w:tc>
          <w:tcPr>
            <w:tcW w:w="4394" w:type="dxa"/>
          </w:tcPr>
          <w:p w14:paraId="343BF77B" w14:textId="156EF2AA"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 xml:space="preserve">A blackline and clean version of the amended document. If a blackline is not possible due to substantial number of amendments, a clean version must be submitted and this reason must be stated by the debt sponsor / designated person as a comment in the </w:t>
            </w:r>
            <w:proofErr w:type="spellStart"/>
            <w:r w:rsidRPr="00B40016">
              <w:rPr>
                <w:rFonts w:asciiTheme="minorHAnsi" w:hAnsiTheme="minorHAnsi" w:cstheme="minorHAnsi"/>
                <w:szCs w:val="20"/>
              </w:rPr>
              <w:t>Webstir</w:t>
            </w:r>
            <w:proofErr w:type="spellEnd"/>
            <w:r w:rsidRPr="00B40016">
              <w:rPr>
                <w:rFonts w:asciiTheme="minorHAnsi" w:hAnsiTheme="minorHAnsi" w:cstheme="minorHAnsi"/>
                <w:szCs w:val="20"/>
              </w:rPr>
              <w:t xml:space="preserve"> filing</w:t>
            </w:r>
          </w:p>
        </w:tc>
        <w:tc>
          <w:tcPr>
            <w:tcW w:w="3642" w:type="dxa"/>
          </w:tcPr>
          <w:p w14:paraId="7B91F8CE" w14:textId="77777777" w:rsidR="00AA762D" w:rsidRPr="00B40016" w:rsidRDefault="00AA762D" w:rsidP="00AA762D">
            <w:pPr>
              <w:rPr>
                <w:rFonts w:asciiTheme="minorHAnsi" w:hAnsiTheme="minorHAnsi" w:cstheme="minorHAnsi"/>
                <w:b/>
                <w:bCs/>
                <w:szCs w:val="20"/>
              </w:rPr>
            </w:pPr>
          </w:p>
        </w:tc>
        <w:tc>
          <w:tcPr>
            <w:tcW w:w="3643" w:type="dxa"/>
          </w:tcPr>
          <w:p w14:paraId="2A02EFD9" w14:textId="77777777" w:rsidR="00AA762D" w:rsidRPr="00B40016" w:rsidRDefault="00AA762D" w:rsidP="00AA762D">
            <w:pPr>
              <w:rPr>
                <w:rFonts w:asciiTheme="minorHAnsi" w:hAnsiTheme="minorHAnsi" w:cstheme="minorHAnsi"/>
                <w:b/>
                <w:bCs/>
                <w:szCs w:val="20"/>
              </w:rPr>
            </w:pPr>
          </w:p>
        </w:tc>
      </w:tr>
      <w:tr w:rsidR="00AA762D" w:rsidRPr="00B40016" w14:paraId="1FA57C61" w14:textId="77777777" w:rsidTr="00333AB2">
        <w:tc>
          <w:tcPr>
            <w:tcW w:w="1271" w:type="dxa"/>
          </w:tcPr>
          <w:p w14:paraId="2A9C1018" w14:textId="5C602971"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8.4(a)(iii)</w:t>
            </w:r>
          </w:p>
        </w:tc>
        <w:tc>
          <w:tcPr>
            <w:tcW w:w="4394" w:type="dxa"/>
          </w:tcPr>
          <w:p w14:paraId="40223539" w14:textId="7022AB0A"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draft supplement to the placing document or general amendment agreement, if applicable</w:t>
            </w:r>
          </w:p>
        </w:tc>
        <w:tc>
          <w:tcPr>
            <w:tcW w:w="3642" w:type="dxa"/>
          </w:tcPr>
          <w:p w14:paraId="7B6090A3" w14:textId="77777777" w:rsidR="00AA762D" w:rsidRPr="00B40016" w:rsidRDefault="00AA762D" w:rsidP="00AA762D">
            <w:pPr>
              <w:rPr>
                <w:rFonts w:asciiTheme="minorHAnsi" w:hAnsiTheme="minorHAnsi" w:cstheme="minorHAnsi"/>
                <w:b/>
                <w:bCs/>
                <w:szCs w:val="20"/>
              </w:rPr>
            </w:pPr>
          </w:p>
        </w:tc>
        <w:tc>
          <w:tcPr>
            <w:tcW w:w="3643" w:type="dxa"/>
          </w:tcPr>
          <w:p w14:paraId="4299C19D" w14:textId="77777777" w:rsidR="00AA762D" w:rsidRPr="00B40016" w:rsidRDefault="00AA762D" w:rsidP="00AA762D">
            <w:pPr>
              <w:rPr>
                <w:rFonts w:asciiTheme="minorHAnsi" w:hAnsiTheme="minorHAnsi" w:cstheme="minorHAnsi"/>
                <w:b/>
                <w:bCs/>
                <w:szCs w:val="20"/>
              </w:rPr>
            </w:pPr>
          </w:p>
        </w:tc>
      </w:tr>
      <w:tr w:rsidR="00AA762D" w:rsidRPr="00B40016" w14:paraId="7844C33F" w14:textId="77777777" w:rsidTr="00333AB2">
        <w:tc>
          <w:tcPr>
            <w:tcW w:w="1271" w:type="dxa"/>
          </w:tcPr>
          <w:p w14:paraId="2AA14EA3" w14:textId="7D089A69"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8.4(a)(iv)</w:t>
            </w:r>
          </w:p>
        </w:tc>
        <w:tc>
          <w:tcPr>
            <w:tcW w:w="4394" w:type="dxa"/>
          </w:tcPr>
          <w:p w14:paraId="09527BF0" w14:textId="4E18B10B"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draft notice to holders of the debt securities requesting approval of the amendments</w:t>
            </w:r>
          </w:p>
        </w:tc>
        <w:tc>
          <w:tcPr>
            <w:tcW w:w="3642" w:type="dxa"/>
          </w:tcPr>
          <w:p w14:paraId="3C696CEC" w14:textId="77777777" w:rsidR="00AA762D" w:rsidRPr="00B40016" w:rsidRDefault="00AA762D" w:rsidP="00AA762D">
            <w:pPr>
              <w:rPr>
                <w:rFonts w:asciiTheme="minorHAnsi" w:hAnsiTheme="minorHAnsi" w:cstheme="minorHAnsi"/>
                <w:b/>
                <w:bCs/>
                <w:szCs w:val="20"/>
              </w:rPr>
            </w:pPr>
          </w:p>
        </w:tc>
        <w:tc>
          <w:tcPr>
            <w:tcW w:w="3643" w:type="dxa"/>
          </w:tcPr>
          <w:p w14:paraId="33845F32" w14:textId="77777777" w:rsidR="00AA762D" w:rsidRPr="00B40016" w:rsidRDefault="00AA762D" w:rsidP="00AA762D">
            <w:pPr>
              <w:rPr>
                <w:rFonts w:asciiTheme="minorHAnsi" w:hAnsiTheme="minorHAnsi" w:cstheme="minorHAnsi"/>
                <w:b/>
                <w:bCs/>
                <w:szCs w:val="20"/>
              </w:rPr>
            </w:pPr>
          </w:p>
        </w:tc>
      </w:tr>
      <w:tr w:rsidR="00AA762D" w:rsidRPr="00B40016" w14:paraId="400393F3" w14:textId="77777777" w:rsidTr="00333AB2">
        <w:tc>
          <w:tcPr>
            <w:tcW w:w="1271" w:type="dxa"/>
          </w:tcPr>
          <w:p w14:paraId="01035009" w14:textId="244CD96D"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w:t>
            </w:r>
          </w:p>
        </w:tc>
        <w:tc>
          <w:tcPr>
            <w:tcW w:w="4394" w:type="dxa"/>
          </w:tcPr>
          <w:p w14:paraId="77221E64" w14:textId="333DE9B0"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JSE will not grant final formal approval unless the following documents, where applicable, have been submitted:</w:t>
            </w:r>
          </w:p>
        </w:tc>
        <w:tc>
          <w:tcPr>
            <w:tcW w:w="3642" w:type="dxa"/>
          </w:tcPr>
          <w:p w14:paraId="72F4DA36" w14:textId="77777777" w:rsidR="00AA762D" w:rsidRPr="00B40016" w:rsidRDefault="00AA762D" w:rsidP="00AA762D">
            <w:pPr>
              <w:rPr>
                <w:rFonts w:asciiTheme="minorHAnsi" w:hAnsiTheme="minorHAnsi" w:cstheme="minorHAnsi"/>
                <w:b/>
                <w:bCs/>
                <w:szCs w:val="20"/>
              </w:rPr>
            </w:pPr>
          </w:p>
        </w:tc>
        <w:tc>
          <w:tcPr>
            <w:tcW w:w="3643" w:type="dxa"/>
          </w:tcPr>
          <w:p w14:paraId="366446F9" w14:textId="77777777" w:rsidR="00AA762D" w:rsidRPr="00B40016" w:rsidRDefault="00AA762D" w:rsidP="00AA762D">
            <w:pPr>
              <w:rPr>
                <w:rFonts w:asciiTheme="minorHAnsi" w:hAnsiTheme="minorHAnsi" w:cstheme="minorHAnsi"/>
                <w:b/>
                <w:bCs/>
                <w:szCs w:val="20"/>
              </w:rPr>
            </w:pPr>
          </w:p>
        </w:tc>
      </w:tr>
      <w:tr w:rsidR="00AA762D" w:rsidRPr="00B40016" w14:paraId="2D049ACB" w14:textId="77777777" w:rsidTr="00333AB2">
        <w:tc>
          <w:tcPr>
            <w:tcW w:w="1271" w:type="dxa"/>
          </w:tcPr>
          <w:p w14:paraId="644FB4C8" w14:textId="693ADC8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w:t>
            </w:r>
          </w:p>
        </w:tc>
        <w:tc>
          <w:tcPr>
            <w:tcW w:w="4394" w:type="dxa"/>
          </w:tcPr>
          <w:p w14:paraId="60D73EE3" w14:textId="122B0DD9"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signed copy of the amended placing document, pricing supplement, supplement to the placing document, general amendment agreement, guarantee, security agreement or credit enhancement agreement</w:t>
            </w:r>
          </w:p>
        </w:tc>
        <w:tc>
          <w:tcPr>
            <w:tcW w:w="3642" w:type="dxa"/>
          </w:tcPr>
          <w:p w14:paraId="3C946953" w14:textId="77777777" w:rsidR="00AA762D" w:rsidRPr="00B40016" w:rsidRDefault="00AA762D" w:rsidP="00AA762D">
            <w:pPr>
              <w:rPr>
                <w:rFonts w:asciiTheme="minorHAnsi" w:hAnsiTheme="minorHAnsi" w:cstheme="minorHAnsi"/>
                <w:b/>
                <w:bCs/>
                <w:szCs w:val="20"/>
              </w:rPr>
            </w:pPr>
          </w:p>
        </w:tc>
        <w:tc>
          <w:tcPr>
            <w:tcW w:w="3643" w:type="dxa"/>
          </w:tcPr>
          <w:p w14:paraId="24996D58" w14:textId="77777777" w:rsidR="00AA762D" w:rsidRPr="00B40016" w:rsidRDefault="00AA762D" w:rsidP="00AA762D">
            <w:pPr>
              <w:rPr>
                <w:rFonts w:asciiTheme="minorHAnsi" w:hAnsiTheme="minorHAnsi" w:cstheme="minorHAnsi"/>
                <w:b/>
                <w:bCs/>
                <w:szCs w:val="20"/>
              </w:rPr>
            </w:pPr>
          </w:p>
        </w:tc>
      </w:tr>
      <w:tr w:rsidR="00AA762D" w:rsidRPr="00B40016" w14:paraId="672ABBA6" w14:textId="77777777" w:rsidTr="00333AB2">
        <w:tc>
          <w:tcPr>
            <w:tcW w:w="1271" w:type="dxa"/>
          </w:tcPr>
          <w:p w14:paraId="24B31EB6" w14:textId="18BEF96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8.4(b)(ii)</w:t>
            </w:r>
          </w:p>
        </w:tc>
        <w:tc>
          <w:tcPr>
            <w:tcW w:w="4394" w:type="dxa"/>
          </w:tcPr>
          <w:p w14:paraId="06ADF21B" w14:textId="7172A767"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issuer to the JSE confirming that the signed amended placing document, pricing supplement, supplement to the placing document, general amendment agreement, guarantee, security agreement or credit enhancement agreement is identical, other than in minor respects, to the draft approved by the JSE</w:t>
            </w:r>
          </w:p>
        </w:tc>
        <w:tc>
          <w:tcPr>
            <w:tcW w:w="3642" w:type="dxa"/>
          </w:tcPr>
          <w:p w14:paraId="5A2D9BF2" w14:textId="77777777" w:rsidR="00AA762D" w:rsidRPr="00B40016" w:rsidRDefault="00AA762D" w:rsidP="00AA762D">
            <w:pPr>
              <w:rPr>
                <w:rFonts w:asciiTheme="minorHAnsi" w:hAnsiTheme="minorHAnsi" w:cstheme="minorHAnsi"/>
                <w:b/>
                <w:bCs/>
                <w:szCs w:val="20"/>
              </w:rPr>
            </w:pPr>
          </w:p>
        </w:tc>
        <w:tc>
          <w:tcPr>
            <w:tcW w:w="3643" w:type="dxa"/>
          </w:tcPr>
          <w:p w14:paraId="22C47E37" w14:textId="77777777" w:rsidR="00AA762D" w:rsidRPr="00B40016" w:rsidRDefault="00AA762D" w:rsidP="00AA762D">
            <w:pPr>
              <w:rPr>
                <w:rFonts w:asciiTheme="minorHAnsi" w:hAnsiTheme="minorHAnsi" w:cstheme="minorHAnsi"/>
                <w:b/>
                <w:bCs/>
                <w:szCs w:val="20"/>
              </w:rPr>
            </w:pPr>
          </w:p>
        </w:tc>
      </w:tr>
      <w:tr w:rsidR="00AA762D" w:rsidRPr="00B40016" w14:paraId="69CCC4F8" w14:textId="77777777" w:rsidTr="00333AB2">
        <w:tc>
          <w:tcPr>
            <w:tcW w:w="1271" w:type="dxa"/>
          </w:tcPr>
          <w:p w14:paraId="6D6DCDEE" w14:textId="568D031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8.4(b)(iii)</w:t>
            </w:r>
          </w:p>
        </w:tc>
        <w:tc>
          <w:tcPr>
            <w:tcW w:w="4394" w:type="dxa"/>
          </w:tcPr>
          <w:p w14:paraId="2882229E" w14:textId="7ABC801D"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copy of the resolution of the board of directors or the governing authority of the issuer authorising the amendments, if applicable</w:t>
            </w:r>
          </w:p>
        </w:tc>
        <w:tc>
          <w:tcPr>
            <w:tcW w:w="3642" w:type="dxa"/>
          </w:tcPr>
          <w:p w14:paraId="2376C451" w14:textId="77777777" w:rsidR="00AA762D" w:rsidRPr="00B40016" w:rsidRDefault="00AA762D" w:rsidP="00AA762D">
            <w:pPr>
              <w:rPr>
                <w:rFonts w:asciiTheme="minorHAnsi" w:hAnsiTheme="minorHAnsi" w:cstheme="minorHAnsi"/>
                <w:b/>
                <w:bCs/>
                <w:szCs w:val="20"/>
              </w:rPr>
            </w:pPr>
          </w:p>
        </w:tc>
        <w:tc>
          <w:tcPr>
            <w:tcW w:w="3643" w:type="dxa"/>
          </w:tcPr>
          <w:p w14:paraId="1E5624C1" w14:textId="77777777" w:rsidR="00AA762D" w:rsidRPr="00B40016" w:rsidRDefault="00AA762D" w:rsidP="00AA762D">
            <w:pPr>
              <w:rPr>
                <w:rFonts w:asciiTheme="minorHAnsi" w:hAnsiTheme="minorHAnsi" w:cstheme="minorHAnsi"/>
                <w:b/>
                <w:bCs/>
                <w:szCs w:val="20"/>
              </w:rPr>
            </w:pPr>
          </w:p>
        </w:tc>
      </w:tr>
      <w:tr w:rsidR="00AA762D" w:rsidRPr="00B40016" w14:paraId="165627FC" w14:textId="77777777" w:rsidTr="00333AB2">
        <w:tc>
          <w:tcPr>
            <w:tcW w:w="1271" w:type="dxa"/>
          </w:tcPr>
          <w:p w14:paraId="6FAD5B85" w14:textId="2C8BD4EB"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8.4(b)(iv)</w:t>
            </w:r>
          </w:p>
        </w:tc>
        <w:tc>
          <w:tcPr>
            <w:tcW w:w="4394" w:type="dxa"/>
          </w:tcPr>
          <w:p w14:paraId="689D0010" w14:textId="0B7402EE"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duly executed resolution of the appropriate legal authority authorising the amendment to the guarantee, security and/or credit enhancement, if applicable</w:t>
            </w:r>
          </w:p>
        </w:tc>
        <w:tc>
          <w:tcPr>
            <w:tcW w:w="3642" w:type="dxa"/>
          </w:tcPr>
          <w:p w14:paraId="6A1864AA" w14:textId="77777777" w:rsidR="00AA762D" w:rsidRPr="00B40016" w:rsidRDefault="00AA762D" w:rsidP="00AA762D">
            <w:pPr>
              <w:rPr>
                <w:rFonts w:asciiTheme="minorHAnsi" w:hAnsiTheme="minorHAnsi" w:cstheme="minorHAnsi"/>
                <w:b/>
                <w:bCs/>
                <w:szCs w:val="20"/>
              </w:rPr>
            </w:pPr>
          </w:p>
        </w:tc>
        <w:tc>
          <w:tcPr>
            <w:tcW w:w="3643" w:type="dxa"/>
          </w:tcPr>
          <w:p w14:paraId="44DABB74" w14:textId="77777777" w:rsidR="00AA762D" w:rsidRPr="00B40016" w:rsidRDefault="00AA762D" w:rsidP="00AA762D">
            <w:pPr>
              <w:rPr>
                <w:rFonts w:asciiTheme="minorHAnsi" w:hAnsiTheme="minorHAnsi" w:cstheme="minorHAnsi"/>
                <w:b/>
                <w:bCs/>
                <w:szCs w:val="20"/>
              </w:rPr>
            </w:pPr>
          </w:p>
        </w:tc>
      </w:tr>
      <w:tr w:rsidR="00AA762D" w:rsidRPr="00B40016" w14:paraId="77C41769" w14:textId="77777777" w:rsidTr="00333AB2">
        <w:tc>
          <w:tcPr>
            <w:tcW w:w="1271" w:type="dxa"/>
          </w:tcPr>
          <w:p w14:paraId="0248B608" w14:textId="7CA129D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w:t>
            </w:r>
          </w:p>
        </w:tc>
        <w:tc>
          <w:tcPr>
            <w:tcW w:w="4394" w:type="dxa"/>
          </w:tcPr>
          <w:p w14:paraId="3A7C0F52" w14:textId="4DCF24F3"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Confirmation of approval by all the holders of debt securities or the relevant holders of a class(es) of debt securities of the amendments</w:t>
            </w:r>
          </w:p>
        </w:tc>
        <w:tc>
          <w:tcPr>
            <w:tcW w:w="3642" w:type="dxa"/>
          </w:tcPr>
          <w:p w14:paraId="4464A265" w14:textId="77777777" w:rsidR="00AA762D" w:rsidRPr="00B40016" w:rsidRDefault="00AA762D" w:rsidP="00AA762D">
            <w:pPr>
              <w:rPr>
                <w:rFonts w:asciiTheme="minorHAnsi" w:hAnsiTheme="minorHAnsi" w:cstheme="minorHAnsi"/>
                <w:b/>
                <w:bCs/>
                <w:szCs w:val="20"/>
              </w:rPr>
            </w:pPr>
          </w:p>
        </w:tc>
        <w:tc>
          <w:tcPr>
            <w:tcW w:w="3643" w:type="dxa"/>
          </w:tcPr>
          <w:p w14:paraId="63B6D2DB" w14:textId="77777777" w:rsidR="00AA762D" w:rsidRPr="00B40016" w:rsidRDefault="00AA762D" w:rsidP="00AA762D">
            <w:pPr>
              <w:rPr>
                <w:rFonts w:asciiTheme="minorHAnsi" w:hAnsiTheme="minorHAnsi" w:cstheme="minorHAnsi"/>
                <w:b/>
                <w:bCs/>
                <w:szCs w:val="20"/>
              </w:rPr>
            </w:pPr>
          </w:p>
        </w:tc>
      </w:tr>
      <w:tr w:rsidR="00AA762D" w:rsidRPr="00B40016" w14:paraId="3CABB3F5" w14:textId="77777777" w:rsidTr="00333AB2">
        <w:tc>
          <w:tcPr>
            <w:tcW w:w="1271" w:type="dxa"/>
          </w:tcPr>
          <w:p w14:paraId="38C32103" w14:textId="1EC96442"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8.4(b)(vi)</w:t>
            </w:r>
          </w:p>
        </w:tc>
        <w:tc>
          <w:tcPr>
            <w:tcW w:w="4394" w:type="dxa"/>
          </w:tcPr>
          <w:p w14:paraId="30D65252" w14:textId="2F17F39F"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legal adviser that all relevant agreements have been signed</w:t>
            </w:r>
          </w:p>
        </w:tc>
        <w:tc>
          <w:tcPr>
            <w:tcW w:w="3642" w:type="dxa"/>
          </w:tcPr>
          <w:p w14:paraId="2920F2A6" w14:textId="77777777" w:rsidR="00AA762D" w:rsidRPr="00B40016" w:rsidRDefault="00AA762D" w:rsidP="00AA762D">
            <w:pPr>
              <w:rPr>
                <w:rFonts w:asciiTheme="minorHAnsi" w:hAnsiTheme="minorHAnsi" w:cstheme="minorHAnsi"/>
                <w:b/>
                <w:bCs/>
                <w:szCs w:val="20"/>
              </w:rPr>
            </w:pPr>
          </w:p>
        </w:tc>
        <w:tc>
          <w:tcPr>
            <w:tcW w:w="3643" w:type="dxa"/>
          </w:tcPr>
          <w:p w14:paraId="7009A27E" w14:textId="77777777" w:rsidR="00AA762D" w:rsidRPr="00B40016" w:rsidRDefault="00AA762D" w:rsidP="00AA762D">
            <w:pPr>
              <w:rPr>
                <w:rFonts w:asciiTheme="minorHAnsi" w:hAnsiTheme="minorHAnsi" w:cstheme="minorHAnsi"/>
                <w:b/>
                <w:bCs/>
                <w:szCs w:val="20"/>
              </w:rPr>
            </w:pPr>
          </w:p>
        </w:tc>
      </w:tr>
      <w:tr w:rsidR="00AA762D" w:rsidRPr="00B40016" w14:paraId="21929C77" w14:textId="77777777" w:rsidTr="00333AB2">
        <w:tc>
          <w:tcPr>
            <w:tcW w:w="1271" w:type="dxa"/>
          </w:tcPr>
          <w:p w14:paraId="2223A555" w14:textId="44E9E4B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8.4(b)(vii)</w:t>
            </w:r>
          </w:p>
        </w:tc>
        <w:tc>
          <w:tcPr>
            <w:tcW w:w="4394" w:type="dxa"/>
          </w:tcPr>
          <w:p w14:paraId="4C8A73DD" w14:textId="5BF82508"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Any documents ancillary to the amendments (e.g. changes to the constitutional documents of the issuer, etc.)</w:t>
            </w:r>
          </w:p>
        </w:tc>
        <w:tc>
          <w:tcPr>
            <w:tcW w:w="3642" w:type="dxa"/>
          </w:tcPr>
          <w:p w14:paraId="768BB1C9" w14:textId="77777777" w:rsidR="00AA762D" w:rsidRPr="00B40016" w:rsidRDefault="00AA762D" w:rsidP="00AA762D">
            <w:pPr>
              <w:rPr>
                <w:rFonts w:asciiTheme="minorHAnsi" w:hAnsiTheme="minorHAnsi" w:cstheme="minorHAnsi"/>
                <w:b/>
                <w:bCs/>
                <w:szCs w:val="20"/>
              </w:rPr>
            </w:pPr>
          </w:p>
        </w:tc>
        <w:tc>
          <w:tcPr>
            <w:tcW w:w="3643" w:type="dxa"/>
          </w:tcPr>
          <w:p w14:paraId="68305751" w14:textId="77777777" w:rsidR="00AA762D" w:rsidRPr="00B40016" w:rsidRDefault="00AA762D" w:rsidP="00AA762D">
            <w:pPr>
              <w:rPr>
                <w:rFonts w:asciiTheme="minorHAnsi" w:hAnsiTheme="minorHAnsi" w:cstheme="minorHAnsi"/>
                <w:b/>
                <w:bCs/>
                <w:szCs w:val="20"/>
              </w:rPr>
            </w:pPr>
          </w:p>
        </w:tc>
      </w:tr>
      <w:tr w:rsidR="00CB7CCC" w:rsidRPr="00B40016" w14:paraId="327B7ECB" w14:textId="77777777" w:rsidTr="00333AB2">
        <w:tc>
          <w:tcPr>
            <w:tcW w:w="1271" w:type="dxa"/>
          </w:tcPr>
          <w:p w14:paraId="10893323" w14:textId="1197F6B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8.5</w:t>
            </w:r>
          </w:p>
        </w:tc>
        <w:tc>
          <w:tcPr>
            <w:tcW w:w="4394" w:type="dxa"/>
          </w:tcPr>
          <w:p w14:paraId="7A7B7823" w14:textId="0DE140EC"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Please ensure compliance with paragraphs 8.5(a) to (e) when signing the placing document</w:t>
            </w:r>
          </w:p>
        </w:tc>
        <w:tc>
          <w:tcPr>
            <w:tcW w:w="3642" w:type="dxa"/>
          </w:tcPr>
          <w:p w14:paraId="6DBCE048" w14:textId="77777777" w:rsidR="00CB7CCC" w:rsidRPr="00B40016" w:rsidRDefault="00CB7CCC" w:rsidP="00CB7CCC">
            <w:pPr>
              <w:rPr>
                <w:rFonts w:asciiTheme="minorHAnsi" w:hAnsiTheme="minorHAnsi" w:cstheme="minorHAnsi"/>
                <w:b/>
                <w:bCs/>
                <w:szCs w:val="20"/>
              </w:rPr>
            </w:pPr>
          </w:p>
        </w:tc>
        <w:tc>
          <w:tcPr>
            <w:tcW w:w="3643" w:type="dxa"/>
          </w:tcPr>
          <w:p w14:paraId="01F516E2" w14:textId="77777777" w:rsidR="00CB7CCC" w:rsidRPr="00B40016" w:rsidRDefault="00CB7CCC" w:rsidP="00CB7CCC">
            <w:pPr>
              <w:rPr>
                <w:rFonts w:asciiTheme="minorHAnsi" w:hAnsiTheme="minorHAnsi" w:cstheme="minorHAnsi"/>
                <w:b/>
                <w:bCs/>
                <w:szCs w:val="20"/>
              </w:rPr>
            </w:pPr>
          </w:p>
        </w:tc>
      </w:tr>
      <w:tr w:rsidR="00CB7CCC" w:rsidRPr="00B40016" w14:paraId="1CD2343B" w14:textId="77777777" w:rsidTr="00333AB2">
        <w:tc>
          <w:tcPr>
            <w:tcW w:w="1271" w:type="dxa"/>
          </w:tcPr>
          <w:p w14:paraId="46BC0F69" w14:textId="1584612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8.6</w:t>
            </w:r>
          </w:p>
        </w:tc>
        <w:tc>
          <w:tcPr>
            <w:tcW w:w="4394" w:type="dxa"/>
          </w:tcPr>
          <w:p w14:paraId="37A7FB92" w14:textId="12909ABF"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Letter from the applicant issuer confirming that the information published in the signed placing document was materially the same as that contained in the draft submitted for formal approval to the JSE, or, if not, then in what material respects it differed.</w:t>
            </w:r>
          </w:p>
        </w:tc>
        <w:tc>
          <w:tcPr>
            <w:tcW w:w="3642" w:type="dxa"/>
          </w:tcPr>
          <w:p w14:paraId="426AF45E" w14:textId="77777777" w:rsidR="00CB7CCC" w:rsidRPr="00B40016" w:rsidRDefault="00CB7CCC" w:rsidP="00CB7CCC">
            <w:pPr>
              <w:rPr>
                <w:rFonts w:asciiTheme="minorHAnsi" w:hAnsiTheme="minorHAnsi" w:cstheme="minorHAnsi"/>
                <w:b/>
                <w:bCs/>
                <w:szCs w:val="20"/>
              </w:rPr>
            </w:pPr>
          </w:p>
        </w:tc>
        <w:tc>
          <w:tcPr>
            <w:tcW w:w="3643" w:type="dxa"/>
          </w:tcPr>
          <w:p w14:paraId="1C2D9C4F" w14:textId="77777777" w:rsidR="00CB7CCC" w:rsidRPr="00B40016" w:rsidRDefault="00CB7CCC" w:rsidP="00CB7CCC">
            <w:pPr>
              <w:rPr>
                <w:rFonts w:asciiTheme="minorHAnsi" w:hAnsiTheme="minorHAnsi" w:cstheme="minorHAnsi"/>
                <w:b/>
                <w:bCs/>
                <w:szCs w:val="20"/>
              </w:rPr>
            </w:pPr>
          </w:p>
        </w:tc>
      </w:tr>
      <w:tr w:rsidR="00CB7CCC" w:rsidRPr="00B40016" w14:paraId="50F45D19" w14:textId="77777777" w:rsidTr="00333AB2">
        <w:tc>
          <w:tcPr>
            <w:tcW w:w="1271" w:type="dxa"/>
          </w:tcPr>
          <w:p w14:paraId="472A7162" w14:textId="508D48F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8.7</w:t>
            </w:r>
          </w:p>
        </w:tc>
        <w:tc>
          <w:tcPr>
            <w:tcW w:w="4394" w:type="dxa"/>
          </w:tcPr>
          <w:p w14:paraId="424C8E0C" w14:textId="5735BCD8"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The placing document shall contain a statement on the cover page that the placing document has been registered with the JSE.</w:t>
            </w:r>
          </w:p>
        </w:tc>
        <w:tc>
          <w:tcPr>
            <w:tcW w:w="3642" w:type="dxa"/>
          </w:tcPr>
          <w:p w14:paraId="0DF24D36" w14:textId="77777777" w:rsidR="00CB7CCC" w:rsidRPr="00B40016" w:rsidRDefault="00CB7CCC" w:rsidP="00CB7CCC">
            <w:pPr>
              <w:rPr>
                <w:rFonts w:asciiTheme="minorHAnsi" w:hAnsiTheme="minorHAnsi" w:cstheme="minorHAnsi"/>
                <w:b/>
                <w:bCs/>
                <w:szCs w:val="20"/>
              </w:rPr>
            </w:pPr>
          </w:p>
        </w:tc>
        <w:tc>
          <w:tcPr>
            <w:tcW w:w="3643" w:type="dxa"/>
          </w:tcPr>
          <w:p w14:paraId="2388C4D8" w14:textId="77777777" w:rsidR="00CB7CCC" w:rsidRPr="00B40016" w:rsidRDefault="00CB7CCC" w:rsidP="00CB7CCC">
            <w:pPr>
              <w:rPr>
                <w:rFonts w:asciiTheme="minorHAnsi" w:hAnsiTheme="minorHAnsi" w:cstheme="minorHAnsi"/>
                <w:b/>
                <w:bCs/>
                <w:szCs w:val="20"/>
              </w:rPr>
            </w:pPr>
          </w:p>
        </w:tc>
      </w:tr>
    </w:tbl>
    <w:p w14:paraId="24771A03" w14:textId="77777777" w:rsidR="00F87B08" w:rsidRPr="00B40016" w:rsidRDefault="00F87B08" w:rsidP="00F87B08">
      <w:pPr>
        <w:pStyle w:val="ListParagraph"/>
        <w:ind w:left="360"/>
        <w:rPr>
          <w:rFonts w:asciiTheme="minorHAnsi" w:hAnsiTheme="minorHAnsi" w:cstheme="minorHAnsi"/>
          <w:b/>
          <w:color w:val="000000"/>
          <w:szCs w:val="20"/>
        </w:rPr>
      </w:pPr>
    </w:p>
    <w:p w14:paraId="20E4B41E" w14:textId="42CE27F2" w:rsidR="00B40016" w:rsidRPr="00B40016" w:rsidRDefault="00B40016">
      <w:pPr>
        <w:spacing w:after="200" w:line="276" w:lineRule="auto"/>
        <w:jc w:val="left"/>
        <w:rPr>
          <w:rFonts w:asciiTheme="minorHAnsi" w:hAnsiTheme="minorHAnsi" w:cstheme="minorHAnsi"/>
          <w:b/>
          <w:color w:val="000000"/>
          <w:szCs w:val="20"/>
        </w:rPr>
      </w:pPr>
      <w:r w:rsidRPr="00B40016">
        <w:rPr>
          <w:rFonts w:asciiTheme="minorHAnsi" w:hAnsiTheme="minorHAnsi" w:cstheme="minorHAnsi"/>
          <w:b/>
          <w:color w:val="000000"/>
          <w:szCs w:val="20"/>
        </w:rPr>
        <w:br w:type="page"/>
      </w:r>
    </w:p>
    <w:p w14:paraId="79DF369E" w14:textId="77777777" w:rsidR="00AA762D" w:rsidRPr="00B40016" w:rsidRDefault="00AA762D" w:rsidP="00F87B08">
      <w:pPr>
        <w:pStyle w:val="ListParagraph"/>
        <w:ind w:left="360"/>
        <w:rPr>
          <w:rFonts w:asciiTheme="minorHAnsi" w:hAnsiTheme="minorHAnsi" w:cstheme="minorHAnsi"/>
          <w:b/>
          <w:color w:val="000000"/>
          <w:szCs w:val="20"/>
        </w:rPr>
      </w:pPr>
    </w:p>
    <w:p w14:paraId="710EA374" w14:textId="563759A6" w:rsidR="00443502" w:rsidRPr="00B40016" w:rsidRDefault="00443502" w:rsidP="00443502">
      <w:pPr>
        <w:pStyle w:val="ListParagraph"/>
        <w:numPr>
          <w:ilvl w:val="0"/>
          <w:numId w:val="28"/>
        </w:numPr>
        <w:rPr>
          <w:rFonts w:asciiTheme="minorHAnsi" w:hAnsiTheme="minorHAnsi" w:cstheme="minorHAnsi"/>
          <w:b/>
          <w:color w:val="000000"/>
          <w:szCs w:val="20"/>
        </w:rPr>
      </w:pPr>
      <w:r w:rsidRPr="00B40016">
        <w:rPr>
          <w:rFonts w:asciiTheme="minorHAnsi" w:hAnsiTheme="minorHAnsi" w:cstheme="minorHAnsi"/>
          <w:b/>
          <w:color w:val="000000"/>
          <w:szCs w:val="20"/>
        </w:rPr>
        <w:t>Placing document – Checklist (Fast Track Listings)</w:t>
      </w:r>
    </w:p>
    <w:p w14:paraId="59A18064" w14:textId="77777777" w:rsidR="00443502" w:rsidRPr="00B40016" w:rsidRDefault="00443502" w:rsidP="00443502">
      <w:pPr>
        <w:rPr>
          <w:rFonts w:asciiTheme="minorHAnsi" w:hAnsiTheme="minorHAnsi" w:cstheme="minorHAnsi"/>
          <w:b/>
          <w:bCs/>
          <w:szCs w:val="20"/>
        </w:rPr>
      </w:pPr>
    </w:p>
    <w:p w14:paraId="6D7B12AD" w14:textId="44DE8704" w:rsidR="00B40016" w:rsidRDefault="00B40016" w:rsidP="00443502">
      <w:pPr>
        <w:rPr>
          <w:rFonts w:asciiTheme="minorHAnsi" w:hAnsiTheme="minorHAnsi" w:cstheme="minorHAnsi"/>
          <w:szCs w:val="20"/>
        </w:rPr>
      </w:pPr>
      <w:r w:rsidRPr="00B40016">
        <w:rPr>
          <w:rFonts w:asciiTheme="minorHAnsi" w:hAnsiTheme="minorHAnsi" w:cstheme="minorHAnsi"/>
          <w:szCs w:val="20"/>
        </w:rPr>
        <w:t>Please see the annexure for the pricing supplement checklist</w:t>
      </w:r>
      <w:r w:rsidR="00D05F54">
        <w:rPr>
          <w:rFonts w:asciiTheme="minorHAnsi" w:hAnsiTheme="minorHAnsi" w:cstheme="minorHAnsi"/>
          <w:szCs w:val="20"/>
        </w:rPr>
        <w:t>.</w:t>
      </w:r>
    </w:p>
    <w:p w14:paraId="026A40B1" w14:textId="77777777" w:rsidR="00D05F54" w:rsidRDefault="00D05F54" w:rsidP="00443502">
      <w:pPr>
        <w:rPr>
          <w:rFonts w:asciiTheme="minorHAnsi" w:hAnsiTheme="minorHAnsi" w:cstheme="minorHAnsi"/>
          <w:szCs w:val="20"/>
        </w:rPr>
      </w:pPr>
    </w:p>
    <w:p w14:paraId="4A8D1F5A" w14:textId="77777777" w:rsidR="00D05F54" w:rsidRDefault="00D05F54" w:rsidP="00D05F54">
      <w:pPr>
        <w:rPr>
          <w:rFonts w:asciiTheme="minorHAnsi" w:hAnsiTheme="minorHAnsi" w:cstheme="minorHAnsi"/>
          <w:color w:val="000000"/>
          <w:szCs w:val="20"/>
        </w:rPr>
      </w:pPr>
      <w:r>
        <w:rPr>
          <w:rFonts w:asciiTheme="minorHAnsi" w:hAnsiTheme="minorHAnsi" w:cstheme="minorHAnsi"/>
          <w:color w:val="000000"/>
          <w:szCs w:val="20"/>
        </w:rPr>
        <w:t>Please also confirm the following:</w:t>
      </w:r>
    </w:p>
    <w:p w14:paraId="22F8A440" w14:textId="77777777" w:rsidR="00D05F54" w:rsidRDefault="00D05F54" w:rsidP="00D05F54">
      <w:pPr>
        <w:pStyle w:val="ListParagraph"/>
        <w:numPr>
          <w:ilvl w:val="0"/>
          <w:numId w:val="30"/>
        </w:numPr>
        <w:rPr>
          <w:rFonts w:asciiTheme="minorHAnsi" w:hAnsiTheme="minorHAnsi" w:cstheme="minorHAnsi"/>
          <w:color w:val="000000"/>
          <w:szCs w:val="20"/>
        </w:rPr>
      </w:pPr>
      <w:r>
        <w:rPr>
          <w:rFonts w:asciiTheme="minorHAnsi" w:hAnsiTheme="minorHAnsi" w:cstheme="minorHAnsi"/>
          <w:color w:val="000000"/>
          <w:szCs w:val="20"/>
        </w:rPr>
        <w:t>Will the issuer like to have an event regarding the registration of the programme?</w:t>
      </w:r>
    </w:p>
    <w:p w14:paraId="37C1FBF3" w14:textId="77777777" w:rsidR="00D05F54" w:rsidRPr="0096142C" w:rsidRDefault="00D05F54" w:rsidP="00D05F54">
      <w:pPr>
        <w:pStyle w:val="ListParagraph"/>
        <w:numPr>
          <w:ilvl w:val="0"/>
          <w:numId w:val="30"/>
        </w:numPr>
        <w:rPr>
          <w:rFonts w:asciiTheme="minorHAnsi" w:hAnsiTheme="minorHAnsi" w:cstheme="minorHAnsi"/>
          <w:color w:val="000000"/>
          <w:szCs w:val="20"/>
        </w:rPr>
      </w:pPr>
      <w:r>
        <w:rPr>
          <w:rFonts w:asciiTheme="minorHAnsi" w:hAnsiTheme="minorHAnsi" w:cstheme="minorHAnsi"/>
          <w:color w:val="000000"/>
          <w:szCs w:val="20"/>
        </w:rPr>
        <w:t xml:space="preserve">The issuer’s </w:t>
      </w:r>
      <w:r w:rsidRPr="00FE2133">
        <w:rPr>
          <w:rFonts w:asciiTheme="minorHAnsi" w:hAnsiTheme="minorHAnsi" w:cstheme="minorHAnsi"/>
          <w:color w:val="000000"/>
          <w:szCs w:val="20"/>
        </w:rPr>
        <w:t>South African VAT number</w:t>
      </w:r>
      <w:r>
        <w:rPr>
          <w:rFonts w:asciiTheme="minorHAnsi" w:hAnsiTheme="minorHAnsi" w:cstheme="minorHAnsi"/>
          <w:color w:val="000000"/>
          <w:szCs w:val="20"/>
        </w:rPr>
        <w:t>: [ ] (Please note that if the issuer does not have a VAT number, kindly supply a reason for this e.g. not registered for VAT purposes)</w:t>
      </w:r>
    </w:p>
    <w:p w14:paraId="6030C89D" w14:textId="77777777" w:rsidR="00D05F54" w:rsidRPr="00B40016" w:rsidRDefault="00D05F54" w:rsidP="00443502">
      <w:pPr>
        <w:rPr>
          <w:rFonts w:asciiTheme="minorHAnsi" w:hAnsiTheme="minorHAnsi" w:cstheme="minorHAnsi"/>
          <w:szCs w:val="20"/>
        </w:rPr>
      </w:pPr>
    </w:p>
    <w:p w14:paraId="296EA5F2" w14:textId="77777777" w:rsidR="00B40016" w:rsidRPr="00B40016" w:rsidRDefault="00B40016" w:rsidP="00443502">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443502" w:rsidRPr="00B40016" w14:paraId="76A0325D" w14:textId="77777777" w:rsidTr="00333AB2">
        <w:tc>
          <w:tcPr>
            <w:tcW w:w="1271" w:type="dxa"/>
          </w:tcPr>
          <w:p w14:paraId="23C761D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3301ED1F"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6BF27A94"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50556212"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JSE comments</w:t>
            </w:r>
          </w:p>
        </w:tc>
      </w:tr>
      <w:tr w:rsidR="00443502" w:rsidRPr="00B40016" w14:paraId="1A90C661" w14:textId="77777777" w:rsidTr="00333AB2">
        <w:tc>
          <w:tcPr>
            <w:tcW w:w="1271" w:type="dxa"/>
          </w:tcPr>
          <w:p w14:paraId="7AB9143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4.13</w:t>
            </w:r>
          </w:p>
        </w:tc>
        <w:tc>
          <w:tcPr>
            <w:tcW w:w="4394" w:type="dxa"/>
          </w:tcPr>
          <w:p w14:paraId="29497AB1"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szCs w:val="20"/>
              </w:rPr>
              <w:t>Registration of a placing document</w:t>
            </w:r>
          </w:p>
          <w:p w14:paraId="02F4A3C2"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szCs w:val="20"/>
              </w:rPr>
              <w:t>Secondary registered issuers utilising this fast track listing process must appoint either a debt sponsor or designated person, in accordance with the requirements detailed in Section 2, prior to the first submission of the placing document.</w:t>
            </w:r>
          </w:p>
        </w:tc>
        <w:tc>
          <w:tcPr>
            <w:tcW w:w="3642" w:type="dxa"/>
          </w:tcPr>
          <w:p w14:paraId="7E3AF994" w14:textId="77777777" w:rsidR="00443502" w:rsidRPr="00B40016" w:rsidRDefault="00443502" w:rsidP="00333AB2">
            <w:pPr>
              <w:rPr>
                <w:rFonts w:asciiTheme="minorHAnsi" w:hAnsiTheme="minorHAnsi" w:cstheme="minorHAnsi"/>
                <w:b/>
                <w:bCs/>
                <w:szCs w:val="20"/>
              </w:rPr>
            </w:pPr>
          </w:p>
        </w:tc>
        <w:tc>
          <w:tcPr>
            <w:tcW w:w="3643" w:type="dxa"/>
          </w:tcPr>
          <w:p w14:paraId="37859423" w14:textId="77777777" w:rsidR="00443502" w:rsidRPr="00B40016" w:rsidRDefault="00443502" w:rsidP="00333AB2">
            <w:pPr>
              <w:rPr>
                <w:rFonts w:asciiTheme="minorHAnsi" w:hAnsiTheme="minorHAnsi" w:cstheme="minorHAnsi"/>
                <w:b/>
                <w:bCs/>
                <w:szCs w:val="20"/>
              </w:rPr>
            </w:pPr>
          </w:p>
        </w:tc>
      </w:tr>
      <w:tr w:rsidR="00443502" w:rsidRPr="00B40016" w14:paraId="17B71029" w14:textId="77777777" w:rsidTr="00333AB2">
        <w:tc>
          <w:tcPr>
            <w:tcW w:w="1271" w:type="dxa"/>
          </w:tcPr>
          <w:p w14:paraId="3F172B8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 (a)</w:t>
            </w:r>
          </w:p>
        </w:tc>
        <w:tc>
          <w:tcPr>
            <w:tcW w:w="4394" w:type="dxa"/>
          </w:tcPr>
          <w:p w14:paraId="76EE1EBA"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secondary registered issuer must provide the documents detailed in paragraph 8.11 to the JSE, in accordance with the procedures detailed in paragraph 8.2 and the DS securities process document.</w:t>
            </w:r>
          </w:p>
        </w:tc>
        <w:tc>
          <w:tcPr>
            <w:tcW w:w="3642" w:type="dxa"/>
          </w:tcPr>
          <w:p w14:paraId="281DBE5B" w14:textId="77777777" w:rsidR="00443502" w:rsidRPr="00B40016" w:rsidRDefault="00443502" w:rsidP="00333AB2">
            <w:pPr>
              <w:rPr>
                <w:rFonts w:asciiTheme="minorHAnsi" w:hAnsiTheme="minorHAnsi" w:cstheme="minorHAnsi"/>
                <w:b/>
                <w:bCs/>
                <w:szCs w:val="20"/>
              </w:rPr>
            </w:pPr>
          </w:p>
        </w:tc>
        <w:tc>
          <w:tcPr>
            <w:tcW w:w="3643" w:type="dxa"/>
          </w:tcPr>
          <w:p w14:paraId="181C7B68" w14:textId="77777777" w:rsidR="00443502" w:rsidRPr="00B40016" w:rsidRDefault="00443502" w:rsidP="00333AB2">
            <w:pPr>
              <w:rPr>
                <w:rFonts w:asciiTheme="minorHAnsi" w:hAnsiTheme="minorHAnsi" w:cstheme="minorHAnsi"/>
                <w:b/>
                <w:bCs/>
                <w:szCs w:val="20"/>
              </w:rPr>
            </w:pPr>
          </w:p>
        </w:tc>
      </w:tr>
      <w:tr w:rsidR="00443502" w:rsidRPr="00B40016" w14:paraId="665C8121" w14:textId="77777777" w:rsidTr="00333AB2">
        <w:tc>
          <w:tcPr>
            <w:tcW w:w="1271" w:type="dxa"/>
          </w:tcPr>
          <w:p w14:paraId="64F3C464"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w:t>
            </w:r>
          </w:p>
        </w:tc>
        <w:tc>
          <w:tcPr>
            <w:tcW w:w="4394" w:type="dxa"/>
          </w:tcPr>
          <w:p w14:paraId="76C225D0"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statement regarding withholding tax, in accordance with paragraph 4.20(a);</w:t>
            </w:r>
          </w:p>
        </w:tc>
        <w:tc>
          <w:tcPr>
            <w:tcW w:w="3642" w:type="dxa"/>
          </w:tcPr>
          <w:p w14:paraId="11319593" w14:textId="77777777" w:rsidR="00443502" w:rsidRPr="00B40016" w:rsidRDefault="00443502" w:rsidP="00333AB2">
            <w:pPr>
              <w:rPr>
                <w:rFonts w:asciiTheme="minorHAnsi" w:hAnsiTheme="minorHAnsi" w:cstheme="minorHAnsi"/>
                <w:b/>
                <w:bCs/>
                <w:szCs w:val="20"/>
              </w:rPr>
            </w:pPr>
          </w:p>
        </w:tc>
        <w:tc>
          <w:tcPr>
            <w:tcW w:w="3643" w:type="dxa"/>
          </w:tcPr>
          <w:p w14:paraId="3643E95E" w14:textId="77777777" w:rsidR="00443502" w:rsidRPr="00B40016" w:rsidRDefault="00443502" w:rsidP="00333AB2">
            <w:pPr>
              <w:rPr>
                <w:rFonts w:asciiTheme="minorHAnsi" w:hAnsiTheme="minorHAnsi" w:cstheme="minorHAnsi"/>
                <w:b/>
                <w:bCs/>
                <w:szCs w:val="20"/>
              </w:rPr>
            </w:pPr>
          </w:p>
        </w:tc>
      </w:tr>
      <w:tr w:rsidR="00443502" w:rsidRPr="00B40016" w14:paraId="2D96787C" w14:textId="77777777" w:rsidTr="00333AB2">
        <w:tc>
          <w:tcPr>
            <w:tcW w:w="1271" w:type="dxa"/>
          </w:tcPr>
          <w:p w14:paraId="05D2C1D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4.14(b)(ii)</w:t>
            </w:r>
          </w:p>
        </w:tc>
        <w:tc>
          <w:tcPr>
            <w:tcW w:w="4394" w:type="dxa"/>
          </w:tcPr>
          <w:p w14:paraId="0163B37F"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material change statement, in accordance with paragraph 4.21(b);</w:t>
            </w:r>
          </w:p>
        </w:tc>
        <w:tc>
          <w:tcPr>
            <w:tcW w:w="3642" w:type="dxa"/>
          </w:tcPr>
          <w:p w14:paraId="68E9C6CE" w14:textId="77777777" w:rsidR="00443502" w:rsidRPr="00B40016" w:rsidRDefault="00443502" w:rsidP="00333AB2">
            <w:pPr>
              <w:rPr>
                <w:rFonts w:asciiTheme="minorHAnsi" w:hAnsiTheme="minorHAnsi" w:cstheme="minorHAnsi"/>
                <w:b/>
                <w:bCs/>
                <w:szCs w:val="20"/>
              </w:rPr>
            </w:pPr>
          </w:p>
        </w:tc>
        <w:tc>
          <w:tcPr>
            <w:tcW w:w="3643" w:type="dxa"/>
          </w:tcPr>
          <w:p w14:paraId="6B7CCB77" w14:textId="77777777" w:rsidR="00443502" w:rsidRPr="00B40016" w:rsidRDefault="00443502" w:rsidP="00333AB2">
            <w:pPr>
              <w:rPr>
                <w:rFonts w:asciiTheme="minorHAnsi" w:hAnsiTheme="minorHAnsi" w:cstheme="minorHAnsi"/>
                <w:b/>
                <w:bCs/>
                <w:szCs w:val="20"/>
              </w:rPr>
            </w:pPr>
          </w:p>
        </w:tc>
      </w:tr>
      <w:tr w:rsidR="00443502" w:rsidRPr="00B40016" w14:paraId="4B325296" w14:textId="77777777" w:rsidTr="00333AB2">
        <w:tc>
          <w:tcPr>
            <w:tcW w:w="1271" w:type="dxa"/>
          </w:tcPr>
          <w:p w14:paraId="0099086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4.14(b)(iii)</w:t>
            </w:r>
          </w:p>
        </w:tc>
        <w:tc>
          <w:tcPr>
            <w:tcW w:w="4394" w:type="dxa"/>
          </w:tcPr>
          <w:p w14:paraId="09E3818E"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responsibility statement, in accordance with paragraph 4.22(a);</w:t>
            </w:r>
          </w:p>
        </w:tc>
        <w:tc>
          <w:tcPr>
            <w:tcW w:w="3642" w:type="dxa"/>
          </w:tcPr>
          <w:p w14:paraId="77EDD1EA" w14:textId="77777777" w:rsidR="00443502" w:rsidRPr="00B40016" w:rsidRDefault="00443502" w:rsidP="00333AB2">
            <w:pPr>
              <w:rPr>
                <w:rFonts w:asciiTheme="minorHAnsi" w:hAnsiTheme="minorHAnsi" w:cstheme="minorHAnsi"/>
                <w:b/>
                <w:bCs/>
                <w:szCs w:val="20"/>
              </w:rPr>
            </w:pPr>
          </w:p>
        </w:tc>
        <w:tc>
          <w:tcPr>
            <w:tcW w:w="3643" w:type="dxa"/>
          </w:tcPr>
          <w:p w14:paraId="799B0596" w14:textId="77777777" w:rsidR="00443502" w:rsidRPr="00B40016" w:rsidRDefault="00443502" w:rsidP="00333AB2">
            <w:pPr>
              <w:rPr>
                <w:rFonts w:asciiTheme="minorHAnsi" w:hAnsiTheme="minorHAnsi" w:cstheme="minorHAnsi"/>
                <w:b/>
                <w:bCs/>
                <w:szCs w:val="20"/>
              </w:rPr>
            </w:pPr>
          </w:p>
        </w:tc>
      </w:tr>
      <w:tr w:rsidR="00443502" w:rsidRPr="00B40016" w14:paraId="1ADFA38F" w14:textId="77777777" w:rsidTr="00333AB2">
        <w:tc>
          <w:tcPr>
            <w:tcW w:w="1271" w:type="dxa"/>
          </w:tcPr>
          <w:p w14:paraId="6497318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4.14(b)(iv)</w:t>
            </w:r>
          </w:p>
        </w:tc>
        <w:tc>
          <w:tcPr>
            <w:tcW w:w="4394" w:type="dxa"/>
          </w:tcPr>
          <w:p w14:paraId="17535372"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limitation of liability statement, in accordance with paragraph 4.22(b);</w:t>
            </w:r>
          </w:p>
        </w:tc>
        <w:tc>
          <w:tcPr>
            <w:tcW w:w="3642" w:type="dxa"/>
          </w:tcPr>
          <w:p w14:paraId="72B5029E" w14:textId="77777777" w:rsidR="00443502" w:rsidRPr="00B40016" w:rsidRDefault="00443502" w:rsidP="00333AB2">
            <w:pPr>
              <w:rPr>
                <w:rFonts w:asciiTheme="minorHAnsi" w:hAnsiTheme="minorHAnsi" w:cstheme="minorHAnsi"/>
                <w:b/>
                <w:bCs/>
                <w:szCs w:val="20"/>
              </w:rPr>
            </w:pPr>
          </w:p>
        </w:tc>
        <w:tc>
          <w:tcPr>
            <w:tcW w:w="3643" w:type="dxa"/>
          </w:tcPr>
          <w:p w14:paraId="25326F2C" w14:textId="77777777" w:rsidR="00443502" w:rsidRPr="00B40016" w:rsidRDefault="00443502" w:rsidP="00333AB2">
            <w:pPr>
              <w:rPr>
                <w:rFonts w:asciiTheme="minorHAnsi" w:hAnsiTheme="minorHAnsi" w:cstheme="minorHAnsi"/>
                <w:b/>
                <w:bCs/>
                <w:szCs w:val="20"/>
              </w:rPr>
            </w:pPr>
          </w:p>
        </w:tc>
      </w:tr>
      <w:tr w:rsidR="00443502" w:rsidRPr="00B40016" w14:paraId="5C1E15E2" w14:textId="77777777" w:rsidTr="00333AB2">
        <w:tc>
          <w:tcPr>
            <w:tcW w:w="1271" w:type="dxa"/>
          </w:tcPr>
          <w:p w14:paraId="10925DC0"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4.14(b)(iv)</w:t>
            </w:r>
          </w:p>
        </w:tc>
        <w:tc>
          <w:tcPr>
            <w:tcW w:w="4394" w:type="dxa"/>
          </w:tcPr>
          <w:p w14:paraId="5A233616"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limitation of liability statement, in accordance with paragraph 4.22(b);</w:t>
            </w:r>
          </w:p>
        </w:tc>
        <w:tc>
          <w:tcPr>
            <w:tcW w:w="3642" w:type="dxa"/>
          </w:tcPr>
          <w:p w14:paraId="13DED1B2" w14:textId="77777777" w:rsidR="00443502" w:rsidRPr="00B40016" w:rsidRDefault="00443502" w:rsidP="00333AB2">
            <w:pPr>
              <w:rPr>
                <w:rFonts w:asciiTheme="minorHAnsi" w:hAnsiTheme="minorHAnsi" w:cstheme="minorHAnsi"/>
                <w:b/>
                <w:bCs/>
                <w:szCs w:val="20"/>
              </w:rPr>
            </w:pPr>
          </w:p>
        </w:tc>
        <w:tc>
          <w:tcPr>
            <w:tcW w:w="3643" w:type="dxa"/>
          </w:tcPr>
          <w:p w14:paraId="661F5C20" w14:textId="77777777" w:rsidR="00443502" w:rsidRPr="00B40016" w:rsidRDefault="00443502" w:rsidP="00333AB2">
            <w:pPr>
              <w:rPr>
                <w:rFonts w:asciiTheme="minorHAnsi" w:hAnsiTheme="minorHAnsi" w:cstheme="minorHAnsi"/>
                <w:b/>
                <w:bCs/>
                <w:szCs w:val="20"/>
              </w:rPr>
            </w:pPr>
          </w:p>
        </w:tc>
      </w:tr>
      <w:tr w:rsidR="00443502" w:rsidRPr="00B40016" w14:paraId="7F78EFA6" w14:textId="77777777" w:rsidTr="00333AB2">
        <w:tc>
          <w:tcPr>
            <w:tcW w:w="1271" w:type="dxa"/>
          </w:tcPr>
          <w:p w14:paraId="093A6C4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w:t>
            </w:r>
          </w:p>
        </w:tc>
        <w:tc>
          <w:tcPr>
            <w:tcW w:w="4394" w:type="dxa"/>
          </w:tcPr>
          <w:p w14:paraId="215885DC"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statement that the placing document, pricing supplements (or equivalent thereof) and the financial statements (including the annual report, if produced) of the secondary registered issuer will be available on the secondary registered issuer’s website for the duration that the JSE supplement remains registered with the JSE;</w:t>
            </w:r>
          </w:p>
        </w:tc>
        <w:tc>
          <w:tcPr>
            <w:tcW w:w="3642" w:type="dxa"/>
          </w:tcPr>
          <w:p w14:paraId="5C1406E3" w14:textId="77777777" w:rsidR="00443502" w:rsidRPr="00B40016" w:rsidRDefault="00443502" w:rsidP="00333AB2">
            <w:pPr>
              <w:rPr>
                <w:rFonts w:asciiTheme="minorHAnsi" w:hAnsiTheme="minorHAnsi" w:cstheme="minorHAnsi"/>
                <w:b/>
                <w:bCs/>
                <w:szCs w:val="20"/>
              </w:rPr>
            </w:pPr>
          </w:p>
        </w:tc>
        <w:tc>
          <w:tcPr>
            <w:tcW w:w="3643" w:type="dxa"/>
          </w:tcPr>
          <w:p w14:paraId="075914A0" w14:textId="77777777" w:rsidR="00443502" w:rsidRPr="00B40016" w:rsidRDefault="00443502" w:rsidP="00333AB2">
            <w:pPr>
              <w:rPr>
                <w:rFonts w:asciiTheme="minorHAnsi" w:hAnsiTheme="minorHAnsi" w:cstheme="minorHAnsi"/>
                <w:b/>
                <w:bCs/>
                <w:szCs w:val="20"/>
              </w:rPr>
            </w:pPr>
          </w:p>
        </w:tc>
      </w:tr>
      <w:tr w:rsidR="00443502" w:rsidRPr="00B40016" w14:paraId="2809ED02" w14:textId="77777777" w:rsidTr="00333AB2">
        <w:tc>
          <w:tcPr>
            <w:tcW w:w="1271" w:type="dxa"/>
          </w:tcPr>
          <w:p w14:paraId="5D8EB5F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w:t>
            </w:r>
          </w:p>
        </w:tc>
        <w:tc>
          <w:tcPr>
            <w:tcW w:w="4394" w:type="dxa"/>
          </w:tcPr>
          <w:p w14:paraId="46E82FA1"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if the debt security or structured products are guaranteed, a statement that the guarantor’s financial statements will be available through a secure electronic manner at the election of the person requesting inspection;</w:t>
            </w:r>
          </w:p>
        </w:tc>
        <w:tc>
          <w:tcPr>
            <w:tcW w:w="3642" w:type="dxa"/>
          </w:tcPr>
          <w:p w14:paraId="54781E56" w14:textId="77777777" w:rsidR="00443502" w:rsidRPr="00B40016" w:rsidRDefault="00443502" w:rsidP="00333AB2">
            <w:pPr>
              <w:rPr>
                <w:rFonts w:asciiTheme="minorHAnsi" w:hAnsiTheme="minorHAnsi" w:cstheme="minorHAnsi"/>
                <w:b/>
                <w:bCs/>
                <w:szCs w:val="20"/>
              </w:rPr>
            </w:pPr>
          </w:p>
        </w:tc>
        <w:tc>
          <w:tcPr>
            <w:tcW w:w="3643" w:type="dxa"/>
          </w:tcPr>
          <w:p w14:paraId="1F30A3D5" w14:textId="77777777" w:rsidR="00443502" w:rsidRPr="00B40016" w:rsidRDefault="00443502" w:rsidP="00333AB2">
            <w:pPr>
              <w:rPr>
                <w:rFonts w:asciiTheme="minorHAnsi" w:hAnsiTheme="minorHAnsi" w:cstheme="minorHAnsi"/>
                <w:b/>
                <w:bCs/>
                <w:szCs w:val="20"/>
              </w:rPr>
            </w:pPr>
          </w:p>
        </w:tc>
      </w:tr>
      <w:tr w:rsidR="00443502" w:rsidRPr="00B40016" w14:paraId="00CF66B7" w14:textId="77777777" w:rsidTr="00333AB2">
        <w:tc>
          <w:tcPr>
            <w:tcW w:w="1271" w:type="dxa"/>
          </w:tcPr>
          <w:p w14:paraId="1FD63C45"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4.14(b)(vii)</w:t>
            </w:r>
          </w:p>
        </w:tc>
        <w:tc>
          <w:tcPr>
            <w:tcW w:w="4394" w:type="dxa"/>
          </w:tcPr>
          <w:p w14:paraId="78D2F509" w14:textId="7C2C5965"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if there is a pro forma applicable pricing supplement (or the equivalent thereof) included in the prospectus, the necessary amendments thereto to ensure compliance with either paragraphs 4.24, 4.25 and 8.8; and</w:t>
            </w:r>
          </w:p>
        </w:tc>
        <w:tc>
          <w:tcPr>
            <w:tcW w:w="3642" w:type="dxa"/>
          </w:tcPr>
          <w:p w14:paraId="500F4F88" w14:textId="77777777" w:rsidR="00443502" w:rsidRPr="00B40016" w:rsidRDefault="00443502" w:rsidP="00333AB2">
            <w:pPr>
              <w:rPr>
                <w:rFonts w:asciiTheme="minorHAnsi" w:hAnsiTheme="minorHAnsi" w:cstheme="minorHAnsi"/>
                <w:b/>
                <w:bCs/>
                <w:szCs w:val="20"/>
              </w:rPr>
            </w:pPr>
          </w:p>
        </w:tc>
        <w:tc>
          <w:tcPr>
            <w:tcW w:w="3643" w:type="dxa"/>
          </w:tcPr>
          <w:p w14:paraId="766AF895" w14:textId="77777777" w:rsidR="00443502" w:rsidRPr="00B40016" w:rsidRDefault="00443502" w:rsidP="00333AB2">
            <w:pPr>
              <w:rPr>
                <w:rFonts w:asciiTheme="minorHAnsi" w:hAnsiTheme="minorHAnsi" w:cstheme="minorHAnsi"/>
                <w:b/>
                <w:bCs/>
                <w:szCs w:val="20"/>
              </w:rPr>
            </w:pPr>
          </w:p>
        </w:tc>
      </w:tr>
      <w:tr w:rsidR="00443502" w:rsidRPr="00B40016" w14:paraId="10FBFFDE" w14:textId="77777777" w:rsidTr="00333AB2">
        <w:tc>
          <w:tcPr>
            <w:tcW w:w="1271" w:type="dxa"/>
          </w:tcPr>
          <w:p w14:paraId="2FA43440"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4.14(b)(vii)</w:t>
            </w:r>
          </w:p>
        </w:tc>
        <w:tc>
          <w:tcPr>
            <w:tcW w:w="4394" w:type="dxa"/>
          </w:tcPr>
          <w:p w14:paraId="497556D0"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as an annexure or incorporated by reference, the prospectus.</w:t>
            </w:r>
          </w:p>
        </w:tc>
        <w:tc>
          <w:tcPr>
            <w:tcW w:w="3642" w:type="dxa"/>
          </w:tcPr>
          <w:p w14:paraId="35904D8E" w14:textId="77777777" w:rsidR="00443502" w:rsidRPr="00B40016" w:rsidRDefault="00443502" w:rsidP="00333AB2">
            <w:pPr>
              <w:rPr>
                <w:rFonts w:asciiTheme="minorHAnsi" w:hAnsiTheme="minorHAnsi" w:cstheme="minorHAnsi"/>
                <w:b/>
                <w:bCs/>
                <w:szCs w:val="20"/>
              </w:rPr>
            </w:pPr>
          </w:p>
        </w:tc>
        <w:tc>
          <w:tcPr>
            <w:tcW w:w="3643" w:type="dxa"/>
          </w:tcPr>
          <w:p w14:paraId="7BFC169A" w14:textId="77777777" w:rsidR="00443502" w:rsidRPr="00B40016" w:rsidRDefault="00443502" w:rsidP="00333AB2">
            <w:pPr>
              <w:rPr>
                <w:rFonts w:asciiTheme="minorHAnsi" w:hAnsiTheme="minorHAnsi" w:cstheme="minorHAnsi"/>
                <w:b/>
                <w:bCs/>
                <w:szCs w:val="20"/>
              </w:rPr>
            </w:pPr>
          </w:p>
        </w:tc>
      </w:tr>
      <w:tr w:rsidR="00443502" w:rsidRPr="00B40016" w14:paraId="4054B3CE" w14:textId="77777777" w:rsidTr="00333AB2">
        <w:tc>
          <w:tcPr>
            <w:tcW w:w="1271" w:type="dxa"/>
          </w:tcPr>
          <w:p w14:paraId="2E93AD1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 xml:space="preserve">4.14(c) </w:t>
            </w:r>
          </w:p>
        </w:tc>
        <w:tc>
          <w:tcPr>
            <w:tcW w:w="4394" w:type="dxa"/>
          </w:tcPr>
          <w:p w14:paraId="7264CD42" w14:textId="00D1E3D1"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JSE will accept the financial information of the secondary registered issuer, as required by paragraph 8.1</w:t>
            </w:r>
            <w:r w:rsidR="00966B34">
              <w:rPr>
                <w:rFonts w:asciiTheme="minorHAnsi" w:hAnsiTheme="minorHAnsi" w:cstheme="minorHAnsi"/>
                <w:iCs/>
                <w:szCs w:val="20"/>
              </w:rPr>
              <w:t>1</w:t>
            </w:r>
            <w:r w:rsidRPr="00B40016">
              <w:rPr>
                <w:rFonts w:asciiTheme="minorHAnsi" w:hAnsiTheme="minorHAnsi" w:cstheme="minorHAnsi"/>
                <w:iCs/>
                <w:szCs w:val="20"/>
              </w:rPr>
              <w:t>(f), if it is prepared in accordance with the following accounting frameworks:</w:t>
            </w:r>
          </w:p>
          <w:p w14:paraId="20233EC3" w14:textId="77777777" w:rsidR="00443502" w:rsidRPr="00B40016" w:rsidRDefault="00443502" w:rsidP="00333AB2">
            <w:pPr>
              <w:pStyle w:val="ListParagraph"/>
              <w:numPr>
                <w:ilvl w:val="0"/>
                <w:numId w:val="26"/>
              </w:numPr>
              <w:rPr>
                <w:rFonts w:asciiTheme="minorHAnsi" w:hAnsiTheme="minorHAnsi" w:cstheme="minorHAnsi"/>
                <w:bCs/>
                <w:iCs/>
                <w:szCs w:val="20"/>
              </w:rPr>
            </w:pPr>
            <w:r w:rsidRPr="00B40016">
              <w:rPr>
                <w:rFonts w:asciiTheme="minorHAnsi" w:hAnsiTheme="minorHAnsi" w:cstheme="minorHAnsi"/>
                <w:bCs/>
                <w:iCs/>
                <w:szCs w:val="20"/>
              </w:rPr>
              <w:t>IFRS;</w:t>
            </w:r>
          </w:p>
          <w:p w14:paraId="032B73F8" w14:textId="77777777" w:rsidR="00443502" w:rsidRPr="00B40016" w:rsidRDefault="00443502" w:rsidP="00333AB2">
            <w:pPr>
              <w:pStyle w:val="ListParagraph"/>
              <w:numPr>
                <w:ilvl w:val="0"/>
                <w:numId w:val="26"/>
              </w:numPr>
              <w:rPr>
                <w:rFonts w:asciiTheme="minorHAnsi" w:hAnsiTheme="minorHAnsi" w:cstheme="minorHAnsi"/>
                <w:bCs/>
                <w:iCs/>
                <w:szCs w:val="20"/>
              </w:rPr>
            </w:pPr>
            <w:r w:rsidRPr="00B40016">
              <w:rPr>
                <w:rFonts w:asciiTheme="minorHAnsi" w:hAnsiTheme="minorHAnsi" w:cstheme="minorHAnsi"/>
                <w:bCs/>
                <w:iCs/>
                <w:szCs w:val="20"/>
              </w:rPr>
              <w:t>United States GAAP;</w:t>
            </w:r>
          </w:p>
          <w:p w14:paraId="350C9C41" w14:textId="77777777" w:rsidR="00443502" w:rsidRPr="00B40016" w:rsidRDefault="00443502" w:rsidP="00333AB2">
            <w:pPr>
              <w:pStyle w:val="ListParagraph"/>
              <w:numPr>
                <w:ilvl w:val="0"/>
                <w:numId w:val="26"/>
              </w:numPr>
              <w:rPr>
                <w:rFonts w:asciiTheme="minorHAnsi" w:hAnsiTheme="minorHAnsi" w:cstheme="minorHAnsi"/>
                <w:bCs/>
                <w:iCs/>
                <w:szCs w:val="20"/>
              </w:rPr>
            </w:pPr>
            <w:r w:rsidRPr="00B40016">
              <w:rPr>
                <w:rFonts w:asciiTheme="minorHAnsi" w:hAnsiTheme="minorHAnsi" w:cstheme="minorHAnsi"/>
                <w:bCs/>
                <w:iCs/>
                <w:szCs w:val="20"/>
              </w:rPr>
              <w:t xml:space="preserve">Australian GAAP; </w:t>
            </w:r>
          </w:p>
          <w:p w14:paraId="3FD33512" w14:textId="77777777" w:rsidR="00443502" w:rsidRPr="00B40016" w:rsidRDefault="00443502" w:rsidP="00333AB2">
            <w:pPr>
              <w:pStyle w:val="ListParagraph"/>
              <w:numPr>
                <w:ilvl w:val="0"/>
                <w:numId w:val="26"/>
              </w:numPr>
              <w:rPr>
                <w:rFonts w:asciiTheme="minorHAnsi" w:hAnsiTheme="minorHAnsi" w:cstheme="minorHAnsi"/>
                <w:bCs/>
                <w:iCs/>
                <w:szCs w:val="20"/>
              </w:rPr>
            </w:pPr>
            <w:r w:rsidRPr="00B40016">
              <w:rPr>
                <w:rFonts w:asciiTheme="minorHAnsi" w:hAnsiTheme="minorHAnsi" w:cstheme="minorHAnsi"/>
                <w:bCs/>
                <w:iCs/>
                <w:szCs w:val="20"/>
              </w:rPr>
              <w:t>Canadian GAAP; or</w:t>
            </w:r>
          </w:p>
          <w:p w14:paraId="24A7BAA6" w14:textId="77777777" w:rsidR="00443502" w:rsidRPr="00B40016" w:rsidRDefault="00443502" w:rsidP="00333AB2">
            <w:pPr>
              <w:pStyle w:val="ListParagraph"/>
              <w:numPr>
                <w:ilvl w:val="0"/>
                <w:numId w:val="26"/>
              </w:numPr>
              <w:rPr>
                <w:rFonts w:asciiTheme="minorHAnsi" w:hAnsiTheme="minorHAnsi" w:cstheme="minorHAnsi"/>
                <w:bCs/>
                <w:iCs/>
                <w:szCs w:val="20"/>
              </w:rPr>
            </w:pPr>
            <w:r w:rsidRPr="00B40016">
              <w:rPr>
                <w:rFonts w:asciiTheme="minorHAnsi" w:hAnsiTheme="minorHAnsi" w:cstheme="minorHAnsi"/>
                <w:bCs/>
                <w:iCs/>
                <w:szCs w:val="20"/>
              </w:rPr>
              <w:t>such other accounting framework acceptable to the JSE, in its discretion.</w:t>
            </w:r>
          </w:p>
        </w:tc>
        <w:tc>
          <w:tcPr>
            <w:tcW w:w="3642" w:type="dxa"/>
          </w:tcPr>
          <w:p w14:paraId="51B0343E" w14:textId="77777777" w:rsidR="00443502" w:rsidRPr="00B40016" w:rsidRDefault="00443502" w:rsidP="00333AB2">
            <w:pPr>
              <w:rPr>
                <w:rFonts w:asciiTheme="minorHAnsi" w:hAnsiTheme="minorHAnsi" w:cstheme="minorHAnsi"/>
                <w:b/>
                <w:bCs/>
                <w:szCs w:val="20"/>
              </w:rPr>
            </w:pPr>
          </w:p>
        </w:tc>
        <w:tc>
          <w:tcPr>
            <w:tcW w:w="3643" w:type="dxa"/>
          </w:tcPr>
          <w:p w14:paraId="6FD1025E" w14:textId="77777777" w:rsidR="00443502" w:rsidRPr="00B40016" w:rsidRDefault="00443502" w:rsidP="00333AB2">
            <w:pPr>
              <w:rPr>
                <w:rFonts w:asciiTheme="minorHAnsi" w:hAnsiTheme="minorHAnsi" w:cstheme="minorHAnsi"/>
                <w:b/>
                <w:bCs/>
                <w:szCs w:val="20"/>
              </w:rPr>
            </w:pPr>
          </w:p>
        </w:tc>
      </w:tr>
      <w:tr w:rsidR="00443502" w:rsidRPr="00B40016" w14:paraId="791F0BB5" w14:textId="77777777" w:rsidTr="00333AB2">
        <w:tc>
          <w:tcPr>
            <w:tcW w:w="1271" w:type="dxa"/>
          </w:tcPr>
          <w:p w14:paraId="0C82AFC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4.14(d)</w:t>
            </w:r>
          </w:p>
        </w:tc>
        <w:tc>
          <w:tcPr>
            <w:tcW w:w="4394" w:type="dxa"/>
          </w:tcPr>
          <w:p w14:paraId="0C9EBCF1"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signed placing document must be available on the secondary registered issuer’s website at least three business days before the issue date of the first debt security.</w:t>
            </w:r>
          </w:p>
        </w:tc>
        <w:tc>
          <w:tcPr>
            <w:tcW w:w="3642" w:type="dxa"/>
          </w:tcPr>
          <w:p w14:paraId="40C313E3" w14:textId="77777777" w:rsidR="00443502" w:rsidRPr="00B40016" w:rsidRDefault="00443502" w:rsidP="00333AB2">
            <w:pPr>
              <w:rPr>
                <w:rFonts w:asciiTheme="minorHAnsi" w:hAnsiTheme="minorHAnsi" w:cstheme="minorHAnsi"/>
                <w:b/>
                <w:bCs/>
                <w:szCs w:val="20"/>
              </w:rPr>
            </w:pPr>
          </w:p>
        </w:tc>
        <w:tc>
          <w:tcPr>
            <w:tcW w:w="3643" w:type="dxa"/>
          </w:tcPr>
          <w:p w14:paraId="16DEB6FF" w14:textId="77777777" w:rsidR="00443502" w:rsidRPr="00B40016" w:rsidRDefault="00443502" w:rsidP="00333AB2">
            <w:pPr>
              <w:rPr>
                <w:rFonts w:asciiTheme="minorHAnsi" w:hAnsiTheme="minorHAnsi" w:cstheme="minorHAnsi"/>
                <w:b/>
                <w:bCs/>
                <w:szCs w:val="20"/>
              </w:rPr>
            </w:pPr>
          </w:p>
        </w:tc>
      </w:tr>
      <w:tr w:rsidR="00B63384" w:rsidRPr="00B40016" w14:paraId="5534F816" w14:textId="77777777" w:rsidTr="00333AB2">
        <w:tc>
          <w:tcPr>
            <w:tcW w:w="1271" w:type="dxa"/>
          </w:tcPr>
          <w:p w14:paraId="452934EB" w14:textId="39C96D26" w:rsidR="00B63384" w:rsidRPr="00B40016" w:rsidRDefault="00B63384" w:rsidP="00B63384">
            <w:pPr>
              <w:rPr>
                <w:rFonts w:asciiTheme="minorHAnsi" w:hAnsiTheme="minorHAnsi" w:cstheme="minorHAnsi"/>
                <w:b/>
                <w:szCs w:val="20"/>
              </w:rPr>
            </w:pPr>
            <w:r w:rsidRPr="00B40016">
              <w:rPr>
                <w:rFonts w:asciiTheme="minorHAnsi" w:hAnsiTheme="minorHAnsi" w:cstheme="minorHAnsi"/>
                <w:b/>
                <w:i/>
                <w:szCs w:val="20"/>
              </w:rPr>
              <w:t>5.26</w:t>
            </w:r>
          </w:p>
        </w:tc>
        <w:tc>
          <w:tcPr>
            <w:tcW w:w="4394" w:type="dxa"/>
          </w:tcPr>
          <w:p w14:paraId="58DFF61C" w14:textId="7F6D171E" w:rsidR="00B63384" w:rsidRPr="00B40016" w:rsidRDefault="00B63384" w:rsidP="00B63384">
            <w:pPr>
              <w:rPr>
                <w:rFonts w:asciiTheme="minorHAnsi" w:hAnsiTheme="minorHAnsi" w:cstheme="minorHAnsi"/>
                <w:iCs/>
                <w:szCs w:val="20"/>
              </w:rPr>
            </w:pPr>
            <w:r w:rsidRPr="00B40016">
              <w:rPr>
                <w:rFonts w:asciiTheme="minorHAnsi" w:hAnsiTheme="minorHAnsi" w:cstheme="minorHAnsi"/>
                <w:szCs w:val="20"/>
              </w:rPr>
              <w:t>Secondary registered issuers’ financial information must also include details of any material post balance sheet events occurring subsequent to the issue of the latest audited financial statements.</w:t>
            </w:r>
          </w:p>
        </w:tc>
        <w:tc>
          <w:tcPr>
            <w:tcW w:w="3642" w:type="dxa"/>
          </w:tcPr>
          <w:p w14:paraId="22F168BD" w14:textId="77777777" w:rsidR="00B63384" w:rsidRPr="00B40016" w:rsidRDefault="00B63384" w:rsidP="00B63384">
            <w:pPr>
              <w:rPr>
                <w:rFonts w:asciiTheme="minorHAnsi" w:hAnsiTheme="minorHAnsi" w:cstheme="minorHAnsi"/>
                <w:b/>
                <w:bCs/>
                <w:szCs w:val="20"/>
              </w:rPr>
            </w:pPr>
          </w:p>
        </w:tc>
        <w:tc>
          <w:tcPr>
            <w:tcW w:w="3643" w:type="dxa"/>
          </w:tcPr>
          <w:p w14:paraId="224BE8F6" w14:textId="77777777" w:rsidR="00B63384" w:rsidRPr="00B40016" w:rsidRDefault="00B63384" w:rsidP="00B63384">
            <w:pPr>
              <w:rPr>
                <w:rFonts w:asciiTheme="minorHAnsi" w:hAnsiTheme="minorHAnsi" w:cstheme="minorHAnsi"/>
                <w:b/>
                <w:bCs/>
                <w:szCs w:val="20"/>
              </w:rPr>
            </w:pPr>
          </w:p>
        </w:tc>
      </w:tr>
      <w:tr w:rsidR="00443502" w:rsidRPr="00B40016" w14:paraId="15A3A1A0" w14:textId="77777777" w:rsidTr="00333AB2">
        <w:tc>
          <w:tcPr>
            <w:tcW w:w="1271" w:type="dxa"/>
          </w:tcPr>
          <w:p w14:paraId="2AA9193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8.11(a)</w:t>
            </w:r>
          </w:p>
        </w:tc>
        <w:tc>
          <w:tcPr>
            <w:tcW w:w="4394" w:type="dxa"/>
          </w:tcPr>
          <w:p w14:paraId="3439BCE8"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A completed Schedule 1 letter</w:t>
            </w:r>
          </w:p>
        </w:tc>
        <w:tc>
          <w:tcPr>
            <w:tcW w:w="3642" w:type="dxa"/>
          </w:tcPr>
          <w:p w14:paraId="2610ED45" w14:textId="77777777" w:rsidR="00443502" w:rsidRPr="00B40016" w:rsidRDefault="00443502" w:rsidP="00333AB2">
            <w:pPr>
              <w:rPr>
                <w:rFonts w:asciiTheme="minorHAnsi" w:hAnsiTheme="minorHAnsi" w:cstheme="minorHAnsi"/>
                <w:b/>
                <w:bCs/>
                <w:szCs w:val="20"/>
              </w:rPr>
            </w:pPr>
          </w:p>
        </w:tc>
        <w:tc>
          <w:tcPr>
            <w:tcW w:w="3643" w:type="dxa"/>
          </w:tcPr>
          <w:p w14:paraId="726B3380" w14:textId="77777777" w:rsidR="00443502" w:rsidRPr="00B40016" w:rsidRDefault="00443502" w:rsidP="00333AB2">
            <w:pPr>
              <w:rPr>
                <w:rFonts w:asciiTheme="minorHAnsi" w:hAnsiTheme="minorHAnsi" w:cstheme="minorHAnsi"/>
                <w:b/>
                <w:bCs/>
                <w:szCs w:val="20"/>
              </w:rPr>
            </w:pPr>
          </w:p>
        </w:tc>
      </w:tr>
      <w:tr w:rsidR="00443502" w:rsidRPr="00B40016" w14:paraId="0F462917" w14:textId="77777777" w:rsidTr="00333AB2">
        <w:tc>
          <w:tcPr>
            <w:tcW w:w="1271" w:type="dxa"/>
          </w:tcPr>
          <w:p w14:paraId="417C2EC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8.11(b)</w:t>
            </w:r>
          </w:p>
        </w:tc>
        <w:tc>
          <w:tcPr>
            <w:tcW w:w="4394" w:type="dxa"/>
          </w:tcPr>
          <w:p w14:paraId="541C2060"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Resolution by the board of directors (or appropriate authorised officials) of the secondary registered issuer, including the authority for the issue of debt securities in South Africa</w:t>
            </w:r>
          </w:p>
        </w:tc>
        <w:tc>
          <w:tcPr>
            <w:tcW w:w="3642" w:type="dxa"/>
          </w:tcPr>
          <w:p w14:paraId="5612DBAA" w14:textId="77777777" w:rsidR="00443502" w:rsidRPr="00B40016" w:rsidRDefault="00443502" w:rsidP="00333AB2">
            <w:pPr>
              <w:rPr>
                <w:rFonts w:asciiTheme="minorHAnsi" w:hAnsiTheme="minorHAnsi" w:cstheme="minorHAnsi"/>
                <w:b/>
                <w:bCs/>
                <w:szCs w:val="20"/>
              </w:rPr>
            </w:pPr>
          </w:p>
        </w:tc>
        <w:tc>
          <w:tcPr>
            <w:tcW w:w="3643" w:type="dxa"/>
          </w:tcPr>
          <w:p w14:paraId="2C81EBF7" w14:textId="77777777" w:rsidR="00443502" w:rsidRPr="00B40016" w:rsidRDefault="00443502" w:rsidP="00333AB2">
            <w:pPr>
              <w:rPr>
                <w:rFonts w:asciiTheme="minorHAnsi" w:hAnsiTheme="minorHAnsi" w:cstheme="minorHAnsi"/>
                <w:b/>
                <w:bCs/>
                <w:szCs w:val="20"/>
              </w:rPr>
            </w:pPr>
          </w:p>
        </w:tc>
      </w:tr>
      <w:tr w:rsidR="00443502" w:rsidRPr="00B40016" w14:paraId="4B3D4C92" w14:textId="77777777" w:rsidTr="00333AB2">
        <w:tc>
          <w:tcPr>
            <w:tcW w:w="1271" w:type="dxa"/>
          </w:tcPr>
          <w:p w14:paraId="11A3205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8.11(c)</w:t>
            </w:r>
          </w:p>
        </w:tc>
        <w:tc>
          <w:tcPr>
            <w:tcW w:w="4394" w:type="dxa"/>
          </w:tcPr>
          <w:p w14:paraId="3A1C59EF"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Approval from the Financial Surveillance Department of the South African Reserve Bank (if exchange control approval will only be provided on issuance, a letter from the secondary registered issuer stating this and exchange control approval must then be provided when applying to list a debt security on the JSE)</w:t>
            </w:r>
          </w:p>
        </w:tc>
        <w:tc>
          <w:tcPr>
            <w:tcW w:w="3642" w:type="dxa"/>
          </w:tcPr>
          <w:p w14:paraId="6CB305BB" w14:textId="77777777" w:rsidR="00443502" w:rsidRPr="00B40016" w:rsidRDefault="00443502" w:rsidP="00333AB2">
            <w:pPr>
              <w:rPr>
                <w:rFonts w:asciiTheme="minorHAnsi" w:hAnsiTheme="minorHAnsi" w:cstheme="minorHAnsi"/>
                <w:b/>
                <w:bCs/>
                <w:szCs w:val="20"/>
              </w:rPr>
            </w:pPr>
          </w:p>
        </w:tc>
        <w:tc>
          <w:tcPr>
            <w:tcW w:w="3643" w:type="dxa"/>
          </w:tcPr>
          <w:p w14:paraId="2AEFC3F5" w14:textId="77777777" w:rsidR="00443502" w:rsidRPr="00B40016" w:rsidRDefault="00443502" w:rsidP="00333AB2">
            <w:pPr>
              <w:rPr>
                <w:rFonts w:asciiTheme="minorHAnsi" w:hAnsiTheme="minorHAnsi" w:cstheme="minorHAnsi"/>
                <w:b/>
                <w:bCs/>
                <w:szCs w:val="20"/>
              </w:rPr>
            </w:pPr>
          </w:p>
        </w:tc>
      </w:tr>
      <w:tr w:rsidR="00443502" w:rsidRPr="00B40016" w14:paraId="18E09608" w14:textId="77777777" w:rsidTr="00333AB2">
        <w:tc>
          <w:tcPr>
            <w:tcW w:w="1271" w:type="dxa"/>
          </w:tcPr>
          <w:p w14:paraId="09AF4A38"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8.11(d)</w:t>
            </w:r>
          </w:p>
        </w:tc>
        <w:tc>
          <w:tcPr>
            <w:tcW w:w="4394" w:type="dxa"/>
          </w:tcPr>
          <w:p w14:paraId="24BEFD45"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prospectus</w:t>
            </w:r>
          </w:p>
        </w:tc>
        <w:tc>
          <w:tcPr>
            <w:tcW w:w="3642" w:type="dxa"/>
          </w:tcPr>
          <w:p w14:paraId="4E06F903" w14:textId="77777777" w:rsidR="00443502" w:rsidRPr="00B40016" w:rsidRDefault="00443502" w:rsidP="00333AB2">
            <w:pPr>
              <w:rPr>
                <w:rFonts w:asciiTheme="minorHAnsi" w:hAnsiTheme="minorHAnsi" w:cstheme="minorHAnsi"/>
                <w:b/>
                <w:bCs/>
                <w:szCs w:val="20"/>
              </w:rPr>
            </w:pPr>
          </w:p>
        </w:tc>
        <w:tc>
          <w:tcPr>
            <w:tcW w:w="3643" w:type="dxa"/>
          </w:tcPr>
          <w:p w14:paraId="7C8BC3B9" w14:textId="77777777" w:rsidR="00443502" w:rsidRPr="00B40016" w:rsidRDefault="00443502" w:rsidP="00333AB2">
            <w:pPr>
              <w:rPr>
                <w:rFonts w:asciiTheme="minorHAnsi" w:hAnsiTheme="minorHAnsi" w:cstheme="minorHAnsi"/>
                <w:b/>
                <w:bCs/>
                <w:szCs w:val="20"/>
              </w:rPr>
            </w:pPr>
          </w:p>
        </w:tc>
      </w:tr>
      <w:tr w:rsidR="00443502" w:rsidRPr="00B40016" w14:paraId="3F70DEB7" w14:textId="77777777" w:rsidTr="00333AB2">
        <w:tc>
          <w:tcPr>
            <w:tcW w:w="1271" w:type="dxa"/>
          </w:tcPr>
          <w:p w14:paraId="7AE8744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8.11(e)</w:t>
            </w:r>
          </w:p>
        </w:tc>
        <w:tc>
          <w:tcPr>
            <w:tcW w:w="4394" w:type="dxa"/>
          </w:tcPr>
          <w:p w14:paraId="42C139DB"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JSE supplement</w:t>
            </w:r>
          </w:p>
        </w:tc>
        <w:tc>
          <w:tcPr>
            <w:tcW w:w="3642" w:type="dxa"/>
          </w:tcPr>
          <w:p w14:paraId="09D568CB" w14:textId="77777777" w:rsidR="00443502" w:rsidRPr="00B40016" w:rsidRDefault="00443502" w:rsidP="00333AB2">
            <w:pPr>
              <w:rPr>
                <w:rFonts w:asciiTheme="minorHAnsi" w:hAnsiTheme="minorHAnsi" w:cstheme="minorHAnsi"/>
                <w:b/>
                <w:bCs/>
                <w:szCs w:val="20"/>
              </w:rPr>
            </w:pPr>
          </w:p>
        </w:tc>
        <w:tc>
          <w:tcPr>
            <w:tcW w:w="3643" w:type="dxa"/>
          </w:tcPr>
          <w:p w14:paraId="5B21EC3E" w14:textId="77777777" w:rsidR="00443502" w:rsidRPr="00B40016" w:rsidRDefault="00443502" w:rsidP="00333AB2">
            <w:pPr>
              <w:rPr>
                <w:rFonts w:asciiTheme="minorHAnsi" w:hAnsiTheme="minorHAnsi" w:cstheme="minorHAnsi"/>
                <w:b/>
                <w:bCs/>
                <w:szCs w:val="20"/>
              </w:rPr>
            </w:pPr>
          </w:p>
        </w:tc>
      </w:tr>
      <w:tr w:rsidR="00443502" w:rsidRPr="00B40016" w14:paraId="610C3729" w14:textId="77777777" w:rsidTr="00333AB2">
        <w:tc>
          <w:tcPr>
            <w:tcW w:w="1271" w:type="dxa"/>
          </w:tcPr>
          <w:p w14:paraId="681CE44D"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8.11(f)</w:t>
            </w:r>
          </w:p>
        </w:tc>
        <w:tc>
          <w:tcPr>
            <w:tcW w:w="4394" w:type="dxa"/>
          </w:tcPr>
          <w:p w14:paraId="376F454D" w14:textId="663FB0B4"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latest audited annual financial statements of the secondary registered issuer prepared within the accounting frameworks listed in paragraph 4.14(c) (if more than nine months have elapsed since the last financial year-end, interim financial statements must be submitted)</w:t>
            </w:r>
          </w:p>
        </w:tc>
        <w:tc>
          <w:tcPr>
            <w:tcW w:w="3642" w:type="dxa"/>
          </w:tcPr>
          <w:p w14:paraId="42C260F5" w14:textId="77777777" w:rsidR="00443502" w:rsidRPr="00B40016" w:rsidRDefault="00443502" w:rsidP="00333AB2">
            <w:pPr>
              <w:rPr>
                <w:rFonts w:asciiTheme="minorHAnsi" w:hAnsiTheme="minorHAnsi" w:cstheme="minorHAnsi"/>
                <w:b/>
                <w:bCs/>
                <w:szCs w:val="20"/>
              </w:rPr>
            </w:pPr>
          </w:p>
        </w:tc>
        <w:tc>
          <w:tcPr>
            <w:tcW w:w="3643" w:type="dxa"/>
          </w:tcPr>
          <w:p w14:paraId="360E6382" w14:textId="77777777" w:rsidR="00443502" w:rsidRPr="00B40016" w:rsidRDefault="00443502" w:rsidP="00333AB2">
            <w:pPr>
              <w:rPr>
                <w:rFonts w:asciiTheme="minorHAnsi" w:hAnsiTheme="minorHAnsi" w:cstheme="minorHAnsi"/>
                <w:b/>
                <w:bCs/>
                <w:szCs w:val="20"/>
              </w:rPr>
            </w:pPr>
          </w:p>
        </w:tc>
      </w:tr>
      <w:tr w:rsidR="00443502" w:rsidRPr="00B40016" w14:paraId="5AB5F1D8" w14:textId="77777777" w:rsidTr="00333AB2">
        <w:tc>
          <w:tcPr>
            <w:tcW w:w="1271" w:type="dxa"/>
          </w:tcPr>
          <w:p w14:paraId="2CACFDEE"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8.11(g)</w:t>
            </w:r>
          </w:p>
        </w:tc>
        <w:tc>
          <w:tcPr>
            <w:tcW w:w="4394" w:type="dxa"/>
          </w:tcPr>
          <w:p w14:paraId="03966BBB"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letter from the applicant issuer confirming that the information published in the signed JSE supplement was materially the same as that contained in the draft submitted for formal approval to the JSE, or, if not, then in what material respects it differed</w:t>
            </w:r>
          </w:p>
        </w:tc>
        <w:tc>
          <w:tcPr>
            <w:tcW w:w="3642" w:type="dxa"/>
          </w:tcPr>
          <w:p w14:paraId="3CAF975C" w14:textId="77777777" w:rsidR="00443502" w:rsidRPr="00B40016" w:rsidRDefault="00443502" w:rsidP="00333AB2">
            <w:pPr>
              <w:rPr>
                <w:rFonts w:asciiTheme="minorHAnsi" w:hAnsiTheme="minorHAnsi" w:cstheme="minorHAnsi"/>
                <w:b/>
                <w:bCs/>
                <w:szCs w:val="20"/>
              </w:rPr>
            </w:pPr>
          </w:p>
        </w:tc>
        <w:tc>
          <w:tcPr>
            <w:tcW w:w="3643" w:type="dxa"/>
          </w:tcPr>
          <w:p w14:paraId="374E87A1" w14:textId="77777777" w:rsidR="00443502" w:rsidRPr="00B40016" w:rsidRDefault="00443502" w:rsidP="00333AB2">
            <w:pPr>
              <w:rPr>
                <w:rFonts w:asciiTheme="minorHAnsi" w:hAnsiTheme="minorHAnsi" w:cstheme="minorHAnsi"/>
                <w:b/>
                <w:bCs/>
                <w:szCs w:val="20"/>
              </w:rPr>
            </w:pPr>
          </w:p>
        </w:tc>
      </w:tr>
      <w:tr w:rsidR="00443502" w:rsidRPr="00B40016" w14:paraId="6F04A018" w14:textId="77777777" w:rsidTr="00333AB2">
        <w:tc>
          <w:tcPr>
            <w:tcW w:w="1271" w:type="dxa"/>
          </w:tcPr>
          <w:p w14:paraId="110BDAD1"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8.11(h)</w:t>
            </w:r>
          </w:p>
        </w:tc>
        <w:tc>
          <w:tcPr>
            <w:tcW w:w="4394" w:type="dxa"/>
          </w:tcPr>
          <w:p w14:paraId="0ED63442"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Letter from the legal adviser that all relevant agreements have been signed</w:t>
            </w:r>
          </w:p>
        </w:tc>
        <w:tc>
          <w:tcPr>
            <w:tcW w:w="3642" w:type="dxa"/>
          </w:tcPr>
          <w:p w14:paraId="4A9F8185" w14:textId="77777777" w:rsidR="00443502" w:rsidRPr="00B40016" w:rsidRDefault="00443502" w:rsidP="00333AB2">
            <w:pPr>
              <w:rPr>
                <w:rFonts w:asciiTheme="minorHAnsi" w:hAnsiTheme="minorHAnsi" w:cstheme="minorHAnsi"/>
                <w:b/>
                <w:bCs/>
                <w:szCs w:val="20"/>
              </w:rPr>
            </w:pPr>
          </w:p>
        </w:tc>
        <w:tc>
          <w:tcPr>
            <w:tcW w:w="3643" w:type="dxa"/>
          </w:tcPr>
          <w:p w14:paraId="6438B856" w14:textId="77777777" w:rsidR="00443502" w:rsidRPr="00B40016" w:rsidRDefault="00443502" w:rsidP="00333AB2">
            <w:pPr>
              <w:rPr>
                <w:rFonts w:asciiTheme="minorHAnsi" w:hAnsiTheme="minorHAnsi" w:cstheme="minorHAnsi"/>
                <w:b/>
                <w:bCs/>
                <w:szCs w:val="20"/>
              </w:rPr>
            </w:pPr>
          </w:p>
        </w:tc>
      </w:tr>
    </w:tbl>
    <w:p w14:paraId="1F7EA54B" w14:textId="77777777" w:rsidR="00443502" w:rsidRPr="00B40016" w:rsidRDefault="00443502" w:rsidP="00443502">
      <w:pPr>
        <w:rPr>
          <w:rFonts w:asciiTheme="minorHAnsi" w:hAnsiTheme="minorHAnsi" w:cstheme="minorHAnsi"/>
          <w:b/>
          <w:bCs/>
          <w:szCs w:val="20"/>
        </w:rPr>
      </w:pPr>
    </w:p>
    <w:p w14:paraId="5C89D764" w14:textId="77777777" w:rsidR="00B40016" w:rsidRPr="00B40016" w:rsidRDefault="00B40016">
      <w:pPr>
        <w:spacing w:after="200" w:line="276" w:lineRule="auto"/>
        <w:jc w:val="left"/>
        <w:rPr>
          <w:rFonts w:asciiTheme="minorHAnsi" w:hAnsiTheme="minorHAnsi" w:cstheme="minorHAnsi"/>
          <w:b/>
          <w:color w:val="000000"/>
          <w:szCs w:val="20"/>
        </w:rPr>
      </w:pPr>
      <w:r w:rsidRPr="00B40016">
        <w:rPr>
          <w:rFonts w:asciiTheme="minorHAnsi" w:hAnsiTheme="minorHAnsi" w:cstheme="minorHAnsi"/>
          <w:b/>
          <w:color w:val="000000"/>
          <w:szCs w:val="20"/>
        </w:rPr>
        <w:br w:type="page"/>
      </w:r>
    </w:p>
    <w:p w14:paraId="5897E95D" w14:textId="10CE7C79" w:rsidR="00443502" w:rsidRPr="00B40016" w:rsidRDefault="00B40016" w:rsidP="00B40016">
      <w:pPr>
        <w:rPr>
          <w:rFonts w:asciiTheme="minorHAnsi" w:hAnsiTheme="minorHAnsi" w:cstheme="minorHAnsi"/>
          <w:b/>
          <w:color w:val="000000"/>
          <w:szCs w:val="20"/>
        </w:rPr>
      </w:pPr>
      <w:r w:rsidRPr="00B40016">
        <w:rPr>
          <w:rFonts w:asciiTheme="minorHAnsi" w:hAnsiTheme="minorHAnsi" w:cstheme="minorHAnsi"/>
          <w:b/>
          <w:color w:val="000000"/>
          <w:szCs w:val="20"/>
        </w:rPr>
        <w:t xml:space="preserve">Annexure 1: </w:t>
      </w:r>
      <w:r w:rsidR="00443502" w:rsidRPr="00B40016">
        <w:rPr>
          <w:rFonts w:asciiTheme="minorHAnsi" w:hAnsiTheme="minorHAnsi" w:cstheme="minorHAnsi"/>
          <w:b/>
          <w:color w:val="000000"/>
          <w:szCs w:val="20"/>
        </w:rPr>
        <w:t>Pricing Supplement – Checklist (Fast Track Listings)</w:t>
      </w:r>
    </w:p>
    <w:p w14:paraId="56E07AB0" w14:textId="77777777" w:rsidR="00443502" w:rsidRPr="00B40016" w:rsidRDefault="00443502" w:rsidP="00443502">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443502" w:rsidRPr="00B40016" w14:paraId="51FCC6D9" w14:textId="77777777" w:rsidTr="00333AB2">
        <w:tc>
          <w:tcPr>
            <w:tcW w:w="1271" w:type="dxa"/>
          </w:tcPr>
          <w:p w14:paraId="7CCF8CF9"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416020E5"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1FDAD586"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293E3179"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JSE comments</w:t>
            </w:r>
          </w:p>
        </w:tc>
      </w:tr>
      <w:tr w:rsidR="00443502" w:rsidRPr="00B40016" w14:paraId="54229E09" w14:textId="77777777" w:rsidTr="00333AB2">
        <w:tc>
          <w:tcPr>
            <w:tcW w:w="1271" w:type="dxa"/>
          </w:tcPr>
          <w:p w14:paraId="69654F24"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4.15(a)</w:t>
            </w:r>
          </w:p>
        </w:tc>
        <w:tc>
          <w:tcPr>
            <w:tcW w:w="4394" w:type="dxa"/>
          </w:tcPr>
          <w:p w14:paraId="6E9A0FE3" w14:textId="0B30B295"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secondary registered issuer must submit to the JSE, via its debt sponsor or designated person, its applicable pricing supplement (or equivalent thereof) for approval by the JSE, in accordance with the timetable detailed in the DS securities process document.</w:t>
            </w:r>
          </w:p>
        </w:tc>
        <w:tc>
          <w:tcPr>
            <w:tcW w:w="3642" w:type="dxa"/>
          </w:tcPr>
          <w:p w14:paraId="27606250" w14:textId="77777777" w:rsidR="00443502" w:rsidRPr="00B40016" w:rsidRDefault="00443502" w:rsidP="00333AB2">
            <w:pPr>
              <w:rPr>
                <w:rFonts w:asciiTheme="minorHAnsi" w:hAnsiTheme="minorHAnsi" w:cstheme="minorHAnsi"/>
                <w:b/>
                <w:bCs/>
                <w:szCs w:val="20"/>
              </w:rPr>
            </w:pPr>
          </w:p>
        </w:tc>
        <w:tc>
          <w:tcPr>
            <w:tcW w:w="3643" w:type="dxa"/>
          </w:tcPr>
          <w:p w14:paraId="37A871CD" w14:textId="77777777" w:rsidR="00443502" w:rsidRPr="00B40016" w:rsidRDefault="00443502" w:rsidP="00333AB2">
            <w:pPr>
              <w:rPr>
                <w:rFonts w:asciiTheme="minorHAnsi" w:hAnsiTheme="minorHAnsi" w:cstheme="minorHAnsi"/>
                <w:b/>
                <w:bCs/>
                <w:szCs w:val="20"/>
              </w:rPr>
            </w:pPr>
          </w:p>
        </w:tc>
      </w:tr>
      <w:tr w:rsidR="00443502" w:rsidRPr="00B40016" w14:paraId="77FDC0A8" w14:textId="77777777" w:rsidTr="00333AB2">
        <w:tc>
          <w:tcPr>
            <w:tcW w:w="1271" w:type="dxa"/>
          </w:tcPr>
          <w:p w14:paraId="4F15B3EF"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w:t>
            </w:r>
          </w:p>
        </w:tc>
        <w:tc>
          <w:tcPr>
            <w:tcW w:w="4394" w:type="dxa"/>
          </w:tcPr>
          <w:p w14:paraId="0EA4AA8C"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applicable pricing supplement must comply with the following paragraphs:</w:t>
            </w:r>
          </w:p>
        </w:tc>
        <w:tc>
          <w:tcPr>
            <w:tcW w:w="3642" w:type="dxa"/>
          </w:tcPr>
          <w:p w14:paraId="5E2F84B7" w14:textId="77777777" w:rsidR="00443502" w:rsidRPr="00B40016" w:rsidRDefault="00443502" w:rsidP="00333AB2">
            <w:pPr>
              <w:rPr>
                <w:rFonts w:asciiTheme="minorHAnsi" w:hAnsiTheme="minorHAnsi" w:cstheme="minorHAnsi"/>
                <w:b/>
                <w:bCs/>
                <w:szCs w:val="20"/>
              </w:rPr>
            </w:pPr>
          </w:p>
        </w:tc>
        <w:tc>
          <w:tcPr>
            <w:tcW w:w="3643" w:type="dxa"/>
          </w:tcPr>
          <w:p w14:paraId="600341BC" w14:textId="77777777" w:rsidR="00443502" w:rsidRPr="00B40016" w:rsidRDefault="00443502" w:rsidP="00333AB2">
            <w:pPr>
              <w:rPr>
                <w:rFonts w:asciiTheme="minorHAnsi" w:hAnsiTheme="minorHAnsi" w:cstheme="minorHAnsi"/>
                <w:b/>
                <w:bCs/>
                <w:szCs w:val="20"/>
              </w:rPr>
            </w:pPr>
          </w:p>
        </w:tc>
      </w:tr>
      <w:tr w:rsidR="00443502" w:rsidRPr="00B40016" w14:paraId="692C6949" w14:textId="77777777" w:rsidTr="00333AB2">
        <w:tc>
          <w:tcPr>
            <w:tcW w:w="1271" w:type="dxa"/>
          </w:tcPr>
          <w:p w14:paraId="5CD4D46E"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w:t>
            </w:r>
          </w:p>
        </w:tc>
        <w:tc>
          <w:tcPr>
            <w:tcW w:w="4394" w:type="dxa"/>
          </w:tcPr>
          <w:p w14:paraId="6BE67346"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4.19 (only if applicable to the class of debt securities being issued and not all debt securities in issue)</w:t>
            </w:r>
          </w:p>
        </w:tc>
        <w:tc>
          <w:tcPr>
            <w:tcW w:w="3642" w:type="dxa"/>
          </w:tcPr>
          <w:p w14:paraId="02E1332E" w14:textId="77777777" w:rsidR="00443502" w:rsidRPr="00B40016" w:rsidRDefault="00443502" w:rsidP="00333AB2">
            <w:pPr>
              <w:rPr>
                <w:rFonts w:asciiTheme="minorHAnsi" w:hAnsiTheme="minorHAnsi" w:cstheme="minorHAnsi"/>
                <w:b/>
                <w:bCs/>
                <w:szCs w:val="20"/>
              </w:rPr>
            </w:pPr>
          </w:p>
        </w:tc>
        <w:tc>
          <w:tcPr>
            <w:tcW w:w="3643" w:type="dxa"/>
          </w:tcPr>
          <w:p w14:paraId="14750ACF" w14:textId="77777777" w:rsidR="00443502" w:rsidRPr="00B40016" w:rsidRDefault="00443502" w:rsidP="00333AB2">
            <w:pPr>
              <w:rPr>
                <w:rFonts w:asciiTheme="minorHAnsi" w:hAnsiTheme="minorHAnsi" w:cstheme="minorHAnsi"/>
                <w:b/>
                <w:bCs/>
                <w:szCs w:val="20"/>
              </w:rPr>
            </w:pPr>
          </w:p>
        </w:tc>
      </w:tr>
      <w:tr w:rsidR="00443502" w:rsidRPr="00B40016" w14:paraId="75603033" w14:textId="77777777" w:rsidTr="00333AB2">
        <w:tc>
          <w:tcPr>
            <w:tcW w:w="1271" w:type="dxa"/>
          </w:tcPr>
          <w:p w14:paraId="67D00E4D"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4.15(b)(ii)</w:t>
            </w:r>
          </w:p>
        </w:tc>
        <w:tc>
          <w:tcPr>
            <w:tcW w:w="4394" w:type="dxa"/>
          </w:tcPr>
          <w:p w14:paraId="33C198AF"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4.24 (please note that information as required in terms of paragraph 4.30, if it will be an asset-backed debt security, that is already contained in the prospectus does not need to be repeated in the applicable pricing supplement)</w:t>
            </w:r>
          </w:p>
        </w:tc>
        <w:tc>
          <w:tcPr>
            <w:tcW w:w="3642" w:type="dxa"/>
          </w:tcPr>
          <w:p w14:paraId="250B3CF4" w14:textId="77777777" w:rsidR="00443502" w:rsidRPr="00B40016" w:rsidRDefault="00443502" w:rsidP="00333AB2">
            <w:pPr>
              <w:rPr>
                <w:rFonts w:asciiTheme="minorHAnsi" w:hAnsiTheme="minorHAnsi" w:cstheme="minorHAnsi"/>
                <w:b/>
                <w:bCs/>
                <w:szCs w:val="20"/>
              </w:rPr>
            </w:pPr>
          </w:p>
        </w:tc>
        <w:tc>
          <w:tcPr>
            <w:tcW w:w="3643" w:type="dxa"/>
          </w:tcPr>
          <w:p w14:paraId="3B2E2C24" w14:textId="77777777" w:rsidR="00443502" w:rsidRPr="00B40016" w:rsidRDefault="00443502" w:rsidP="00333AB2">
            <w:pPr>
              <w:rPr>
                <w:rFonts w:asciiTheme="minorHAnsi" w:hAnsiTheme="minorHAnsi" w:cstheme="minorHAnsi"/>
                <w:b/>
                <w:bCs/>
                <w:szCs w:val="20"/>
              </w:rPr>
            </w:pPr>
          </w:p>
        </w:tc>
      </w:tr>
      <w:tr w:rsidR="00443502" w:rsidRPr="00B40016" w14:paraId="7BA3C4E2" w14:textId="77777777" w:rsidTr="00333AB2">
        <w:tc>
          <w:tcPr>
            <w:tcW w:w="1271" w:type="dxa"/>
          </w:tcPr>
          <w:p w14:paraId="06260D8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4.15(b)(iii)</w:t>
            </w:r>
          </w:p>
        </w:tc>
        <w:tc>
          <w:tcPr>
            <w:tcW w:w="4394" w:type="dxa"/>
          </w:tcPr>
          <w:p w14:paraId="7CE22818"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8.8 (signing of the pricing supplement)</w:t>
            </w:r>
          </w:p>
        </w:tc>
        <w:tc>
          <w:tcPr>
            <w:tcW w:w="3642" w:type="dxa"/>
          </w:tcPr>
          <w:p w14:paraId="0B290D12" w14:textId="77777777" w:rsidR="00443502" w:rsidRPr="00B40016" w:rsidRDefault="00443502" w:rsidP="00333AB2">
            <w:pPr>
              <w:rPr>
                <w:rFonts w:asciiTheme="minorHAnsi" w:hAnsiTheme="minorHAnsi" w:cstheme="minorHAnsi"/>
                <w:b/>
                <w:bCs/>
                <w:szCs w:val="20"/>
              </w:rPr>
            </w:pPr>
          </w:p>
        </w:tc>
        <w:tc>
          <w:tcPr>
            <w:tcW w:w="3643" w:type="dxa"/>
          </w:tcPr>
          <w:p w14:paraId="40E711D4" w14:textId="77777777" w:rsidR="00443502" w:rsidRPr="00B40016" w:rsidRDefault="00443502" w:rsidP="00333AB2">
            <w:pPr>
              <w:rPr>
                <w:rFonts w:asciiTheme="minorHAnsi" w:hAnsiTheme="minorHAnsi" w:cstheme="minorHAnsi"/>
                <w:b/>
                <w:bCs/>
                <w:szCs w:val="20"/>
              </w:rPr>
            </w:pPr>
          </w:p>
        </w:tc>
      </w:tr>
      <w:tr w:rsidR="00443502" w:rsidRPr="00B40016" w14:paraId="7DB484A7" w14:textId="77777777" w:rsidTr="00333AB2">
        <w:tc>
          <w:tcPr>
            <w:tcW w:w="1271" w:type="dxa"/>
          </w:tcPr>
          <w:p w14:paraId="54C50E42"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4.15(b)(iv)</w:t>
            </w:r>
          </w:p>
        </w:tc>
        <w:tc>
          <w:tcPr>
            <w:tcW w:w="4394" w:type="dxa"/>
          </w:tcPr>
          <w:p w14:paraId="26C0D311"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4.25 (rating agencies)</w:t>
            </w:r>
          </w:p>
        </w:tc>
        <w:tc>
          <w:tcPr>
            <w:tcW w:w="3642" w:type="dxa"/>
          </w:tcPr>
          <w:p w14:paraId="4E6E0BE4" w14:textId="77777777" w:rsidR="00443502" w:rsidRPr="00B40016" w:rsidRDefault="00443502" w:rsidP="00333AB2">
            <w:pPr>
              <w:rPr>
                <w:rFonts w:asciiTheme="minorHAnsi" w:hAnsiTheme="minorHAnsi" w:cstheme="minorHAnsi"/>
                <w:b/>
                <w:bCs/>
                <w:szCs w:val="20"/>
              </w:rPr>
            </w:pPr>
          </w:p>
        </w:tc>
        <w:tc>
          <w:tcPr>
            <w:tcW w:w="3643" w:type="dxa"/>
          </w:tcPr>
          <w:p w14:paraId="6ECB0610" w14:textId="77777777" w:rsidR="00443502" w:rsidRPr="00B40016" w:rsidRDefault="00443502" w:rsidP="00333AB2">
            <w:pPr>
              <w:rPr>
                <w:rFonts w:asciiTheme="minorHAnsi" w:hAnsiTheme="minorHAnsi" w:cstheme="minorHAnsi"/>
                <w:b/>
                <w:bCs/>
                <w:szCs w:val="20"/>
              </w:rPr>
            </w:pPr>
          </w:p>
        </w:tc>
      </w:tr>
      <w:tr w:rsidR="00443502" w:rsidRPr="00B40016" w14:paraId="0F9E57D5" w14:textId="77777777" w:rsidTr="00333AB2">
        <w:tc>
          <w:tcPr>
            <w:tcW w:w="1271" w:type="dxa"/>
          </w:tcPr>
          <w:p w14:paraId="1151E9C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4.15(d)</w:t>
            </w:r>
          </w:p>
        </w:tc>
        <w:tc>
          <w:tcPr>
            <w:tcW w:w="4394" w:type="dxa"/>
          </w:tcPr>
          <w:p w14:paraId="0E82AC40" w14:textId="048B1480"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signed pricing supplement must be available for inspection on the secondary registered issuer’s website at least 1 business day before the issue date of the debt security.</w:t>
            </w:r>
          </w:p>
        </w:tc>
        <w:tc>
          <w:tcPr>
            <w:tcW w:w="3642" w:type="dxa"/>
          </w:tcPr>
          <w:p w14:paraId="4616B9C3" w14:textId="77777777" w:rsidR="00443502" w:rsidRPr="00B40016" w:rsidRDefault="00443502" w:rsidP="00333AB2">
            <w:pPr>
              <w:rPr>
                <w:rFonts w:asciiTheme="minorHAnsi" w:hAnsiTheme="minorHAnsi" w:cstheme="minorHAnsi"/>
                <w:b/>
                <w:bCs/>
                <w:szCs w:val="20"/>
              </w:rPr>
            </w:pPr>
          </w:p>
        </w:tc>
        <w:tc>
          <w:tcPr>
            <w:tcW w:w="3643" w:type="dxa"/>
          </w:tcPr>
          <w:p w14:paraId="70E1559D" w14:textId="77777777" w:rsidR="00443502" w:rsidRPr="00B40016" w:rsidRDefault="00443502" w:rsidP="00333AB2">
            <w:pPr>
              <w:rPr>
                <w:rFonts w:asciiTheme="minorHAnsi" w:hAnsiTheme="minorHAnsi" w:cstheme="minorHAnsi"/>
                <w:b/>
                <w:bCs/>
                <w:szCs w:val="20"/>
              </w:rPr>
            </w:pPr>
          </w:p>
        </w:tc>
      </w:tr>
    </w:tbl>
    <w:p w14:paraId="1E5D44E4" w14:textId="77777777" w:rsidR="00334AB1" w:rsidRPr="00B40016" w:rsidRDefault="00334AB1">
      <w:pPr>
        <w:rPr>
          <w:rFonts w:asciiTheme="minorHAnsi" w:hAnsiTheme="minorHAnsi" w:cstheme="minorHAnsi"/>
          <w:szCs w:val="20"/>
        </w:rPr>
      </w:pPr>
    </w:p>
    <w:sectPr w:rsidR="00334AB1" w:rsidRPr="00B40016" w:rsidSect="002540C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C0CAC" w14:textId="77777777" w:rsidR="00800C09" w:rsidRDefault="00800C09" w:rsidP="005C29E5">
      <w:r>
        <w:separator/>
      </w:r>
    </w:p>
  </w:endnote>
  <w:endnote w:type="continuationSeparator" w:id="0">
    <w:p w14:paraId="66A81B96" w14:textId="77777777" w:rsidR="00800C09" w:rsidRDefault="00800C09" w:rsidP="005C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425A" w14:textId="77777777" w:rsidR="00800C09" w:rsidRDefault="00800C09" w:rsidP="005C29E5">
      <w:r>
        <w:separator/>
      </w:r>
    </w:p>
  </w:footnote>
  <w:footnote w:type="continuationSeparator" w:id="0">
    <w:p w14:paraId="58BF0821" w14:textId="77777777" w:rsidR="00800C09" w:rsidRDefault="00800C09" w:rsidP="005C29E5">
      <w:r>
        <w:continuationSeparator/>
      </w:r>
    </w:p>
  </w:footnote>
  <w:footnote w:id="1">
    <w:p w14:paraId="748D6CEE" w14:textId="77777777" w:rsidR="0001762A" w:rsidRPr="002E1D9D" w:rsidRDefault="0001762A" w:rsidP="007C4F90">
      <w:pPr>
        <w:rPr>
          <w:rStyle w:val="FootnoteReference"/>
        </w:rPr>
      </w:pPr>
    </w:p>
  </w:footnote>
  <w:footnote w:id="2">
    <w:p w14:paraId="53551A4D" w14:textId="77777777" w:rsidR="000F4BAB" w:rsidRPr="002E1D9D" w:rsidRDefault="000F4BAB" w:rsidP="007C4F90">
      <w:pPr>
        <w:rPr>
          <w:rStyle w:val="FootnoteReferenc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28F"/>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AE20E8"/>
    <w:multiLevelType w:val="hybridMultilevel"/>
    <w:tmpl w:val="7A9AC810"/>
    <w:lvl w:ilvl="0" w:tplc="1C1A568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FE04FD"/>
    <w:multiLevelType w:val="singleLevel"/>
    <w:tmpl w:val="9A1252B2"/>
    <w:lvl w:ilvl="0">
      <w:start w:val="1"/>
      <w:numFmt w:val="bullet"/>
      <w:lvlText w:val=""/>
      <w:lvlJc w:val="left"/>
      <w:pPr>
        <w:tabs>
          <w:tab w:val="num" w:pos="720"/>
        </w:tabs>
        <w:ind w:left="720" w:hanging="360"/>
      </w:pPr>
      <w:rPr>
        <w:rFonts w:ascii="Symbol" w:hAnsi="Symbol" w:cs="Courier New" w:hint="default"/>
        <w:color w:val="FF0000"/>
      </w:rPr>
    </w:lvl>
  </w:abstractNum>
  <w:abstractNum w:abstractNumId="3" w15:restartNumberingAfterBreak="0">
    <w:nsid w:val="0CAD72A9"/>
    <w:multiLevelType w:val="hybridMultilevel"/>
    <w:tmpl w:val="4F8E76CC"/>
    <w:lvl w:ilvl="0" w:tplc="6F660EBA">
      <w:start w:val="1"/>
      <w:numFmt w:val="lowerLetter"/>
      <w:lvlText w:val="(%1)"/>
      <w:lvlJc w:val="left"/>
      <w:pPr>
        <w:ind w:left="720" w:hanging="360"/>
      </w:pPr>
      <w:rPr>
        <w:rFonts w:ascii="CIDFont+F2" w:eastAsia="CIDFont+F2" w:cs="CIDFont+F2"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4C50617"/>
    <w:multiLevelType w:val="multilevel"/>
    <w:tmpl w:val="543AADC0"/>
    <w:lvl w:ilvl="0">
      <w:start w:val="1"/>
      <w:numFmt w:val="decimal"/>
      <w:lvlText w:val="%1."/>
      <w:lvlJc w:val="left"/>
      <w:pPr>
        <w:ind w:left="1494" w:hanging="360"/>
      </w:pPr>
      <w:rPr>
        <w:b w:val="0"/>
        <w:bCs/>
      </w:rPr>
    </w:lvl>
    <w:lvl w:ilvl="1">
      <w:start w:val="1"/>
      <w:numFmt w:val="decimal"/>
      <w:lvlText w:val="%1.%2."/>
      <w:lvlJc w:val="left"/>
      <w:pPr>
        <w:ind w:left="1566" w:hanging="432"/>
      </w:pPr>
    </w:lvl>
    <w:lvl w:ilvl="2">
      <w:start w:val="1"/>
      <w:numFmt w:val="decimal"/>
      <w:lvlText w:val="%1.%2.%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244E44"/>
    <w:multiLevelType w:val="hybridMultilevel"/>
    <w:tmpl w:val="9D16D7C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C3130D7"/>
    <w:multiLevelType w:val="hybridMultilevel"/>
    <w:tmpl w:val="D58E3E56"/>
    <w:lvl w:ilvl="0" w:tplc="DA046770">
      <w:start w:val="1"/>
      <w:numFmt w:val="lowerLetter"/>
      <w:lvlRestart w:val="0"/>
      <w:lvlText w:val="%1."/>
      <w:lvlJc w:val="left"/>
      <w:pPr>
        <w:tabs>
          <w:tab w:val="num" w:pos="1083"/>
        </w:tabs>
        <w:ind w:left="1083" w:hanging="363"/>
      </w:p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7" w15:restartNumberingAfterBreak="0">
    <w:nsid w:val="1CFB0B67"/>
    <w:multiLevelType w:val="multilevel"/>
    <w:tmpl w:val="D7F09A5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08D69B7"/>
    <w:multiLevelType w:val="singleLevel"/>
    <w:tmpl w:val="1248B9B8"/>
    <w:lvl w:ilvl="0">
      <w:start w:val="1"/>
      <w:numFmt w:val="bullet"/>
      <w:lvlRestart w:val="0"/>
      <w:lvlText w:val=""/>
      <w:lvlJc w:val="left"/>
      <w:pPr>
        <w:tabs>
          <w:tab w:val="num" w:pos="720"/>
        </w:tabs>
        <w:ind w:left="720" w:hanging="363"/>
      </w:pPr>
      <w:rPr>
        <w:rFonts w:ascii="Courier New" w:hAnsi="Courier New" w:cs="Courier New" w:hint="default"/>
        <w:color w:val="auto"/>
      </w:rPr>
    </w:lvl>
  </w:abstractNum>
  <w:abstractNum w:abstractNumId="9" w15:restartNumberingAfterBreak="0">
    <w:nsid w:val="283545E5"/>
    <w:multiLevelType w:val="singleLevel"/>
    <w:tmpl w:val="FD2AC904"/>
    <w:lvl w:ilvl="0">
      <w:start w:val="1"/>
      <w:numFmt w:val="bullet"/>
      <w:lvlRestart w:val="0"/>
      <w:lvlText w:val=""/>
      <w:lvlJc w:val="left"/>
      <w:pPr>
        <w:tabs>
          <w:tab w:val="num" w:pos="1077"/>
        </w:tabs>
        <w:ind w:left="1077" w:hanging="363"/>
      </w:pPr>
      <w:rPr>
        <w:rFonts w:ascii="Wingdings" w:hAnsi="Wingdings" w:hint="default"/>
        <w:color w:val="auto"/>
      </w:rPr>
    </w:lvl>
  </w:abstractNum>
  <w:abstractNum w:abstractNumId="10" w15:restartNumberingAfterBreak="0">
    <w:nsid w:val="29EE5D08"/>
    <w:multiLevelType w:val="singleLevel"/>
    <w:tmpl w:val="57D4D3F0"/>
    <w:lvl w:ilvl="0">
      <w:start w:val="1"/>
      <w:numFmt w:val="bullet"/>
      <w:lvlText w:val=""/>
      <w:lvlJc w:val="left"/>
      <w:pPr>
        <w:tabs>
          <w:tab w:val="num" w:pos="720"/>
        </w:tabs>
        <w:ind w:left="720" w:hanging="360"/>
      </w:pPr>
      <w:rPr>
        <w:rFonts w:ascii="Symbol" w:hAnsi="Symbol" w:hint="default"/>
        <w:color w:val="FF0000"/>
      </w:rPr>
    </w:lvl>
  </w:abstractNum>
  <w:abstractNum w:abstractNumId="11" w15:restartNumberingAfterBreak="0">
    <w:nsid w:val="2A0D5EAE"/>
    <w:multiLevelType w:val="singleLevel"/>
    <w:tmpl w:val="A4EC9CFE"/>
    <w:lvl w:ilvl="0">
      <w:start w:val="1"/>
      <w:numFmt w:val="bullet"/>
      <w:lvlRestart w:val="0"/>
      <w:lvlText w:val="o"/>
      <w:lvlJc w:val="left"/>
      <w:pPr>
        <w:tabs>
          <w:tab w:val="num" w:pos="723"/>
        </w:tabs>
        <w:ind w:left="723" w:hanging="363"/>
      </w:pPr>
      <w:rPr>
        <w:rFonts w:ascii="Courier New" w:hAnsi="Courier New" w:cs="Courier New" w:hint="default"/>
        <w:color w:val="auto"/>
      </w:rPr>
    </w:lvl>
  </w:abstractNum>
  <w:abstractNum w:abstractNumId="12" w15:restartNumberingAfterBreak="0">
    <w:nsid w:val="2FF207B2"/>
    <w:multiLevelType w:val="singleLevel"/>
    <w:tmpl w:val="DD46774E"/>
    <w:lvl w:ilvl="0">
      <w:start w:val="1"/>
      <w:numFmt w:val="bullet"/>
      <w:lvlText w:val=""/>
      <w:lvlJc w:val="left"/>
      <w:pPr>
        <w:tabs>
          <w:tab w:val="num" w:pos="720"/>
        </w:tabs>
        <w:ind w:left="720" w:hanging="360"/>
      </w:pPr>
      <w:rPr>
        <w:rFonts w:ascii="Symbol" w:hAnsi="Symbol" w:hint="default"/>
        <w:color w:val="FF0000"/>
      </w:rPr>
    </w:lvl>
  </w:abstractNum>
  <w:abstractNum w:abstractNumId="13" w15:restartNumberingAfterBreak="0">
    <w:nsid w:val="342060D8"/>
    <w:multiLevelType w:val="hybridMultilevel"/>
    <w:tmpl w:val="FEE893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7D46FC3"/>
    <w:multiLevelType w:val="hybridMultilevel"/>
    <w:tmpl w:val="915E5A9E"/>
    <w:lvl w:ilvl="0" w:tplc="FFFFFFFF">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DAF1808"/>
    <w:multiLevelType w:val="hybridMultilevel"/>
    <w:tmpl w:val="3F4CB49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CF671D"/>
    <w:multiLevelType w:val="hybridMultilevel"/>
    <w:tmpl w:val="E7A6717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3E645409"/>
    <w:multiLevelType w:val="singleLevel"/>
    <w:tmpl w:val="54FCA466"/>
    <w:lvl w:ilvl="0">
      <w:start w:val="1"/>
      <w:numFmt w:val="bullet"/>
      <w:lvlRestart w:val="0"/>
      <w:lvlText w:val=""/>
      <w:lvlJc w:val="left"/>
      <w:pPr>
        <w:tabs>
          <w:tab w:val="num" w:pos="720"/>
        </w:tabs>
        <w:ind w:left="720" w:hanging="363"/>
      </w:pPr>
      <w:rPr>
        <w:rFonts w:ascii="Wingdings" w:hAnsi="Wingdings" w:hint="default"/>
        <w:color w:val="auto"/>
      </w:rPr>
    </w:lvl>
  </w:abstractNum>
  <w:abstractNum w:abstractNumId="18" w15:restartNumberingAfterBreak="0">
    <w:nsid w:val="414C3B37"/>
    <w:multiLevelType w:val="hybridMultilevel"/>
    <w:tmpl w:val="FA52B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1935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D510E2"/>
    <w:multiLevelType w:val="multilevel"/>
    <w:tmpl w:val="B46AC3FA"/>
    <w:lvl w:ilvl="0">
      <w:start w:val="1"/>
      <w:numFmt w:val="decimal"/>
      <w:lvlText w:val="%1."/>
      <w:lvlJc w:val="left"/>
      <w:pPr>
        <w:tabs>
          <w:tab w:val="num" w:pos="720"/>
        </w:tabs>
        <w:ind w:left="720" w:hanging="720"/>
      </w:pPr>
    </w:lvl>
    <w:lvl w:ilvl="1">
      <w:start w:val="1"/>
      <w:numFmt w:val="decimal"/>
      <w:pStyle w:val="WWLis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FE0059E"/>
    <w:multiLevelType w:val="hybridMultilevel"/>
    <w:tmpl w:val="3F004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C294911"/>
    <w:multiLevelType w:val="hybridMultilevel"/>
    <w:tmpl w:val="CE12487C"/>
    <w:lvl w:ilvl="0" w:tplc="D05E3958">
      <w:start w:val="1"/>
      <w:numFmt w:val="decimal"/>
      <w:lvlRestart w:val="0"/>
      <w:lvlText w:val="%1."/>
      <w:lvlJc w:val="left"/>
      <w:pPr>
        <w:tabs>
          <w:tab w:val="num" w:pos="720"/>
        </w:tabs>
        <w:ind w:left="720" w:hanging="363"/>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323B2"/>
    <w:multiLevelType w:val="hybridMultilevel"/>
    <w:tmpl w:val="CE12487C"/>
    <w:lvl w:ilvl="0" w:tplc="04090005">
      <w:start w:val="1"/>
      <w:numFmt w:val="bullet"/>
      <w:lvlText w:val=""/>
      <w:lvlJc w:val="left"/>
      <w:pPr>
        <w:tabs>
          <w:tab w:val="num" w:pos="717"/>
        </w:tabs>
        <w:ind w:left="717"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93386A"/>
    <w:multiLevelType w:val="hybridMultilevel"/>
    <w:tmpl w:val="041638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6D6AEF"/>
    <w:multiLevelType w:val="multilevel"/>
    <w:tmpl w:val="495CC01C"/>
    <w:lvl w:ilvl="0">
      <w:start w:val="1"/>
      <w:numFmt w:val="bullet"/>
      <w:lvlText w:val=""/>
      <w:lvlJc w:val="left"/>
      <w:pPr>
        <w:ind w:left="360" w:hanging="360"/>
      </w:pPr>
      <w:rPr>
        <w:rFonts w:ascii="Symbol" w:hAnsi="Symbol"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994456"/>
    <w:multiLevelType w:val="hybridMultilevel"/>
    <w:tmpl w:val="FEE89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3D63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A327B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76823"/>
    <w:multiLevelType w:val="hybridMultilevel"/>
    <w:tmpl w:val="49084B46"/>
    <w:lvl w:ilvl="0" w:tplc="216691D0">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429205576">
    <w:abstractNumId w:val="22"/>
  </w:num>
  <w:num w:numId="2" w16cid:durableId="1725788138">
    <w:abstractNumId w:val="6"/>
  </w:num>
  <w:num w:numId="3" w16cid:durableId="515507999">
    <w:abstractNumId w:val="23"/>
  </w:num>
  <w:num w:numId="4" w16cid:durableId="1864325230">
    <w:abstractNumId w:val="8"/>
  </w:num>
  <w:num w:numId="5" w16cid:durableId="1782070743">
    <w:abstractNumId w:val="2"/>
  </w:num>
  <w:num w:numId="6" w16cid:durableId="1619067343">
    <w:abstractNumId w:val="17"/>
  </w:num>
  <w:num w:numId="7" w16cid:durableId="1233780956">
    <w:abstractNumId w:val="11"/>
  </w:num>
  <w:num w:numId="8" w16cid:durableId="876507427">
    <w:abstractNumId w:val="10"/>
  </w:num>
  <w:num w:numId="9" w16cid:durableId="1432773075">
    <w:abstractNumId w:val="12"/>
  </w:num>
  <w:num w:numId="10" w16cid:durableId="2038004144">
    <w:abstractNumId w:val="9"/>
  </w:num>
  <w:num w:numId="11" w16cid:durableId="1477256390">
    <w:abstractNumId w:val="28"/>
  </w:num>
  <w:num w:numId="12" w16cid:durableId="140469313">
    <w:abstractNumId w:val="4"/>
  </w:num>
  <w:num w:numId="13" w16cid:durableId="347370708">
    <w:abstractNumId w:val="20"/>
  </w:num>
  <w:num w:numId="14" w16cid:durableId="1373772736">
    <w:abstractNumId w:val="27"/>
  </w:num>
  <w:num w:numId="15" w16cid:durableId="1549342524">
    <w:abstractNumId w:val="7"/>
  </w:num>
  <w:num w:numId="16" w16cid:durableId="1762944212">
    <w:abstractNumId w:val="18"/>
  </w:num>
  <w:num w:numId="17" w16cid:durableId="1647466329">
    <w:abstractNumId w:val="16"/>
  </w:num>
  <w:num w:numId="18" w16cid:durableId="183910231">
    <w:abstractNumId w:val="19"/>
  </w:num>
  <w:num w:numId="19" w16cid:durableId="1004669856">
    <w:abstractNumId w:val="0"/>
  </w:num>
  <w:num w:numId="20" w16cid:durableId="1147740176">
    <w:abstractNumId w:val="25"/>
  </w:num>
  <w:num w:numId="21" w16cid:durableId="1478917727">
    <w:abstractNumId w:val="21"/>
  </w:num>
  <w:num w:numId="22" w16cid:durableId="2000376204">
    <w:abstractNumId w:val="3"/>
  </w:num>
  <w:num w:numId="23" w16cid:durableId="865095506">
    <w:abstractNumId w:val="14"/>
  </w:num>
  <w:num w:numId="24" w16cid:durableId="1450585314">
    <w:abstractNumId w:val="5"/>
  </w:num>
  <w:num w:numId="25" w16cid:durableId="680737266">
    <w:abstractNumId w:val="15"/>
  </w:num>
  <w:num w:numId="26" w16cid:durableId="1362514971">
    <w:abstractNumId w:val="24"/>
  </w:num>
  <w:num w:numId="27" w16cid:durableId="847450823">
    <w:abstractNumId w:val="1"/>
  </w:num>
  <w:num w:numId="28" w16cid:durableId="1910574500">
    <w:abstractNumId w:val="29"/>
  </w:num>
  <w:num w:numId="29" w16cid:durableId="1806853176">
    <w:abstractNumId w:val="13"/>
  </w:num>
  <w:num w:numId="30" w16cid:durableId="177015729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8D"/>
    <w:rsid w:val="0000392A"/>
    <w:rsid w:val="00004EB7"/>
    <w:rsid w:val="0001762A"/>
    <w:rsid w:val="00023051"/>
    <w:rsid w:val="000274DA"/>
    <w:rsid w:val="000278D1"/>
    <w:rsid w:val="00030131"/>
    <w:rsid w:val="000304D2"/>
    <w:rsid w:val="00035801"/>
    <w:rsid w:val="00052C0E"/>
    <w:rsid w:val="000666C4"/>
    <w:rsid w:val="00067A25"/>
    <w:rsid w:val="00072BFE"/>
    <w:rsid w:val="00073111"/>
    <w:rsid w:val="00074C93"/>
    <w:rsid w:val="000A27C4"/>
    <w:rsid w:val="000A3961"/>
    <w:rsid w:val="000B2BE3"/>
    <w:rsid w:val="000B2F25"/>
    <w:rsid w:val="000B3558"/>
    <w:rsid w:val="000B5FE4"/>
    <w:rsid w:val="000B7C6B"/>
    <w:rsid w:val="000C15DC"/>
    <w:rsid w:val="000C1938"/>
    <w:rsid w:val="000C1BA2"/>
    <w:rsid w:val="000C2B73"/>
    <w:rsid w:val="000D2DEF"/>
    <w:rsid w:val="000D65DF"/>
    <w:rsid w:val="000E2783"/>
    <w:rsid w:val="000E77F4"/>
    <w:rsid w:val="000F4936"/>
    <w:rsid w:val="000F4BAB"/>
    <w:rsid w:val="000F66E8"/>
    <w:rsid w:val="001004FB"/>
    <w:rsid w:val="00112CF0"/>
    <w:rsid w:val="001145A8"/>
    <w:rsid w:val="001260E6"/>
    <w:rsid w:val="00126841"/>
    <w:rsid w:val="00127B15"/>
    <w:rsid w:val="0013179A"/>
    <w:rsid w:val="00131C23"/>
    <w:rsid w:val="00134726"/>
    <w:rsid w:val="00136A44"/>
    <w:rsid w:val="00136D0A"/>
    <w:rsid w:val="0014247F"/>
    <w:rsid w:val="00142670"/>
    <w:rsid w:val="001453EE"/>
    <w:rsid w:val="0015249F"/>
    <w:rsid w:val="001526B5"/>
    <w:rsid w:val="001608F6"/>
    <w:rsid w:val="00161F81"/>
    <w:rsid w:val="0016248A"/>
    <w:rsid w:val="00167C73"/>
    <w:rsid w:val="00173C61"/>
    <w:rsid w:val="001741A0"/>
    <w:rsid w:val="00175FA0"/>
    <w:rsid w:val="0018022E"/>
    <w:rsid w:val="00181C4E"/>
    <w:rsid w:val="001862C5"/>
    <w:rsid w:val="00194E04"/>
    <w:rsid w:val="001A0CB6"/>
    <w:rsid w:val="001A51D6"/>
    <w:rsid w:val="001B0BF4"/>
    <w:rsid w:val="001B2BE1"/>
    <w:rsid w:val="001B331A"/>
    <w:rsid w:val="001B4876"/>
    <w:rsid w:val="001B4C7A"/>
    <w:rsid w:val="001B5A22"/>
    <w:rsid w:val="001C74AC"/>
    <w:rsid w:val="001C774B"/>
    <w:rsid w:val="001D06E9"/>
    <w:rsid w:val="001D4CD0"/>
    <w:rsid w:val="001E300C"/>
    <w:rsid w:val="001F0346"/>
    <w:rsid w:val="00205041"/>
    <w:rsid w:val="002117AF"/>
    <w:rsid w:val="002129EC"/>
    <w:rsid w:val="00224D37"/>
    <w:rsid w:val="002257E0"/>
    <w:rsid w:val="00225915"/>
    <w:rsid w:val="00231F1F"/>
    <w:rsid w:val="00241205"/>
    <w:rsid w:val="00241850"/>
    <w:rsid w:val="00252EBB"/>
    <w:rsid w:val="002540CC"/>
    <w:rsid w:val="00254CE7"/>
    <w:rsid w:val="00261128"/>
    <w:rsid w:val="00261924"/>
    <w:rsid w:val="00263991"/>
    <w:rsid w:val="00267F11"/>
    <w:rsid w:val="00272C6E"/>
    <w:rsid w:val="00292072"/>
    <w:rsid w:val="002930E3"/>
    <w:rsid w:val="0029445D"/>
    <w:rsid w:val="00297952"/>
    <w:rsid w:val="002A6F95"/>
    <w:rsid w:val="002B1E66"/>
    <w:rsid w:val="002B1FAE"/>
    <w:rsid w:val="002B386C"/>
    <w:rsid w:val="002B4A47"/>
    <w:rsid w:val="002B7C8A"/>
    <w:rsid w:val="002C27B7"/>
    <w:rsid w:val="002C2935"/>
    <w:rsid w:val="002D303D"/>
    <w:rsid w:val="002D42A5"/>
    <w:rsid w:val="002D6C0D"/>
    <w:rsid w:val="002D71EC"/>
    <w:rsid w:val="002E2041"/>
    <w:rsid w:val="002E7330"/>
    <w:rsid w:val="002F4A7B"/>
    <w:rsid w:val="0030253F"/>
    <w:rsid w:val="00304A1F"/>
    <w:rsid w:val="003056FB"/>
    <w:rsid w:val="00316B5C"/>
    <w:rsid w:val="0032169B"/>
    <w:rsid w:val="003237A1"/>
    <w:rsid w:val="00334AB1"/>
    <w:rsid w:val="00335244"/>
    <w:rsid w:val="00342B5C"/>
    <w:rsid w:val="00342E15"/>
    <w:rsid w:val="0035034D"/>
    <w:rsid w:val="00354234"/>
    <w:rsid w:val="00355F56"/>
    <w:rsid w:val="00356915"/>
    <w:rsid w:val="00356CAB"/>
    <w:rsid w:val="00360468"/>
    <w:rsid w:val="00363E77"/>
    <w:rsid w:val="00363E84"/>
    <w:rsid w:val="003705FF"/>
    <w:rsid w:val="00372374"/>
    <w:rsid w:val="003764FC"/>
    <w:rsid w:val="00382206"/>
    <w:rsid w:val="00383452"/>
    <w:rsid w:val="00383ECC"/>
    <w:rsid w:val="00387BE2"/>
    <w:rsid w:val="00391817"/>
    <w:rsid w:val="00393097"/>
    <w:rsid w:val="003A06A3"/>
    <w:rsid w:val="003A11A1"/>
    <w:rsid w:val="003B44BE"/>
    <w:rsid w:val="003B6243"/>
    <w:rsid w:val="003D0D70"/>
    <w:rsid w:val="003D1FB9"/>
    <w:rsid w:val="003D2232"/>
    <w:rsid w:val="003D2ABE"/>
    <w:rsid w:val="003D44B1"/>
    <w:rsid w:val="003E178B"/>
    <w:rsid w:val="003E1A61"/>
    <w:rsid w:val="003E2003"/>
    <w:rsid w:val="003F2D6D"/>
    <w:rsid w:val="003F3379"/>
    <w:rsid w:val="003F6131"/>
    <w:rsid w:val="00401224"/>
    <w:rsid w:val="00401BD8"/>
    <w:rsid w:val="004107B2"/>
    <w:rsid w:val="00412726"/>
    <w:rsid w:val="00422281"/>
    <w:rsid w:val="00433498"/>
    <w:rsid w:val="004404D2"/>
    <w:rsid w:val="00442255"/>
    <w:rsid w:val="00442B7E"/>
    <w:rsid w:val="00443502"/>
    <w:rsid w:val="004474C2"/>
    <w:rsid w:val="004742C9"/>
    <w:rsid w:val="00476D22"/>
    <w:rsid w:val="00481195"/>
    <w:rsid w:val="00481A6F"/>
    <w:rsid w:val="00483247"/>
    <w:rsid w:val="00484C46"/>
    <w:rsid w:val="004937E5"/>
    <w:rsid w:val="00496300"/>
    <w:rsid w:val="0049693F"/>
    <w:rsid w:val="00497144"/>
    <w:rsid w:val="004A7DB9"/>
    <w:rsid w:val="004A7F7E"/>
    <w:rsid w:val="004B3D76"/>
    <w:rsid w:val="004C4974"/>
    <w:rsid w:val="004C5E9C"/>
    <w:rsid w:val="004D0B7D"/>
    <w:rsid w:val="004D3477"/>
    <w:rsid w:val="004D3F2A"/>
    <w:rsid w:val="004D5C85"/>
    <w:rsid w:val="004E03CD"/>
    <w:rsid w:val="004E4A8B"/>
    <w:rsid w:val="004F0C52"/>
    <w:rsid w:val="004F5E95"/>
    <w:rsid w:val="00503E2C"/>
    <w:rsid w:val="0050632A"/>
    <w:rsid w:val="00510307"/>
    <w:rsid w:val="00524EDC"/>
    <w:rsid w:val="00527BF7"/>
    <w:rsid w:val="005358DB"/>
    <w:rsid w:val="00535D43"/>
    <w:rsid w:val="00545512"/>
    <w:rsid w:val="005469FE"/>
    <w:rsid w:val="00547DA1"/>
    <w:rsid w:val="00554AC8"/>
    <w:rsid w:val="00557909"/>
    <w:rsid w:val="00576160"/>
    <w:rsid w:val="0058041F"/>
    <w:rsid w:val="00583AD4"/>
    <w:rsid w:val="005A6CF9"/>
    <w:rsid w:val="005B2285"/>
    <w:rsid w:val="005B6ADC"/>
    <w:rsid w:val="005C1B1B"/>
    <w:rsid w:val="005C29E5"/>
    <w:rsid w:val="005C37D3"/>
    <w:rsid w:val="005C4072"/>
    <w:rsid w:val="005C5C0C"/>
    <w:rsid w:val="005C6A69"/>
    <w:rsid w:val="005D1613"/>
    <w:rsid w:val="005D3FF1"/>
    <w:rsid w:val="005E2A41"/>
    <w:rsid w:val="005E3E73"/>
    <w:rsid w:val="005E5264"/>
    <w:rsid w:val="005E7656"/>
    <w:rsid w:val="005F38DD"/>
    <w:rsid w:val="005F4595"/>
    <w:rsid w:val="005F6D9F"/>
    <w:rsid w:val="005F7F80"/>
    <w:rsid w:val="00601966"/>
    <w:rsid w:val="00605E26"/>
    <w:rsid w:val="00610B25"/>
    <w:rsid w:val="006119C5"/>
    <w:rsid w:val="006230E2"/>
    <w:rsid w:val="00632148"/>
    <w:rsid w:val="006327CC"/>
    <w:rsid w:val="00633218"/>
    <w:rsid w:val="0064205B"/>
    <w:rsid w:val="00642BE3"/>
    <w:rsid w:val="0064514E"/>
    <w:rsid w:val="006454A4"/>
    <w:rsid w:val="006476F4"/>
    <w:rsid w:val="00651056"/>
    <w:rsid w:val="00653000"/>
    <w:rsid w:val="006643EA"/>
    <w:rsid w:val="006652E3"/>
    <w:rsid w:val="006706B7"/>
    <w:rsid w:val="0067320D"/>
    <w:rsid w:val="00673495"/>
    <w:rsid w:val="0068422E"/>
    <w:rsid w:val="006851D7"/>
    <w:rsid w:val="00687B19"/>
    <w:rsid w:val="0069029F"/>
    <w:rsid w:val="00693605"/>
    <w:rsid w:val="00695338"/>
    <w:rsid w:val="00695CF3"/>
    <w:rsid w:val="00696549"/>
    <w:rsid w:val="006A15CA"/>
    <w:rsid w:val="006A417B"/>
    <w:rsid w:val="006A4671"/>
    <w:rsid w:val="006B11DE"/>
    <w:rsid w:val="006B53B4"/>
    <w:rsid w:val="006C50A6"/>
    <w:rsid w:val="006D010C"/>
    <w:rsid w:val="006F0E8A"/>
    <w:rsid w:val="006F3348"/>
    <w:rsid w:val="007005AC"/>
    <w:rsid w:val="0071458D"/>
    <w:rsid w:val="007148D8"/>
    <w:rsid w:val="007159C0"/>
    <w:rsid w:val="0072001A"/>
    <w:rsid w:val="00721F26"/>
    <w:rsid w:val="00731D79"/>
    <w:rsid w:val="00733ACD"/>
    <w:rsid w:val="007343A4"/>
    <w:rsid w:val="007365F6"/>
    <w:rsid w:val="00737A53"/>
    <w:rsid w:val="00751183"/>
    <w:rsid w:val="00755943"/>
    <w:rsid w:val="00763106"/>
    <w:rsid w:val="00772694"/>
    <w:rsid w:val="00776177"/>
    <w:rsid w:val="007767B7"/>
    <w:rsid w:val="007778A7"/>
    <w:rsid w:val="007819F1"/>
    <w:rsid w:val="00781DE1"/>
    <w:rsid w:val="00782A86"/>
    <w:rsid w:val="00782B31"/>
    <w:rsid w:val="0078779F"/>
    <w:rsid w:val="007908A0"/>
    <w:rsid w:val="00792947"/>
    <w:rsid w:val="007A01B1"/>
    <w:rsid w:val="007A0984"/>
    <w:rsid w:val="007A30BB"/>
    <w:rsid w:val="007A30DE"/>
    <w:rsid w:val="007A59CA"/>
    <w:rsid w:val="007B0C33"/>
    <w:rsid w:val="007B6815"/>
    <w:rsid w:val="007C04A5"/>
    <w:rsid w:val="007C1098"/>
    <w:rsid w:val="007C4F90"/>
    <w:rsid w:val="007C793D"/>
    <w:rsid w:val="007D08B3"/>
    <w:rsid w:val="007D0F68"/>
    <w:rsid w:val="007D24A2"/>
    <w:rsid w:val="007E297B"/>
    <w:rsid w:val="007E29F6"/>
    <w:rsid w:val="007E5A55"/>
    <w:rsid w:val="007F0E4F"/>
    <w:rsid w:val="007F1ED4"/>
    <w:rsid w:val="00800C09"/>
    <w:rsid w:val="008064A2"/>
    <w:rsid w:val="008068B3"/>
    <w:rsid w:val="00811762"/>
    <w:rsid w:val="00812B3A"/>
    <w:rsid w:val="00813188"/>
    <w:rsid w:val="00817CC5"/>
    <w:rsid w:val="00822DEF"/>
    <w:rsid w:val="00832447"/>
    <w:rsid w:val="00833E8D"/>
    <w:rsid w:val="00841A61"/>
    <w:rsid w:val="00842C13"/>
    <w:rsid w:val="0084739A"/>
    <w:rsid w:val="00847BFB"/>
    <w:rsid w:val="00850A0E"/>
    <w:rsid w:val="00852EEF"/>
    <w:rsid w:val="00854F53"/>
    <w:rsid w:val="008558CE"/>
    <w:rsid w:val="008565A1"/>
    <w:rsid w:val="00856BAB"/>
    <w:rsid w:val="00856C8B"/>
    <w:rsid w:val="0086688D"/>
    <w:rsid w:val="00871FB0"/>
    <w:rsid w:val="00875F58"/>
    <w:rsid w:val="00883D0E"/>
    <w:rsid w:val="00885C16"/>
    <w:rsid w:val="00886F12"/>
    <w:rsid w:val="00893E52"/>
    <w:rsid w:val="00896AD6"/>
    <w:rsid w:val="008A27E6"/>
    <w:rsid w:val="008A4C09"/>
    <w:rsid w:val="008A786F"/>
    <w:rsid w:val="008A7D0D"/>
    <w:rsid w:val="008B42AA"/>
    <w:rsid w:val="008B4465"/>
    <w:rsid w:val="008B4659"/>
    <w:rsid w:val="008B72BE"/>
    <w:rsid w:val="008C524F"/>
    <w:rsid w:val="008C61A5"/>
    <w:rsid w:val="008D0D14"/>
    <w:rsid w:val="008D1738"/>
    <w:rsid w:val="008D1A57"/>
    <w:rsid w:val="008D2334"/>
    <w:rsid w:val="008D3DEB"/>
    <w:rsid w:val="008D4E93"/>
    <w:rsid w:val="008E1CD8"/>
    <w:rsid w:val="008E27B9"/>
    <w:rsid w:val="008E3EBA"/>
    <w:rsid w:val="008F2461"/>
    <w:rsid w:val="008F397D"/>
    <w:rsid w:val="008F3A3A"/>
    <w:rsid w:val="008F3DB9"/>
    <w:rsid w:val="008F3DC9"/>
    <w:rsid w:val="008F662F"/>
    <w:rsid w:val="008F6C23"/>
    <w:rsid w:val="00910103"/>
    <w:rsid w:val="009130DC"/>
    <w:rsid w:val="00917667"/>
    <w:rsid w:val="00935FE8"/>
    <w:rsid w:val="00940C91"/>
    <w:rsid w:val="00944444"/>
    <w:rsid w:val="009449F3"/>
    <w:rsid w:val="00951296"/>
    <w:rsid w:val="009547A2"/>
    <w:rsid w:val="0095613B"/>
    <w:rsid w:val="00960754"/>
    <w:rsid w:val="0096318A"/>
    <w:rsid w:val="00966B34"/>
    <w:rsid w:val="00966C84"/>
    <w:rsid w:val="009749E3"/>
    <w:rsid w:val="009753CA"/>
    <w:rsid w:val="0097604B"/>
    <w:rsid w:val="009838B6"/>
    <w:rsid w:val="00985044"/>
    <w:rsid w:val="0098698C"/>
    <w:rsid w:val="00995396"/>
    <w:rsid w:val="009A0F35"/>
    <w:rsid w:val="009B38E2"/>
    <w:rsid w:val="009B3C18"/>
    <w:rsid w:val="009B53FD"/>
    <w:rsid w:val="009B5943"/>
    <w:rsid w:val="009C1CE0"/>
    <w:rsid w:val="009C2C80"/>
    <w:rsid w:val="009C6C1B"/>
    <w:rsid w:val="009D1432"/>
    <w:rsid w:val="009D69CB"/>
    <w:rsid w:val="009D79C3"/>
    <w:rsid w:val="009E3C60"/>
    <w:rsid w:val="009E7590"/>
    <w:rsid w:val="009F1864"/>
    <w:rsid w:val="009F4840"/>
    <w:rsid w:val="00A07690"/>
    <w:rsid w:val="00A12BC8"/>
    <w:rsid w:val="00A16F12"/>
    <w:rsid w:val="00A2054C"/>
    <w:rsid w:val="00A31FA4"/>
    <w:rsid w:val="00A32918"/>
    <w:rsid w:val="00A34265"/>
    <w:rsid w:val="00A3769A"/>
    <w:rsid w:val="00A40AF3"/>
    <w:rsid w:val="00A44E9E"/>
    <w:rsid w:val="00A461B4"/>
    <w:rsid w:val="00A46239"/>
    <w:rsid w:val="00A475B4"/>
    <w:rsid w:val="00A50E96"/>
    <w:rsid w:val="00A5159A"/>
    <w:rsid w:val="00A52A4F"/>
    <w:rsid w:val="00A67F64"/>
    <w:rsid w:val="00A7229B"/>
    <w:rsid w:val="00A825D3"/>
    <w:rsid w:val="00A83525"/>
    <w:rsid w:val="00A8370E"/>
    <w:rsid w:val="00A85820"/>
    <w:rsid w:val="00A874AD"/>
    <w:rsid w:val="00A90CD5"/>
    <w:rsid w:val="00A91295"/>
    <w:rsid w:val="00A92DEA"/>
    <w:rsid w:val="00A92F8D"/>
    <w:rsid w:val="00A935C5"/>
    <w:rsid w:val="00A969C5"/>
    <w:rsid w:val="00A96B70"/>
    <w:rsid w:val="00A97796"/>
    <w:rsid w:val="00AA0880"/>
    <w:rsid w:val="00AA6E6F"/>
    <w:rsid w:val="00AA762D"/>
    <w:rsid w:val="00AB6408"/>
    <w:rsid w:val="00AB79D0"/>
    <w:rsid w:val="00AC29E2"/>
    <w:rsid w:val="00AC42F2"/>
    <w:rsid w:val="00AC7BFA"/>
    <w:rsid w:val="00AF2520"/>
    <w:rsid w:val="00B072D1"/>
    <w:rsid w:val="00B0768D"/>
    <w:rsid w:val="00B1092D"/>
    <w:rsid w:val="00B11BAC"/>
    <w:rsid w:val="00B1611F"/>
    <w:rsid w:val="00B20351"/>
    <w:rsid w:val="00B26B23"/>
    <w:rsid w:val="00B32E6B"/>
    <w:rsid w:val="00B34840"/>
    <w:rsid w:val="00B35B3C"/>
    <w:rsid w:val="00B360E1"/>
    <w:rsid w:val="00B37732"/>
    <w:rsid w:val="00B40016"/>
    <w:rsid w:val="00B42765"/>
    <w:rsid w:val="00B527B7"/>
    <w:rsid w:val="00B6069D"/>
    <w:rsid w:val="00B63384"/>
    <w:rsid w:val="00B664D2"/>
    <w:rsid w:val="00B66527"/>
    <w:rsid w:val="00B71751"/>
    <w:rsid w:val="00B73F97"/>
    <w:rsid w:val="00B86796"/>
    <w:rsid w:val="00B911C7"/>
    <w:rsid w:val="00BA53F1"/>
    <w:rsid w:val="00BA6D13"/>
    <w:rsid w:val="00BB0D4E"/>
    <w:rsid w:val="00BB1482"/>
    <w:rsid w:val="00BB2BA5"/>
    <w:rsid w:val="00BB6495"/>
    <w:rsid w:val="00BB7286"/>
    <w:rsid w:val="00BC7429"/>
    <w:rsid w:val="00BD126A"/>
    <w:rsid w:val="00BD1331"/>
    <w:rsid w:val="00BD1335"/>
    <w:rsid w:val="00BD2C39"/>
    <w:rsid w:val="00BD6525"/>
    <w:rsid w:val="00BE0329"/>
    <w:rsid w:val="00BE4D4A"/>
    <w:rsid w:val="00BF0EA1"/>
    <w:rsid w:val="00BF4B95"/>
    <w:rsid w:val="00C0632A"/>
    <w:rsid w:val="00C137DF"/>
    <w:rsid w:val="00C17D2A"/>
    <w:rsid w:val="00C209ED"/>
    <w:rsid w:val="00C20A0E"/>
    <w:rsid w:val="00C2230F"/>
    <w:rsid w:val="00C24C0A"/>
    <w:rsid w:val="00C2757C"/>
    <w:rsid w:val="00C32A66"/>
    <w:rsid w:val="00C33315"/>
    <w:rsid w:val="00C35F2C"/>
    <w:rsid w:val="00C363F1"/>
    <w:rsid w:val="00C36D49"/>
    <w:rsid w:val="00C41AE7"/>
    <w:rsid w:val="00C51125"/>
    <w:rsid w:val="00C55911"/>
    <w:rsid w:val="00C57162"/>
    <w:rsid w:val="00C60F5F"/>
    <w:rsid w:val="00C624BE"/>
    <w:rsid w:val="00C62FA4"/>
    <w:rsid w:val="00C678B7"/>
    <w:rsid w:val="00C67C43"/>
    <w:rsid w:val="00C7277B"/>
    <w:rsid w:val="00C75DD0"/>
    <w:rsid w:val="00C8022F"/>
    <w:rsid w:val="00C81BCD"/>
    <w:rsid w:val="00C82444"/>
    <w:rsid w:val="00C851EA"/>
    <w:rsid w:val="00C85E64"/>
    <w:rsid w:val="00C85F5B"/>
    <w:rsid w:val="00C96A3B"/>
    <w:rsid w:val="00CA44D3"/>
    <w:rsid w:val="00CB110B"/>
    <w:rsid w:val="00CB5E48"/>
    <w:rsid w:val="00CB7CCC"/>
    <w:rsid w:val="00CC3CDA"/>
    <w:rsid w:val="00CC717A"/>
    <w:rsid w:val="00CD6A3E"/>
    <w:rsid w:val="00CD77A7"/>
    <w:rsid w:val="00CE0F6C"/>
    <w:rsid w:val="00CE2AF4"/>
    <w:rsid w:val="00CE7A3A"/>
    <w:rsid w:val="00D04B2C"/>
    <w:rsid w:val="00D05C28"/>
    <w:rsid w:val="00D05F54"/>
    <w:rsid w:val="00D06144"/>
    <w:rsid w:val="00D072DB"/>
    <w:rsid w:val="00D1722D"/>
    <w:rsid w:val="00D2088D"/>
    <w:rsid w:val="00D22DB4"/>
    <w:rsid w:val="00D33CEA"/>
    <w:rsid w:val="00D34383"/>
    <w:rsid w:val="00D3476C"/>
    <w:rsid w:val="00D36CBC"/>
    <w:rsid w:val="00D3774A"/>
    <w:rsid w:val="00D429D6"/>
    <w:rsid w:val="00D44967"/>
    <w:rsid w:val="00D467C4"/>
    <w:rsid w:val="00D47E30"/>
    <w:rsid w:val="00D50400"/>
    <w:rsid w:val="00D540C9"/>
    <w:rsid w:val="00D561E8"/>
    <w:rsid w:val="00D65CDD"/>
    <w:rsid w:val="00D71575"/>
    <w:rsid w:val="00D7395C"/>
    <w:rsid w:val="00D75D4C"/>
    <w:rsid w:val="00D77946"/>
    <w:rsid w:val="00D81E85"/>
    <w:rsid w:val="00D84840"/>
    <w:rsid w:val="00D90160"/>
    <w:rsid w:val="00D9127A"/>
    <w:rsid w:val="00D938AA"/>
    <w:rsid w:val="00DA2693"/>
    <w:rsid w:val="00DB559D"/>
    <w:rsid w:val="00DB73CE"/>
    <w:rsid w:val="00DC17F7"/>
    <w:rsid w:val="00DC78E5"/>
    <w:rsid w:val="00DD4CA1"/>
    <w:rsid w:val="00DD57D6"/>
    <w:rsid w:val="00DD6E29"/>
    <w:rsid w:val="00DE2200"/>
    <w:rsid w:val="00DE3907"/>
    <w:rsid w:val="00DE5ECB"/>
    <w:rsid w:val="00E02589"/>
    <w:rsid w:val="00E0485F"/>
    <w:rsid w:val="00E14AE2"/>
    <w:rsid w:val="00E34C55"/>
    <w:rsid w:val="00E41C39"/>
    <w:rsid w:val="00E42FE4"/>
    <w:rsid w:val="00E4617C"/>
    <w:rsid w:val="00E4637F"/>
    <w:rsid w:val="00E46656"/>
    <w:rsid w:val="00E5135F"/>
    <w:rsid w:val="00E52EFB"/>
    <w:rsid w:val="00E54190"/>
    <w:rsid w:val="00E547A2"/>
    <w:rsid w:val="00E55934"/>
    <w:rsid w:val="00E563B7"/>
    <w:rsid w:val="00E606FA"/>
    <w:rsid w:val="00E665B9"/>
    <w:rsid w:val="00E675BA"/>
    <w:rsid w:val="00E866F5"/>
    <w:rsid w:val="00E91872"/>
    <w:rsid w:val="00EA0F88"/>
    <w:rsid w:val="00EA20EE"/>
    <w:rsid w:val="00EB09EB"/>
    <w:rsid w:val="00EB26D9"/>
    <w:rsid w:val="00EC58B1"/>
    <w:rsid w:val="00ED3B99"/>
    <w:rsid w:val="00EE18F2"/>
    <w:rsid w:val="00EE4342"/>
    <w:rsid w:val="00F01C76"/>
    <w:rsid w:val="00F10D4E"/>
    <w:rsid w:val="00F11663"/>
    <w:rsid w:val="00F12FB2"/>
    <w:rsid w:val="00F14337"/>
    <w:rsid w:val="00F14358"/>
    <w:rsid w:val="00F16948"/>
    <w:rsid w:val="00F3113C"/>
    <w:rsid w:val="00F314F5"/>
    <w:rsid w:val="00F33F3D"/>
    <w:rsid w:val="00F40ED0"/>
    <w:rsid w:val="00F41603"/>
    <w:rsid w:val="00F448DE"/>
    <w:rsid w:val="00F44A19"/>
    <w:rsid w:val="00F453AF"/>
    <w:rsid w:val="00F50145"/>
    <w:rsid w:val="00F517AF"/>
    <w:rsid w:val="00F53573"/>
    <w:rsid w:val="00F55697"/>
    <w:rsid w:val="00F56B12"/>
    <w:rsid w:val="00F600CD"/>
    <w:rsid w:val="00F61634"/>
    <w:rsid w:val="00F64CD2"/>
    <w:rsid w:val="00F65037"/>
    <w:rsid w:val="00F700F3"/>
    <w:rsid w:val="00F714BF"/>
    <w:rsid w:val="00F7230E"/>
    <w:rsid w:val="00F832BD"/>
    <w:rsid w:val="00F87B08"/>
    <w:rsid w:val="00F87E02"/>
    <w:rsid w:val="00F90C8F"/>
    <w:rsid w:val="00F93214"/>
    <w:rsid w:val="00F964A9"/>
    <w:rsid w:val="00F968C3"/>
    <w:rsid w:val="00FA7FE7"/>
    <w:rsid w:val="00FB1D84"/>
    <w:rsid w:val="00FB281D"/>
    <w:rsid w:val="00FB30FC"/>
    <w:rsid w:val="00FC0B94"/>
    <w:rsid w:val="00FC67BF"/>
    <w:rsid w:val="00FC7A61"/>
    <w:rsid w:val="00FD1EF5"/>
    <w:rsid w:val="00FD2A19"/>
    <w:rsid w:val="00FD50E5"/>
    <w:rsid w:val="00FF3264"/>
    <w:rsid w:val="00FF36F6"/>
    <w:rsid w:val="00FF5164"/>
    <w:rsid w:val="00FF5729"/>
    <w:rsid w:val="00FF76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0AA5"/>
  <w15:docId w15:val="{711B28E1-2EB5-4CB3-858E-FB14E8A8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40"/>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D84840"/>
    <w:pPr>
      <w:keepNext/>
      <w:outlineLvl w:val="0"/>
    </w:pPr>
    <w:rPr>
      <w:b/>
      <w:caps/>
      <w:kern w:val="32"/>
    </w:rPr>
  </w:style>
  <w:style w:type="paragraph" w:styleId="Heading2">
    <w:name w:val="heading 2"/>
    <w:basedOn w:val="Normal"/>
    <w:next w:val="Normal"/>
    <w:link w:val="Heading2Char"/>
    <w:qFormat/>
    <w:rsid w:val="00D84840"/>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D84840"/>
    <w:pPr>
      <w:keepNext/>
      <w:spacing w:before="240" w:after="60"/>
      <w:outlineLvl w:val="2"/>
    </w:pPr>
    <w:rPr>
      <w:rFonts w:cs="Arial"/>
      <w:b/>
      <w:bCs/>
      <w:i/>
      <w:szCs w:val="26"/>
    </w:rPr>
  </w:style>
  <w:style w:type="paragraph" w:styleId="Heading4">
    <w:name w:val="heading 4"/>
    <w:basedOn w:val="Normal"/>
    <w:next w:val="Normal"/>
    <w:link w:val="Heading4Char"/>
    <w:qFormat/>
    <w:rsid w:val="00F14337"/>
    <w:pPr>
      <w:keepNext/>
      <w:spacing w:before="240" w:after="60"/>
      <w:outlineLvl w:val="3"/>
    </w:pPr>
    <w:rPr>
      <w:b/>
      <w:bCs/>
      <w:sz w:val="22"/>
      <w:szCs w:val="28"/>
    </w:rPr>
  </w:style>
  <w:style w:type="paragraph" w:styleId="Heading5">
    <w:name w:val="heading 5"/>
    <w:basedOn w:val="Normal"/>
    <w:next w:val="Normal"/>
    <w:link w:val="Heading5Char"/>
    <w:qFormat/>
    <w:rsid w:val="00F14337"/>
    <w:pPr>
      <w:spacing w:before="240" w:after="60"/>
      <w:outlineLvl w:val="4"/>
    </w:pPr>
    <w:rPr>
      <w:b/>
      <w:bCs/>
      <w:iCs/>
      <w:sz w:val="22"/>
      <w:szCs w:val="26"/>
    </w:rPr>
  </w:style>
  <w:style w:type="paragraph" w:styleId="Heading6">
    <w:name w:val="heading 6"/>
    <w:basedOn w:val="Normal"/>
    <w:next w:val="Normal"/>
    <w:link w:val="Heading6Char"/>
    <w:qFormat/>
    <w:rsid w:val="00F14337"/>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4C4974"/>
  </w:style>
  <w:style w:type="character" w:customStyle="1" w:styleId="Heading1Char">
    <w:name w:val="Heading 1 Char"/>
    <w:basedOn w:val="DefaultParagraphFont"/>
    <w:link w:val="Heading1"/>
    <w:rsid w:val="0071458D"/>
    <w:rPr>
      <w:rFonts w:ascii="Calibri" w:eastAsia="Times New Roman" w:hAnsi="Calibri" w:cs="Times New Roman"/>
      <w:b/>
      <w:caps/>
      <w:kern w:val="32"/>
      <w:sz w:val="20"/>
      <w:lang w:val="en-GB"/>
    </w:rPr>
  </w:style>
  <w:style w:type="character" w:customStyle="1" w:styleId="Heading2Char">
    <w:name w:val="Heading 2 Char"/>
    <w:basedOn w:val="DefaultParagraphFont"/>
    <w:link w:val="Heading2"/>
    <w:rsid w:val="0071458D"/>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71458D"/>
    <w:rPr>
      <w:rFonts w:ascii="Calibri" w:eastAsia="Times New Roman" w:hAnsi="Calibri" w:cs="Arial"/>
      <w:b/>
      <w:bCs/>
      <w:i/>
      <w:sz w:val="20"/>
      <w:szCs w:val="26"/>
      <w:lang w:val="en-GB"/>
    </w:rPr>
  </w:style>
  <w:style w:type="character" w:customStyle="1" w:styleId="Heading4Char">
    <w:name w:val="Heading 4 Char"/>
    <w:basedOn w:val="DefaultParagraphFont"/>
    <w:link w:val="Heading4"/>
    <w:rsid w:val="0071458D"/>
    <w:rPr>
      <w:rFonts w:ascii="Arial" w:eastAsia="Times New Roman" w:hAnsi="Arial" w:cs="Arial"/>
      <w:b/>
      <w:bCs/>
      <w:szCs w:val="28"/>
      <w:lang w:val="en-GB"/>
    </w:rPr>
  </w:style>
  <w:style w:type="character" w:customStyle="1" w:styleId="Heading5Char">
    <w:name w:val="Heading 5 Char"/>
    <w:basedOn w:val="DefaultParagraphFont"/>
    <w:link w:val="Heading5"/>
    <w:rsid w:val="0071458D"/>
    <w:rPr>
      <w:rFonts w:ascii="Arial" w:eastAsia="Times New Roman" w:hAnsi="Arial" w:cs="Arial"/>
      <w:b/>
      <w:bCs/>
      <w:iCs/>
      <w:szCs w:val="26"/>
      <w:lang w:val="en-GB"/>
    </w:rPr>
  </w:style>
  <w:style w:type="character" w:customStyle="1" w:styleId="Heading6Char">
    <w:name w:val="Heading 6 Char"/>
    <w:basedOn w:val="DefaultParagraphFont"/>
    <w:link w:val="Heading6"/>
    <w:rsid w:val="0071458D"/>
    <w:rPr>
      <w:rFonts w:ascii="Arial" w:eastAsia="Times New Roman" w:hAnsi="Arial" w:cs="Arial"/>
      <w:b/>
      <w:bCs/>
      <w:lang w:val="en-GB"/>
    </w:rPr>
  </w:style>
  <w:style w:type="paragraph" w:styleId="BodyText">
    <w:name w:val="Body Text"/>
    <w:basedOn w:val="Normal"/>
    <w:link w:val="BodyTextChar"/>
    <w:rsid w:val="00D84840"/>
    <w:pPr>
      <w:spacing w:after="120"/>
    </w:pPr>
  </w:style>
  <w:style w:type="character" w:customStyle="1" w:styleId="BodyTextChar">
    <w:name w:val="Body Text Char"/>
    <w:link w:val="BodyText"/>
    <w:rsid w:val="00D84840"/>
    <w:rPr>
      <w:rFonts w:ascii="Calibri" w:eastAsia="Times New Roman" w:hAnsi="Calibri" w:cs="Times New Roman"/>
      <w:sz w:val="20"/>
      <w:lang w:val="en-GB"/>
    </w:rPr>
  </w:style>
  <w:style w:type="paragraph" w:styleId="BlockText">
    <w:name w:val="Block Text"/>
    <w:basedOn w:val="Normal"/>
    <w:rsid w:val="00D84840"/>
    <w:pPr>
      <w:spacing w:after="120"/>
      <w:ind w:left="1440" w:right="1440"/>
    </w:pPr>
  </w:style>
  <w:style w:type="paragraph" w:styleId="Header">
    <w:name w:val="header"/>
    <w:basedOn w:val="Normal"/>
    <w:link w:val="HeaderChar"/>
    <w:rsid w:val="00D84840"/>
    <w:pPr>
      <w:tabs>
        <w:tab w:val="center" w:pos="4153"/>
        <w:tab w:val="right" w:pos="8306"/>
      </w:tabs>
    </w:pPr>
    <w:rPr>
      <w:sz w:val="16"/>
    </w:rPr>
  </w:style>
  <w:style w:type="character" w:customStyle="1" w:styleId="HeaderChar">
    <w:name w:val="Header Char"/>
    <w:basedOn w:val="DefaultParagraphFont"/>
    <w:link w:val="Header"/>
    <w:rsid w:val="0071458D"/>
    <w:rPr>
      <w:rFonts w:ascii="Calibri" w:eastAsia="Times New Roman" w:hAnsi="Calibri" w:cs="Times New Roman"/>
      <w:sz w:val="16"/>
      <w:lang w:val="en-GB"/>
    </w:rPr>
  </w:style>
  <w:style w:type="paragraph" w:styleId="Footer">
    <w:name w:val="footer"/>
    <w:basedOn w:val="Normal"/>
    <w:link w:val="FooterChar"/>
    <w:rsid w:val="00D84840"/>
    <w:pPr>
      <w:tabs>
        <w:tab w:val="center" w:pos="4153"/>
        <w:tab w:val="right" w:pos="8306"/>
      </w:tabs>
    </w:pPr>
    <w:rPr>
      <w:sz w:val="14"/>
    </w:rPr>
  </w:style>
  <w:style w:type="character" w:customStyle="1" w:styleId="FooterChar">
    <w:name w:val="Footer Char"/>
    <w:basedOn w:val="DefaultParagraphFont"/>
    <w:link w:val="Footer"/>
    <w:rsid w:val="0071458D"/>
    <w:rPr>
      <w:rFonts w:ascii="Calibri" w:eastAsia="Times New Roman" w:hAnsi="Calibri" w:cs="Times New Roman"/>
      <w:sz w:val="14"/>
      <w:lang w:val="en-GB"/>
    </w:rPr>
  </w:style>
  <w:style w:type="character" w:styleId="Hyperlink">
    <w:name w:val="Hyperlink"/>
    <w:rsid w:val="00D84840"/>
    <w:rPr>
      <w:color w:val="0000FF"/>
      <w:u w:val="single"/>
    </w:rPr>
  </w:style>
  <w:style w:type="paragraph" w:styleId="TOC1">
    <w:name w:val="toc 1"/>
    <w:basedOn w:val="Normal"/>
    <w:next w:val="Normal"/>
    <w:autoRedefine/>
    <w:rsid w:val="00D84840"/>
    <w:pPr>
      <w:spacing w:line="480" w:lineRule="auto"/>
    </w:pPr>
    <w:rPr>
      <w:caps/>
    </w:rPr>
  </w:style>
  <w:style w:type="paragraph" w:styleId="TOC2">
    <w:name w:val="toc 2"/>
    <w:basedOn w:val="Normal"/>
    <w:next w:val="Normal"/>
    <w:autoRedefine/>
    <w:semiHidden/>
    <w:rsid w:val="00F14337"/>
    <w:pPr>
      <w:spacing w:after="60"/>
      <w:ind w:left="567"/>
    </w:pPr>
    <w:rPr>
      <w:sz w:val="24"/>
    </w:rPr>
  </w:style>
  <w:style w:type="paragraph" w:styleId="TOC3">
    <w:name w:val="toc 3"/>
    <w:basedOn w:val="Normal"/>
    <w:next w:val="Normal"/>
    <w:autoRedefine/>
    <w:semiHidden/>
    <w:rsid w:val="00F14337"/>
    <w:pPr>
      <w:spacing w:after="60"/>
      <w:ind w:left="1134"/>
    </w:pPr>
  </w:style>
  <w:style w:type="paragraph" w:styleId="ListParagraph">
    <w:name w:val="List Paragraph"/>
    <w:basedOn w:val="Normal"/>
    <w:uiPriority w:val="34"/>
    <w:qFormat/>
    <w:rsid w:val="00733ACD"/>
    <w:pPr>
      <w:ind w:left="720"/>
      <w:contextualSpacing/>
    </w:pPr>
  </w:style>
  <w:style w:type="paragraph" w:customStyle="1" w:styleId="Default">
    <w:name w:val="Default"/>
    <w:rsid w:val="00F650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List2">
    <w:name w:val="WW_List2"/>
    <w:basedOn w:val="Normal"/>
    <w:next w:val="Normal"/>
    <w:rsid w:val="004D5C85"/>
    <w:pPr>
      <w:numPr>
        <w:ilvl w:val="1"/>
        <w:numId w:val="13"/>
      </w:numPr>
      <w:tabs>
        <w:tab w:val="left" w:pos="3572"/>
        <w:tab w:val="left" w:pos="4082"/>
      </w:tabs>
      <w:suppressAutoHyphens/>
      <w:spacing w:after="240"/>
      <w:outlineLvl w:val="1"/>
    </w:pPr>
    <w:rPr>
      <w:rFonts w:ascii="Arial" w:hAnsi="Arial"/>
      <w:sz w:val="22"/>
      <w:szCs w:val="24"/>
      <w:lang w:eastAsia="en-GB"/>
    </w:rPr>
  </w:style>
  <w:style w:type="paragraph" w:styleId="BalloonText">
    <w:name w:val="Balloon Text"/>
    <w:basedOn w:val="Normal"/>
    <w:link w:val="BalloonTextChar"/>
    <w:uiPriority w:val="99"/>
    <w:semiHidden/>
    <w:unhideWhenUsed/>
    <w:rsid w:val="00136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D0A"/>
    <w:rPr>
      <w:rFonts w:ascii="Segoe UI" w:eastAsia="Times New Roman" w:hAnsi="Segoe UI" w:cs="Segoe UI"/>
      <w:sz w:val="18"/>
      <w:szCs w:val="18"/>
      <w:lang w:val="en-GB"/>
    </w:rPr>
  </w:style>
  <w:style w:type="paragraph" w:styleId="Revision">
    <w:name w:val="Revision"/>
    <w:hidden/>
    <w:uiPriority w:val="99"/>
    <w:semiHidden/>
    <w:rsid w:val="008D4E93"/>
    <w:pPr>
      <w:spacing w:after="0" w:line="240" w:lineRule="auto"/>
    </w:pPr>
    <w:rPr>
      <w:rFonts w:ascii="Calibri" w:eastAsia="Times New Roman" w:hAnsi="Calibri" w:cs="Times New Roman"/>
      <w:sz w:val="20"/>
      <w:lang w:val="en-GB"/>
    </w:rPr>
  </w:style>
  <w:style w:type="character" w:styleId="CommentReference">
    <w:name w:val="annotation reference"/>
    <w:basedOn w:val="DefaultParagraphFont"/>
    <w:uiPriority w:val="99"/>
    <w:semiHidden/>
    <w:unhideWhenUsed/>
    <w:rsid w:val="0068422E"/>
    <w:rPr>
      <w:sz w:val="16"/>
      <w:szCs w:val="16"/>
    </w:rPr>
  </w:style>
  <w:style w:type="paragraph" w:styleId="CommentText">
    <w:name w:val="annotation text"/>
    <w:basedOn w:val="Normal"/>
    <w:link w:val="CommentTextChar"/>
    <w:uiPriority w:val="99"/>
    <w:semiHidden/>
    <w:unhideWhenUsed/>
    <w:rsid w:val="0068422E"/>
    <w:rPr>
      <w:szCs w:val="20"/>
    </w:rPr>
  </w:style>
  <w:style w:type="character" w:customStyle="1" w:styleId="CommentTextChar">
    <w:name w:val="Comment Text Char"/>
    <w:basedOn w:val="DefaultParagraphFont"/>
    <w:link w:val="CommentText"/>
    <w:uiPriority w:val="99"/>
    <w:semiHidden/>
    <w:rsid w:val="0068422E"/>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8422E"/>
    <w:rPr>
      <w:b/>
      <w:bCs/>
    </w:rPr>
  </w:style>
  <w:style w:type="character" w:customStyle="1" w:styleId="CommentSubjectChar">
    <w:name w:val="Comment Subject Char"/>
    <w:basedOn w:val="CommentTextChar"/>
    <w:link w:val="CommentSubject"/>
    <w:uiPriority w:val="99"/>
    <w:semiHidden/>
    <w:rsid w:val="0068422E"/>
    <w:rPr>
      <w:rFonts w:ascii="Calibri" w:eastAsia="Times New Roman" w:hAnsi="Calibri" w:cs="Times New Roman"/>
      <w:b/>
      <w:bCs/>
      <w:sz w:val="20"/>
      <w:szCs w:val="20"/>
      <w:lang w:val="en-GB"/>
    </w:rPr>
  </w:style>
  <w:style w:type="character" w:styleId="FootnoteReference">
    <w:name w:val="footnote reference"/>
    <w:rsid w:val="007C4F90"/>
    <w:rPr>
      <w:vertAlign w:val="superscript"/>
    </w:rPr>
  </w:style>
  <w:style w:type="table" w:styleId="TableGrid">
    <w:name w:val="Table Grid"/>
    <w:basedOn w:val="TableNormal"/>
    <w:uiPriority w:val="59"/>
    <w:rsid w:val="00AA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bokol\Toolbar_Add-ins\J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e55ded4-6bfb-494c-8161-9ba6af09e1ba">
      <Value>15</Value>
    </TaxCatchAll>
    <lcf76f155ced4ddcb4097134ff3c332f xmlns="e740c1af-0621-4440-96c0-b2de218052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C35CE5790CB64CB990ABB7733B7390" ma:contentTypeVersion="15" ma:contentTypeDescription="Create a new document." ma:contentTypeScope="" ma:versionID="93668bc281ff1448be0f5523a08611cf">
  <xsd:schema xmlns:xsd="http://www.w3.org/2001/XMLSchema" xmlns:xs="http://www.w3.org/2001/XMLSchema" xmlns:p="http://schemas.microsoft.com/office/2006/metadata/properties" xmlns:ns2="e740c1af-0621-4440-96c0-b2de2180524c" xmlns:ns3="7e55ded4-6bfb-494c-8161-9ba6af09e1ba" targetNamespace="http://schemas.microsoft.com/office/2006/metadata/properties" ma:root="true" ma:fieldsID="d8eb4b64e2352a636e42a549c30fb5af" ns2:_="" ns3:_="">
    <xsd:import namespace="e740c1af-0621-4440-96c0-b2de2180524c"/>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0c1af-0621-4440-96c0-b2de21805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a1843c-5f08-4bbe-b222-f620437aa2db}"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6826D-64B5-4BAB-9D3E-0C8F8BEDFB2C}">
  <ds:schemaRefs>
    <ds:schemaRef ds:uri="http://schemas.microsoft.com/sharepoint/v3/contenttype/forms"/>
  </ds:schemaRefs>
</ds:datastoreItem>
</file>

<file path=customXml/itemProps2.xml><?xml version="1.0" encoding="utf-8"?>
<ds:datastoreItem xmlns:ds="http://schemas.openxmlformats.org/officeDocument/2006/customXml" ds:itemID="{AA6DC86B-B6B8-4589-9274-1CE6B9F94863}">
  <ds:schemaRefs>
    <ds:schemaRef ds:uri="http://schemas.openxmlformats.org/officeDocument/2006/bibliography"/>
  </ds:schemaRefs>
</ds:datastoreItem>
</file>

<file path=customXml/itemProps3.xml><?xml version="1.0" encoding="utf-8"?>
<ds:datastoreItem xmlns:ds="http://schemas.openxmlformats.org/officeDocument/2006/customXml" ds:itemID="{14EBC203-1BAA-44EE-93E8-D61DCCCE5348}">
  <ds:schemaRefs>
    <ds:schemaRef ds:uri="http://schemas.microsoft.com/office/2006/metadata/properties"/>
    <ds:schemaRef ds:uri="http://schemas.microsoft.com/office/infopath/2007/PartnerControls"/>
    <ds:schemaRef ds:uri="a5d7cc70-31c1-4b2e-9a12-faea9898ee50"/>
  </ds:schemaRefs>
</ds:datastoreItem>
</file>

<file path=customXml/itemProps4.xml><?xml version="1.0" encoding="utf-8"?>
<ds:datastoreItem xmlns:ds="http://schemas.openxmlformats.org/officeDocument/2006/customXml" ds:itemID="{540C38D9-476D-47A0-85E2-3C018166C98F}"/>
</file>

<file path=docProps/app.xml><?xml version="1.0" encoding="utf-8"?>
<Properties xmlns="http://schemas.openxmlformats.org/officeDocument/2006/extended-properties" xmlns:vt="http://schemas.openxmlformats.org/officeDocument/2006/docPropsVTypes">
  <Template>JSE</Template>
  <TotalTime>0</TotalTime>
  <Pages>5</Pages>
  <Words>8252</Words>
  <Characters>43406</Characters>
  <Application>Microsoft Office Word</Application>
  <DocSecurity>0</DocSecurity>
  <Lines>1887</Lines>
  <Paragraphs>670</Paragraphs>
  <ScaleCrop>false</ScaleCrop>
  <HeadingPairs>
    <vt:vector size="2" baseType="variant">
      <vt:variant>
        <vt:lpstr>Title</vt:lpstr>
      </vt:variant>
      <vt:variant>
        <vt:i4>1</vt:i4>
      </vt:variant>
    </vt:vector>
  </HeadingPairs>
  <TitlesOfParts>
    <vt:vector size="1" baseType="lpstr">
      <vt:lpstr>DLR - Programme Memorandum - Checklist</vt:lpstr>
    </vt:vector>
  </TitlesOfParts>
  <Company>JSE</Company>
  <LinksUpToDate>false</LinksUpToDate>
  <CharactersWithSpaces>50988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 - Programme Memorandum - Checklist</dc:title>
  <dc:creator>dibokol</dc:creator>
  <cp:lastModifiedBy>Alwyn Fouchee</cp:lastModifiedBy>
  <cp:revision>2</cp:revision>
  <dcterms:created xsi:type="dcterms:W3CDTF">2026-06-02T12:50:00Z</dcterms:created>
  <dcterms:modified xsi:type="dcterms:W3CDTF">2026-06-02T12:50:00Z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0x0101005AC35CE5790CB64CB990ABB7733B7390</vt:lpwstr>
  </property>
  <property fmtid="{D5CDD505-2E9C-101B-9397-08002B2CF9AE}" pid="3" name="JSENavigation">
    <vt:lpwstr>15;#Issuer Regulation|99067b85-c558-44a1-b781-11281df7a622</vt:lpwstr>
  </property>
  <property fmtid="{D5CDD505-2E9C-101B-9397-08002B2CF9AE}" pid="4" name="MSIP_Label_ce93fc94-2a04-4870-acee-9c0cd4b7d590_Enabled">
    <vt:lpwstr>true</vt:lpwstr>
  </property>
  <property fmtid="{D5CDD505-2E9C-101B-9397-08002B2CF9AE}" pid="5" name="MSIP_Label_ce93fc94-2a04-4870-acee-9c0cd4b7d590_SetDate">
    <vt:lpwstr>2024-06-24T11:48:28Z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f84792e7-575b-4a6e-a10d-c73369cec094</vt:lpwstr>
  </property>
  <property fmtid="{D5CDD505-2E9C-101B-9397-08002B2CF9AE}" pid="10" name="MSIP_Label_ce93fc94-2a04-4870-acee-9c0cd4b7d590_ContentBits">
    <vt:lpwstr>0</vt:lpwstr>
  </property>
</Properties>
</file>