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451" w:type="dxa"/>
        <w:tblInd w:w="-572" w:type="dxa"/>
        <w:tblLook w:val="04A0" w:firstRow="1" w:lastRow="0" w:firstColumn="1" w:lastColumn="0" w:noHBand="0" w:noVBand="1"/>
      </w:tblPr>
      <w:tblGrid>
        <w:gridCol w:w="15451"/>
      </w:tblGrid>
      <w:tr w:rsidR="00867183" w:rsidRPr="00B520B4" w14:paraId="710B962C" w14:textId="77777777" w:rsidTr="00D531B2">
        <w:tc>
          <w:tcPr>
            <w:tcW w:w="15451" w:type="dxa"/>
            <w:shd w:val="clear" w:color="auto" w:fill="92D050"/>
          </w:tcPr>
          <w:p w14:paraId="1E3549E3" w14:textId="5C37FFDC" w:rsidR="00867183" w:rsidRPr="00B520B4" w:rsidRDefault="00867183" w:rsidP="00867183">
            <w:pPr>
              <w:jc w:val="center"/>
              <w:rPr>
                <w:rFonts w:ascii="Calibri" w:hAnsi="Calibri" w:cs="Calibri"/>
                <w:b/>
                <w:bCs/>
                <w:sz w:val="20"/>
                <w:szCs w:val="20"/>
                <w:lang w:val="en-US"/>
              </w:rPr>
            </w:pPr>
            <w:r w:rsidRPr="00B520B4">
              <w:rPr>
                <w:rFonts w:ascii="Calibri" w:hAnsi="Calibri" w:cs="Calibri"/>
                <w:b/>
                <w:bCs/>
                <w:sz w:val="20"/>
                <w:szCs w:val="20"/>
                <w:lang w:val="en-US"/>
              </w:rPr>
              <w:t>Companies Regulation, 2011</w:t>
            </w:r>
          </w:p>
          <w:p w14:paraId="4C1231C1" w14:textId="42E24188" w:rsidR="00867183" w:rsidRPr="00B520B4" w:rsidRDefault="00B7052B" w:rsidP="00867183">
            <w:pPr>
              <w:jc w:val="center"/>
              <w:rPr>
                <w:rFonts w:ascii="Calibri" w:hAnsi="Calibri" w:cs="Calibri"/>
                <w:sz w:val="20"/>
                <w:szCs w:val="20"/>
                <w:lang w:val="en-US"/>
              </w:rPr>
            </w:pPr>
            <w:r w:rsidRPr="00B520B4">
              <w:rPr>
                <w:rFonts w:ascii="Calibri" w:hAnsi="Calibri" w:cs="Calibri"/>
                <w:b/>
                <w:bCs/>
                <w:sz w:val="20"/>
                <w:szCs w:val="20"/>
                <w:lang w:val="en-US"/>
              </w:rPr>
              <w:t xml:space="preserve">Section 10: </w:t>
            </w:r>
            <w:r w:rsidR="00867183" w:rsidRPr="00B520B4">
              <w:rPr>
                <w:rFonts w:ascii="Calibri" w:hAnsi="Calibri" w:cs="Calibri"/>
                <w:b/>
                <w:bCs/>
                <w:sz w:val="20"/>
                <w:szCs w:val="20"/>
                <w:lang w:val="en-US"/>
              </w:rPr>
              <w:t>Part A</w:t>
            </w:r>
          </w:p>
        </w:tc>
      </w:tr>
    </w:tbl>
    <w:p w14:paraId="7C0D2171" w14:textId="77777777" w:rsidR="00636C80" w:rsidRPr="00B520B4" w:rsidRDefault="00636C80" w:rsidP="00636C80">
      <w:pPr>
        <w:pStyle w:val="000"/>
        <w:spacing w:before="60" w:after="60"/>
        <w:ind w:left="0" w:right="57" w:firstLine="0"/>
        <w:rPr>
          <w:rFonts w:ascii="Calibri" w:hAnsi="Calibri" w:cs="Calibri"/>
          <w:sz w:val="20"/>
        </w:rPr>
      </w:pPr>
    </w:p>
    <w:p w14:paraId="0660645B" w14:textId="41D39642" w:rsidR="00636C80" w:rsidRPr="00B520B4" w:rsidRDefault="00636C80" w:rsidP="00636C80">
      <w:pPr>
        <w:pStyle w:val="000"/>
        <w:spacing w:before="60" w:after="60"/>
        <w:ind w:left="0" w:right="57" w:firstLine="0"/>
        <w:rPr>
          <w:rFonts w:ascii="Calibri" w:hAnsi="Calibri" w:cs="Calibri"/>
          <w:sz w:val="20"/>
        </w:rPr>
      </w:pPr>
      <w:r w:rsidRPr="00B520B4">
        <w:rPr>
          <w:rFonts w:ascii="Calibri" w:hAnsi="Calibri" w:cs="Calibri"/>
          <w:sz w:val="20"/>
        </w:rPr>
        <w:t>Although prospectus disclosures relate to an offer, the disclosure will equally apply to listing on the JSE without an offer.</w:t>
      </w:r>
    </w:p>
    <w:p w14:paraId="3AF6A8A9" w14:textId="4AD40288" w:rsidR="00636C80" w:rsidRPr="00B520B4" w:rsidRDefault="00636C80" w:rsidP="00636C80">
      <w:pPr>
        <w:pStyle w:val="000"/>
        <w:spacing w:before="60" w:after="60"/>
        <w:ind w:right="57"/>
        <w:rPr>
          <w:rFonts w:ascii="Calibri" w:hAnsi="Calibri" w:cs="Calibri"/>
          <w:sz w:val="20"/>
        </w:rPr>
      </w:pPr>
      <w:r w:rsidRPr="00B520B4">
        <w:rPr>
          <w:rFonts w:ascii="Calibri" w:hAnsi="Calibri" w:cs="Calibri"/>
          <w:sz w:val="20"/>
        </w:rPr>
        <w:t xml:space="preserve">Compliance with the </w:t>
      </w:r>
      <w:r w:rsidR="00693830" w:rsidRPr="00B520B4">
        <w:rPr>
          <w:rFonts w:ascii="Calibri" w:hAnsi="Calibri" w:cs="Calibri"/>
          <w:sz w:val="20"/>
        </w:rPr>
        <w:t>below</w:t>
      </w:r>
      <w:r w:rsidRPr="00B520B4">
        <w:rPr>
          <w:rFonts w:ascii="Calibri" w:hAnsi="Calibri" w:cs="Calibri"/>
          <w:sz w:val="20"/>
        </w:rPr>
        <w:t xml:space="preserve"> does not make a PLS a prospectus, as a prospectus requires further adherence to the Act.</w:t>
      </w:r>
    </w:p>
    <w:p w14:paraId="156CB4CA" w14:textId="23B13EAD" w:rsidR="00636C80" w:rsidRPr="00B520B4" w:rsidRDefault="00636C80" w:rsidP="00636C80">
      <w:pPr>
        <w:rPr>
          <w:rFonts w:ascii="Calibri" w:hAnsi="Calibri" w:cs="Calibri"/>
          <w:sz w:val="20"/>
          <w:szCs w:val="20"/>
          <w:lang w:val="en-US"/>
        </w:rPr>
      </w:pPr>
      <w:r w:rsidRPr="00B520B4">
        <w:rPr>
          <w:rFonts w:ascii="Calibri" w:hAnsi="Calibri" w:cs="Calibri"/>
          <w:sz w:val="20"/>
          <w:szCs w:val="20"/>
        </w:rPr>
        <w:t>The information provided must be current as at the last practicable date in relation to the preparation of the PLS or circular.</w:t>
      </w:r>
    </w:p>
    <w:tbl>
      <w:tblPr>
        <w:tblStyle w:val="TableGrid"/>
        <w:tblW w:w="15451" w:type="dxa"/>
        <w:tblInd w:w="-572" w:type="dxa"/>
        <w:tblLook w:val="04A0" w:firstRow="1" w:lastRow="0" w:firstColumn="1" w:lastColumn="0" w:noHBand="0" w:noVBand="1"/>
      </w:tblPr>
      <w:tblGrid>
        <w:gridCol w:w="709"/>
        <w:gridCol w:w="3372"/>
        <w:gridCol w:w="11370"/>
      </w:tblGrid>
      <w:tr w:rsidR="0054069F" w:rsidRPr="00B520B4" w14:paraId="79C764AA" w14:textId="77777777" w:rsidTr="00351074">
        <w:tc>
          <w:tcPr>
            <w:tcW w:w="709" w:type="dxa"/>
          </w:tcPr>
          <w:p w14:paraId="4469FD37" w14:textId="002B6FA7" w:rsidR="0054069F" w:rsidRPr="00B520B4" w:rsidRDefault="0054069F">
            <w:pPr>
              <w:rPr>
                <w:rFonts w:ascii="Calibri" w:hAnsi="Calibri" w:cs="Calibri"/>
                <w:b/>
                <w:bCs/>
                <w:sz w:val="20"/>
                <w:szCs w:val="20"/>
                <w:lang w:val="en-US"/>
              </w:rPr>
            </w:pPr>
            <w:r w:rsidRPr="00B520B4">
              <w:rPr>
                <w:rFonts w:ascii="Calibri" w:hAnsi="Calibri" w:cs="Calibri"/>
                <w:b/>
                <w:bCs/>
                <w:sz w:val="20"/>
                <w:szCs w:val="20"/>
                <w:lang w:val="en-US"/>
              </w:rPr>
              <w:t>A1</w:t>
            </w:r>
          </w:p>
        </w:tc>
        <w:tc>
          <w:tcPr>
            <w:tcW w:w="3372" w:type="dxa"/>
          </w:tcPr>
          <w:p w14:paraId="6AF25A9F" w14:textId="11B413D8" w:rsidR="0054069F" w:rsidRPr="00B520B4" w:rsidRDefault="0054069F">
            <w:pPr>
              <w:rPr>
                <w:rFonts w:ascii="Calibri" w:hAnsi="Calibri" w:cs="Calibri"/>
                <w:b/>
                <w:bCs/>
                <w:sz w:val="20"/>
                <w:szCs w:val="20"/>
                <w:lang w:val="en-US"/>
              </w:rPr>
            </w:pPr>
            <w:r w:rsidRPr="00B520B4">
              <w:rPr>
                <w:rFonts w:ascii="Calibri" w:hAnsi="Calibri" w:cs="Calibri"/>
                <w:b/>
                <w:bCs/>
                <w:sz w:val="20"/>
                <w:szCs w:val="20"/>
                <w:lang w:val="en-US"/>
              </w:rPr>
              <w:t>Section 54</w:t>
            </w:r>
          </w:p>
        </w:tc>
        <w:tc>
          <w:tcPr>
            <w:tcW w:w="11370" w:type="dxa"/>
          </w:tcPr>
          <w:p w14:paraId="45562CE9" w14:textId="77777777" w:rsidR="0054069F" w:rsidRPr="00B520B4" w:rsidRDefault="0054069F" w:rsidP="0013199E">
            <w:pPr>
              <w:jc w:val="both"/>
              <w:rPr>
                <w:rFonts w:ascii="Calibri" w:hAnsi="Calibri" w:cs="Calibri"/>
                <w:b/>
                <w:bCs/>
                <w:sz w:val="20"/>
                <w:szCs w:val="20"/>
              </w:rPr>
            </w:pPr>
            <w:r w:rsidRPr="00B520B4">
              <w:rPr>
                <w:rFonts w:ascii="Calibri" w:hAnsi="Calibri" w:cs="Calibri"/>
                <w:b/>
                <w:bCs/>
                <w:sz w:val="20"/>
                <w:szCs w:val="20"/>
              </w:rPr>
              <w:t>General statement of required information</w:t>
            </w:r>
          </w:p>
          <w:p w14:paraId="0E4BF962" w14:textId="77777777" w:rsidR="00AA2ABA" w:rsidRPr="00B520B4" w:rsidRDefault="00AA2ABA" w:rsidP="0013199E">
            <w:pPr>
              <w:jc w:val="both"/>
              <w:rPr>
                <w:rFonts w:ascii="Calibri" w:hAnsi="Calibri" w:cs="Calibri"/>
                <w:b/>
                <w:bCs/>
                <w:sz w:val="20"/>
                <w:szCs w:val="20"/>
              </w:rPr>
            </w:pPr>
          </w:p>
          <w:p w14:paraId="1605CA9A" w14:textId="77777777" w:rsidR="0054069F" w:rsidRPr="00B520B4" w:rsidRDefault="0054069F" w:rsidP="0013199E">
            <w:pPr>
              <w:jc w:val="both"/>
              <w:rPr>
                <w:rFonts w:ascii="Calibri" w:hAnsi="Calibri" w:cs="Calibri"/>
                <w:sz w:val="20"/>
                <w:szCs w:val="20"/>
              </w:rPr>
            </w:pPr>
            <w:r w:rsidRPr="00B520B4">
              <w:rPr>
                <w:rFonts w:ascii="Calibri" w:hAnsi="Calibri" w:cs="Calibri"/>
                <w:sz w:val="20"/>
                <w:szCs w:val="20"/>
              </w:rPr>
              <w:t>(1) Every prospectus must include––</w:t>
            </w:r>
          </w:p>
          <w:p w14:paraId="0F1A117A" w14:textId="6895D3F2" w:rsidR="0054069F" w:rsidRPr="00B520B4" w:rsidRDefault="0054069F" w:rsidP="0013199E">
            <w:pPr>
              <w:jc w:val="both"/>
              <w:rPr>
                <w:rFonts w:ascii="Calibri" w:hAnsi="Calibri" w:cs="Calibri"/>
                <w:sz w:val="20"/>
                <w:szCs w:val="20"/>
              </w:rPr>
            </w:pPr>
            <w:r w:rsidRPr="00B520B4">
              <w:rPr>
                <w:rFonts w:ascii="Calibri" w:hAnsi="Calibri" w:cs="Calibri"/>
                <w:sz w:val="20"/>
                <w:szCs w:val="20"/>
              </w:rPr>
              <w:t>(a) all material information relating to the securities being offered including, but not limited to, the information specifically required in this Part; and</w:t>
            </w:r>
          </w:p>
          <w:p w14:paraId="761D2964" w14:textId="77777777" w:rsidR="0054069F" w:rsidRPr="00B520B4" w:rsidRDefault="0054069F" w:rsidP="0013199E">
            <w:pPr>
              <w:jc w:val="both"/>
              <w:rPr>
                <w:rFonts w:ascii="Calibri" w:hAnsi="Calibri" w:cs="Calibri"/>
                <w:sz w:val="20"/>
                <w:szCs w:val="20"/>
              </w:rPr>
            </w:pPr>
            <w:r w:rsidRPr="00B520B4">
              <w:rPr>
                <w:rFonts w:ascii="Calibri" w:hAnsi="Calibri" w:cs="Calibri"/>
                <w:sz w:val="20"/>
                <w:szCs w:val="20"/>
              </w:rPr>
              <w:t>(b) a narrative statement setting out––</w:t>
            </w:r>
          </w:p>
          <w:p w14:paraId="783F8051" w14:textId="0F101686" w:rsidR="0054069F" w:rsidRPr="00B520B4" w:rsidRDefault="0054069F" w:rsidP="0013199E">
            <w:pPr>
              <w:jc w:val="both"/>
              <w:rPr>
                <w:rFonts w:ascii="Calibri" w:hAnsi="Calibri" w:cs="Calibri"/>
                <w:sz w:val="20"/>
                <w:szCs w:val="20"/>
              </w:rPr>
            </w:pPr>
            <w:r w:rsidRPr="00B520B4">
              <w:rPr>
                <w:rFonts w:ascii="Calibri" w:hAnsi="Calibri" w:cs="Calibri"/>
                <w:sz w:val="20"/>
                <w:szCs w:val="20"/>
              </w:rPr>
              <w:t>(i) the extent to which, and manner in which, the company has applied the principles of the King Report and Code; and</w:t>
            </w:r>
          </w:p>
          <w:p w14:paraId="7AA04020" w14:textId="3248E6F5" w:rsidR="0054069F" w:rsidRPr="00B520B4" w:rsidRDefault="0054069F" w:rsidP="0013199E">
            <w:pPr>
              <w:jc w:val="both"/>
              <w:rPr>
                <w:rFonts w:ascii="Calibri" w:hAnsi="Calibri" w:cs="Calibri"/>
                <w:sz w:val="20"/>
                <w:szCs w:val="20"/>
              </w:rPr>
            </w:pPr>
            <w:r w:rsidRPr="00B520B4">
              <w:rPr>
                <w:rFonts w:ascii="Calibri" w:hAnsi="Calibri" w:cs="Calibri"/>
                <w:sz w:val="20"/>
                <w:szCs w:val="20"/>
              </w:rPr>
              <w:t>(ii) the reasons for any instance of not applying the recommended principles in the King Report and Code.</w:t>
            </w:r>
          </w:p>
          <w:p w14:paraId="0BD3C790" w14:textId="5C675B44" w:rsidR="0054069F" w:rsidRPr="00B520B4" w:rsidRDefault="0054069F" w:rsidP="0013199E">
            <w:pPr>
              <w:jc w:val="both"/>
              <w:rPr>
                <w:rFonts w:ascii="Calibri" w:hAnsi="Calibri" w:cs="Calibri"/>
                <w:sz w:val="20"/>
                <w:szCs w:val="20"/>
              </w:rPr>
            </w:pPr>
            <w:r w:rsidRPr="00B520B4">
              <w:rPr>
                <w:rFonts w:ascii="Calibri" w:hAnsi="Calibri" w:cs="Calibri"/>
                <w:sz w:val="20"/>
                <w:szCs w:val="20"/>
              </w:rPr>
              <w:t>(2) If it is the intention to acquire a business undertaking or property with the capital raised by the offering, the prospectus must include a brief history of that business undertaking or property, including––</w:t>
            </w:r>
          </w:p>
          <w:p w14:paraId="6B34F75A" w14:textId="6F1C5313" w:rsidR="0054069F" w:rsidRPr="00B520B4" w:rsidRDefault="0054069F" w:rsidP="0013199E">
            <w:pPr>
              <w:jc w:val="both"/>
              <w:rPr>
                <w:rFonts w:ascii="Calibri" w:hAnsi="Calibri" w:cs="Calibri"/>
                <w:sz w:val="20"/>
                <w:szCs w:val="20"/>
              </w:rPr>
            </w:pPr>
            <w:r w:rsidRPr="00B520B4">
              <w:rPr>
                <w:rFonts w:ascii="Calibri" w:hAnsi="Calibri" w:cs="Calibri"/>
                <w:sz w:val="20"/>
                <w:szCs w:val="20"/>
              </w:rPr>
              <w:t>(a) particulars of each business undertaking or property purchased or acquired, or proposed to be purchased or acquired by the company or any subsidiary of the company, if any part of the purchase price of that business undertaking or property is to be defrayed out of the proceeds of the issue;</w:t>
            </w:r>
          </w:p>
          <w:p w14:paraId="6D367D34" w14:textId="39694C8B" w:rsidR="0054069F" w:rsidRPr="00B520B4" w:rsidRDefault="0054069F" w:rsidP="0013199E">
            <w:pPr>
              <w:jc w:val="both"/>
              <w:rPr>
                <w:rFonts w:ascii="Calibri" w:hAnsi="Calibri" w:cs="Calibri"/>
                <w:sz w:val="20"/>
                <w:szCs w:val="20"/>
              </w:rPr>
            </w:pPr>
            <w:r w:rsidRPr="00B520B4">
              <w:rPr>
                <w:rFonts w:ascii="Calibri" w:hAnsi="Calibri" w:cs="Calibri"/>
                <w:sz w:val="20"/>
                <w:szCs w:val="20"/>
              </w:rPr>
              <w:t>(b) the amount, if any, paid or payable in cash or securities for any such business undertaking or property, specifying the amount, if any, paid for goodwill;</w:t>
            </w:r>
          </w:p>
          <w:p w14:paraId="419293EA" w14:textId="68B873B0" w:rsidR="0054069F" w:rsidRPr="00B520B4" w:rsidRDefault="0054069F" w:rsidP="0013199E">
            <w:pPr>
              <w:jc w:val="both"/>
              <w:rPr>
                <w:rFonts w:ascii="Calibri" w:hAnsi="Calibri" w:cs="Calibri"/>
                <w:sz w:val="20"/>
                <w:szCs w:val="20"/>
              </w:rPr>
            </w:pPr>
            <w:r w:rsidRPr="00B520B4">
              <w:rPr>
                <w:rFonts w:ascii="Calibri" w:hAnsi="Calibri" w:cs="Calibri"/>
                <w:sz w:val="20"/>
                <w:szCs w:val="20"/>
              </w:rPr>
              <w:t>(c) the name and address of the vendor of the business undertaking or property; and</w:t>
            </w:r>
          </w:p>
          <w:p w14:paraId="7A35493F" w14:textId="7E63AE95" w:rsidR="0054069F" w:rsidRPr="00B520B4" w:rsidRDefault="0054069F" w:rsidP="0013199E">
            <w:pPr>
              <w:jc w:val="both"/>
              <w:rPr>
                <w:rFonts w:ascii="Calibri" w:hAnsi="Calibri" w:cs="Calibri"/>
                <w:sz w:val="20"/>
                <w:szCs w:val="20"/>
              </w:rPr>
            </w:pPr>
            <w:r w:rsidRPr="00B520B4">
              <w:rPr>
                <w:rFonts w:ascii="Calibri" w:hAnsi="Calibri" w:cs="Calibri"/>
                <w:sz w:val="20"/>
                <w:szCs w:val="20"/>
              </w:rPr>
              <w:t>(d) if there is more than one vendor, the amount payable in cash or securities to each vendor.</w:t>
            </w:r>
          </w:p>
          <w:p w14:paraId="6947FD0E" w14:textId="77777777" w:rsidR="0054069F" w:rsidRPr="00B520B4" w:rsidRDefault="0054069F" w:rsidP="0013199E">
            <w:pPr>
              <w:jc w:val="both"/>
              <w:rPr>
                <w:rFonts w:ascii="Calibri" w:hAnsi="Calibri" w:cs="Calibri"/>
                <w:sz w:val="20"/>
                <w:szCs w:val="20"/>
              </w:rPr>
            </w:pPr>
            <w:r w:rsidRPr="00B520B4">
              <w:rPr>
                <w:rFonts w:ascii="Calibri" w:hAnsi="Calibri" w:cs="Calibri"/>
                <w:sz w:val="20"/>
                <w:szCs w:val="20"/>
              </w:rPr>
              <w:t>(3) If the offer is not being underwritten, the prospectus must either––</w:t>
            </w:r>
          </w:p>
          <w:p w14:paraId="388524E8" w14:textId="38D98366" w:rsidR="0054069F" w:rsidRPr="00B520B4" w:rsidRDefault="0054069F" w:rsidP="0013199E">
            <w:pPr>
              <w:jc w:val="both"/>
              <w:rPr>
                <w:rFonts w:ascii="Calibri" w:hAnsi="Calibri" w:cs="Calibri"/>
                <w:sz w:val="20"/>
                <w:szCs w:val="20"/>
              </w:rPr>
            </w:pPr>
            <w:r w:rsidRPr="00B520B4">
              <w:rPr>
                <w:rFonts w:ascii="Calibri" w:hAnsi="Calibri" w:cs="Calibri"/>
                <w:sz w:val="20"/>
                <w:szCs w:val="20"/>
              </w:rPr>
              <w:t>(a) include a statement by the directors setting out the manner in which, and the sources from which, any shortfall in the amount proposed to be raised by means of the offer is to be financed; or</w:t>
            </w:r>
          </w:p>
          <w:p w14:paraId="731F2873" w14:textId="77777777" w:rsidR="0054069F" w:rsidRPr="00B520B4" w:rsidRDefault="0054069F" w:rsidP="0013199E">
            <w:pPr>
              <w:jc w:val="both"/>
              <w:rPr>
                <w:rFonts w:ascii="Calibri" w:hAnsi="Calibri" w:cs="Calibri"/>
                <w:sz w:val="20"/>
                <w:szCs w:val="20"/>
              </w:rPr>
            </w:pPr>
            <w:r w:rsidRPr="00B520B4">
              <w:rPr>
                <w:rFonts w:ascii="Calibri" w:hAnsi="Calibri" w:cs="Calibri"/>
                <w:sz w:val="20"/>
                <w:szCs w:val="20"/>
              </w:rPr>
              <w:t xml:space="preserve">(b) state that the offer is conditional on the raising of the specified minimum amount. </w:t>
            </w:r>
          </w:p>
          <w:p w14:paraId="6E8B8703" w14:textId="04CAA800" w:rsidR="00B7052B" w:rsidRPr="00B520B4" w:rsidRDefault="00B7052B" w:rsidP="0013199E">
            <w:pPr>
              <w:jc w:val="both"/>
              <w:rPr>
                <w:rFonts w:ascii="Calibri" w:hAnsi="Calibri" w:cs="Calibri"/>
                <w:sz w:val="20"/>
                <w:szCs w:val="20"/>
              </w:rPr>
            </w:pPr>
          </w:p>
        </w:tc>
      </w:tr>
      <w:tr w:rsidR="0054069F" w:rsidRPr="00B520B4" w14:paraId="33E46F8E" w14:textId="77777777" w:rsidTr="00351074">
        <w:tc>
          <w:tcPr>
            <w:tcW w:w="709" w:type="dxa"/>
          </w:tcPr>
          <w:p w14:paraId="5F11DE4D" w14:textId="49ADFE7F" w:rsidR="0054069F" w:rsidRPr="00B520B4" w:rsidRDefault="0054069F">
            <w:pPr>
              <w:rPr>
                <w:rFonts w:ascii="Calibri" w:hAnsi="Calibri" w:cs="Calibri"/>
                <w:b/>
                <w:bCs/>
                <w:sz w:val="20"/>
                <w:szCs w:val="20"/>
                <w:lang w:val="en-US"/>
              </w:rPr>
            </w:pPr>
            <w:r w:rsidRPr="00B520B4">
              <w:rPr>
                <w:rFonts w:ascii="Calibri" w:hAnsi="Calibri" w:cs="Calibri"/>
                <w:b/>
                <w:bCs/>
                <w:sz w:val="20"/>
                <w:szCs w:val="20"/>
                <w:lang w:val="en-US"/>
              </w:rPr>
              <w:t>A2</w:t>
            </w:r>
          </w:p>
        </w:tc>
        <w:tc>
          <w:tcPr>
            <w:tcW w:w="3372" w:type="dxa"/>
          </w:tcPr>
          <w:p w14:paraId="716DC138" w14:textId="3A3003E3" w:rsidR="0054069F" w:rsidRPr="00B520B4" w:rsidRDefault="0054069F">
            <w:pPr>
              <w:rPr>
                <w:rFonts w:ascii="Calibri" w:hAnsi="Calibri" w:cs="Calibri"/>
                <w:b/>
                <w:bCs/>
                <w:sz w:val="20"/>
                <w:szCs w:val="20"/>
                <w:lang w:val="en-US"/>
              </w:rPr>
            </w:pPr>
            <w:r w:rsidRPr="00B520B4">
              <w:rPr>
                <w:rFonts w:ascii="Calibri" w:hAnsi="Calibri" w:cs="Calibri"/>
                <w:b/>
                <w:bCs/>
                <w:sz w:val="20"/>
                <w:szCs w:val="20"/>
                <w:lang w:val="en-US"/>
              </w:rPr>
              <w:t>Section 57</w:t>
            </w:r>
          </w:p>
        </w:tc>
        <w:tc>
          <w:tcPr>
            <w:tcW w:w="11370" w:type="dxa"/>
          </w:tcPr>
          <w:p w14:paraId="74AA4336" w14:textId="77777777" w:rsidR="0054069F" w:rsidRPr="00B520B4" w:rsidRDefault="0054069F" w:rsidP="00D557BD">
            <w:pPr>
              <w:jc w:val="both"/>
              <w:rPr>
                <w:rFonts w:ascii="Calibri" w:hAnsi="Calibri" w:cs="Calibri"/>
                <w:b/>
                <w:bCs/>
                <w:sz w:val="20"/>
                <w:szCs w:val="20"/>
              </w:rPr>
            </w:pPr>
            <w:r w:rsidRPr="00B520B4">
              <w:rPr>
                <w:rFonts w:ascii="Calibri" w:hAnsi="Calibri" w:cs="Calibri"/>
                <w:b/>
                <w:bCs/>
                <w:sz w:val="20"/>
                <w:szCs w:val="20"/>
              </w:rPr>
              <w:t>Name, address and incorporation</w:t>
            </w:r>
          </w:p>
          <w:p w14:paraId="22D98971" w14:textId="77777777" w:rsidR="00AA2ABA" w:rsidRPr="00B520B4" w:rsidRDefault="00AA2ABA" w:rsidP="00D557BD">
            <w:pPr>
              <w:jc w:val="both"/>
              <w:rPr>
                <w:rFonts w:ascii="Calibri" w:hAnsi="Calibri" w:cs="Calibri"/>
                <w:b/>
                <w:bCs/>
                <w:sz w:val="20"/>
                <w:szCs w:val="20"/>
              </w:rPr>
            </w:pPr>
          </w:p>
          <w:p w14:paraId="5CA1C8D4" w14:textId="7BE4F333" w:rsidR="0054069F" w:rsidRPr="00B520B4" w:rsidRDefault="0054069F" w:rsidP="00D557BD">
            <w:pPr>
              <w:jc w:val="both"/>
              <w:rPr>
                <w:rFonts w:ascii="Calibri" w:hAnsi="Calibri" w:cs="Calibri"/>
                <w:sz w:val="20"/>
                <w:szCs w:val="20"/>
              </w:rPr>
            </w:pPr>
            <w:r w:rsidRPr="00B520B4">
              <w:rPr>
                <w:rFonts w:ascii="Calibri" w:hAnsi="Calibri" w:cs="Calibri"/>
                <w:sz w:val="20"/>
                <w:szCs w:val="20"/>
              </w:rPr>
              <w:t>(1) Section 1, Paragraph 1 of every prospectus must set out the following information with respect to the company whose securities are being offered:</w:t>
            </w:r>
          </w:p>
          <w:p w14:paraId="45A25910" w14:textId="77777777" w:rsidR="0054069F" w:rsidRPr="00B520B4" w:rsidRDefault="0054069F" w:rsidP="00D557BD">
            <w:pPr>
              <w:jc w:val="both"/>
              <w:rPr>
                <w:rFonts w:ascii="Calibri" w:hAnsi="Calibri" w:cs="Calibri"/>
                <w:sz w:val="20"/>
                <w:szCs w:val="20"/>
              </w:rPr>
            </w:pPr>
            <w:r w:rsidRPr="00B520B4">
              <w:rPr>
                <w:rFonts w:ascii="Calibri" w:hAnsi="Calibri" w:cs="Calibri"/>
                <w:sz w:val="20"/>
                <w:szCs w:val="20"/>
              </w:rPr>
              <w:t>(a) The name of the company, and its registration number;</w:t>
            </w:r>
          </w:p>
          <w:p w14:paraId="003F91CF" w14:textId="77777777" w:rsidR="0054069F" w:rsidRPr="00B520B4" w:rsidRDefault="0054069F" w:rsidP="00D557BD">
            <w:pPr>
              <w:jc w:val="both"/>
              <w:rPr>
                <w:rFonts w:ascii="Calibri" w:hAnsi="Calibri" w:cs="Calibri"/>
                <w:sz w:val="20"/>
                <w:szCs w:val="20"/>
              </w:rPr>
            </w:pPr>
            <w:r w:rsidRPr="00B520B4">
              <w:rPr>
                <w:rFonts w:ascii="Calibri" w:hAnsi="Calibri" w:cs="Calibri"/>
                <w:sz w:val="20"/>
                <w:szCs w:val="20"/>
              </w:rPr>
              <w:t>(b) The address of the company’s registered office, and</w:t>
            </w:r>
          </w:p>
          <w:p w14:paraId="45A4D727" w14:textId="6F084643" w:rsidR="0054069F" w:rsidRPr="00B520B4" w:rsidRDefault="0054069F" w:rsidP="00D557BD">
            <w:pPr>
              <w:jc w:val="both"/>
              <w:rPr>
                <w:rFonts w:ascii="Calibri" w:hAnsi="Calibri" w:cs="Calibri"/>
                <w:sz w:val="20"/>
                <w:szCs w:val="20"/>
              </w:rPr>
            </w:pPr>
            <w:r w:rsidRPr="00B520B4">
              <w:rPr>
                <w:rFonts w:ascii="Calibri" w:hAnsi="Calibri" w:cs="Calibri"/>
                <w:sz w:val="20"/>
                <w:szCs w:val="20"/>
              </w:rPr>
              <w:lastRenderedPageBreak/>
              <w:t>(i) the address of the company’s primary place of carrying on business in the Republic, if different from its registered office; and</w:t>
            </w:r>
          </w:p>
          <w:p w14:paraId="5FDEC18B" w14:textId="77777777" w:rsidR="0054069F" w:rsidRPr="00B520B4" w:rsidRDefault="0054069F" w:rsidP="00D557BD">
            <w:pPr>
              <w:jc w:val="both"/>
              <w:rPr>
                <w:rFonts w:ascii="Calibri" w:hAnsi="Calibri" w:cs="Calibri"/>
                <w:sz w:val="20"/>
                <w:szCs w:val="20"/>
              </w:rPr>
            </w:pPr>
            <w:r w:rsidRPr="00B520B4">
              <w:rPr>
                <w:rFonts w:ascii="Calibri" w:hAnsi="Calibri" w:cs="Calibri"/>
                <w:sz w:val="20"/>
                <w:szCs w:val="20"/>
              </w:rPr>
              <w:t>(ii) the address of the office of its transfer agent, if any; and</w:t>
            </w:r>
          </w:p>
          <w:p w14:paraId="7FB3CB2F" w14:textId="77777777" w:rsidR="0054069F" w:rsidRPr="00B520B4" w:rsidRDefault="0054069F" w:rsidP="00D557BD">
            <w:pPr>
              <w:jc w:val="both"/>
              <w:rPr>
                <w:rFonts w:ascii="Calibri" w:hAnsi="Calibri" w:cs="Calibri"/>
                <w:sz w:val="20"/>
                <w:szCs w:val="20"/>
              </w:rPr>
            </w:pPr>
            <w:r w:rsidRPr="00B520B4">
              <w:rPr>
                <w:rFonts w:ascii="Calibri" w:hAnsi="Calibri" w:cs="Calibri"/>
                <w:sz w:val="20"/>
                <w:szCs w:val="20"/>
              </w:rPr>
              <w:t>(c) The date of incorporation of the company.</w:t>
            </w:r>
          </w:p>
          <w:p w14:paraId="2F86B42D" w14:textId="77777777" w:rsidR="0054069F" w:rsidRPr="00B520B4" w:rsidRDefault="0054069F" w:rsidP="00D557BD">
            <w:pPr>
              <w:jc w:val="both"/>
              <w:rPr>
                <w:rFonts w:ascii="Calibri" w:hAnsi="Calibri" w:cs="Calibri"/>
                <w:sz w:val="20"/>
                <w:szCs w:val="20"/>
              </w:rPr>
            </w:pPr>
            <w:r w:rsidRPr="00B520B4">
              <w:rPr>
                <w:rFonts w:ascii="Calibri" w:hAnsi="Calibri" w:cs="Calibri"/>
                <w:sz w:val="20"/>
                <w:szCs w:val="20"/>
              </w:rPr>
              <w:t xml:space="preserve">(2) If the company is a foreign company, in addition to the information required by </w:t>
            </w:r>
            <w:proofErr w:type="spellStart"/>
            <w:r w:rsidRPr="00B520B4">
              <w:rPr>
                <w:rFonts w:ascii="Calibri" w:hAnsi="Calibri" w:cs="Calibri"/>
                <w:sz w:val="20"/>
                <w:szCs w:val="20"/>
              </w:rPr>
              <w:t>subregulation</w:t>
            </w:r>
            <w:proofErr w:type="spellEnd"/>
          </w:p>
          <w:p w14:paraId="5DBADD9D" w14:textId="77777777" w:rsidR="0054069F" w:rsidRPr="00B520B4" w:rsidRDefault="0054069F" w:rsidP="00D557BD">
            <w:pPr>
              <w:jc w:val="both"/>
              <w:rPr>
                <w:rFonts w:ascii="Calibri" w:hAnsi="Calibri" w:cs="Calibri"/>
                <w:sz w:val="20"/>
                <w:szCs w:val="20"/>
              </w:rPr>
            </w:pPr>
            <w:r w:rsidRPr="00B520B4">
              <w:rPr>
                <w:rFonts w:ascii="Calibri" w:hAnsi="Calibri" w:cs="Calibri"/>
                <w:sz w:val="20"/>
                <w:szCs w:val="20"/>
              </w:rPr>
              <w:t>(1), Section 1, Paragraph 1 of a prospectus must also set out––</w:t>
            </w:r>
          </w:p>
          <w:p w14:paraId="64D4C3DF" w14:textId="77777777" w:rsidR="0054069F" w:rsidRPr="00B520B4" w:rsidRDefault="0054069F" w:rsidP="00D557BD">
            <w:pPr>
              <w:jc w:val="both"/>
              <w:rPr>
                <w:rFonts w:ascii="Calibri" w:hAnsi="Calibri" w:cs="Calibri"/>
                <w:sz w:val="20"/>
                <w:szCs w:val="20"/>
              </w:rPr>
            </w:pPr>
            <w:r w:rsidRPr="00B520B4">
              <w:rPr>
                <w:rFonts w:ascii="Calibri" w:hAnsi="Calibri" w:cs="Calibri"/>
                <w:sz w:val="20"/>
                <w:szCs w:val="20"/>
              </w:rPr>
              <w:t>(a) the name of the foreign jurisdiction in which it was incorporated; and</w:t>
            </w:r>
          </w:p>
          <w:p w14:paraId="516B3B2C" w14:textId="77777777" w:rsidR="0054069F" w:rsidRPr="00B520B4" w:rsidRDefault="0054069F" w:rsidP="00D557BD">
            <w:pPr>
              <w:jc w:val="both"/>
              <w:rPr>
                <w:rFonts w:ascii="Calibri" w:hAnsi="Calibri" w:cs="Calibri"/>
                <w:sz w:val="20"/>
                <w:szCs w:val="20"/>
              </w:rPr>
            </w:pPr>
            <w:r w:rsidRPr="00B520B4">
              <w:rPr>
                <w:rFonts w:ascii="Calibri" w:hAnsi="Calibri" w:cs="Calibri"/>
                <w:sz w:val="20"/>
                <w:szCs w:val="20"/>
              </w:rPr>
              <w:t>(b) the date––</w:t>
            </w:r>
          </w:p>
          <w:p w14:paraId="2A500B9E" w14:textId="3EFA889E" w:rsidR="0054069F" w:rsidRPr="00B520B4" w:rsidRDefault="0054069F" w:rsidP="00D557BD">
            <w:pPr>
              <w:jc w:val="both"/>
              <w:rPr>
                <w:rFonts w:ascii="Calibri" w:hAnsi="Calibri" w:cs="Calibri"/>
                <w:sz w:val="20"/>
                <w:szCs w:val="20"/>
              </w:rPr>
            </w:pPr>
            <w:r w:rsidRPr="00B520B4">
              <w:rPr>
                <w:rFonts w:ascii="Calibri" w:hAnsi="Calibri" w:cs="Calibri"/>
                <w:sz w:val="20"/>
                <w:szCs w:val="20"/>
              </w:rPr>
              <w:t>(i) and registration number of the company’s registration within the Republic as an external company in terms of section 23, if it carries on business within the Republic; or</w:t>
            </w:r>
          </w:p>
          <w:p w14:paraId="62E65FA4" w14:textId="3C0E1CBB" w:rsidR="0054069F" w:rsidRPr="00B520B4" w:rsidRDefault="0054069F" w:rsidP="00D557BD">
            <w:pPr>
              <w:jc w:val="both"/>
              <w:rPr>
                <w:rFonts w:ascii="Calibri" w:hAnsi="Calibri" w:cs="Calibri"/>
                <w:sz w:val="20"/>
                <w:szCs w:val="20"/>
              </w:rPr>
            </w:pPr>
            <w:r w:rsidRPr="00B520B4">
              <w:rPr>
                <w:rFonts w:ascii="Calibri" w:hAnsi="Calibri" w:cs="Calibri"/>
                <w:sz w:val="20"/>
                <w:szCs w:val="20"/>
              </w:rPr>
              <w:t>(ii) on which the foreign company filed its Memorandum of Incorporation and list of directors, in terms of section 99 (1)(b).</w:t>
            </w:r>
          </w:p>
          <w:p w14:paraId="1A00BE23" w14:textId="5CB8784E" w:rsidR="0054069F" w:rsidRPr="00B520B4" w:rsidRDefault="0054069F" w:rsidP="00D557BD">
            <w:pPr>
              <w:jc w:val="both"/>
              <w:rPr>
                <w:rFonts w:ascii="Calibri" w:hAnsi="Calibri" w:cs="Calibri"/>
                <w:sz w:val="20"/>
                <w:szCs w:val="20"/>
              </w:rPr>
            </w:pPr>
            <w:r w:rsidRPr="00B520B4">
              <w:rPr>
                <w:rFonts w:ascii="Calibri" w:hAnsi="Calibri" w:cs="Calibri"/>
                <w:sz w:val="20"/>
                <w:szCs w:val="20"/>
              </w:rPr>
              <w:t>(3) In addition to the requirements set out in sub-regulation (1), and (2) if applicable, in any prospectus contemplated in regulation 56, if the company whose securities are being offered is––</w:t>
            </w:r>
          </w:p>
          <w:p w14:paraId="57769266" w14:textId="21203969" w:rsidR="0054069F" w:rsidRPr="00B520B4" w:rsidRDefault="0054069F" w:rsidP="00D557BD">
            <w:pPr>
              <w:jc w:val="both"/>
              <w:rPr>
                <w:rFonts w:ascii="Calibri" w:hAnsi="Calibri" w:cs="Calibri"/>
                <w:sz w:val="20"/>
                <w:szCs w:val="20"/>
              </w:rPr>
            </w:pPr>
            <w:r w:rsidRPr="00B520B4">
              <w:rPr>
                <w:rFonts w:ascii="Calibri" w:hAnsi="Calibri" w:cs="Calibri"/>
                <w:sz w:val="20"/>
                <w:szCs w:val="20"/>
              </w:rPr>
              <w:t>(a) a subsidiary, the first paragraph of section 1 of the prospectus must also include––</w:t>
            </w:r>
          </w:p>
          <w:p w14:paraId="7ADB288B" w14:textId="77777777" w:rsidR="0054069F" w:rsidRPr="00B520B4" w:rsidRDefault="0054069F" w:rsidP="00D557BD">
            <w:pPr>
              <w:jc w:val="both"/>
              <w:rPr>
                <w:rFonts w:ascii="Calibri" w:hAnsi="Calibri" w:cs="Calibri"/>
                <w:sz w:val="20"/>
                <w:szCs w:val="20"/>
              </w:rPr>
            </w:pPr>
            <w:r w:rsidRPr="00B520B4">
              <w:rPr>
                <w:rFonts w:ascii="Calibri" w:hAnsi="Calibri" w:cs="Calibri"/>
                <w:sz w:val="20"/>
                <w:szCs w:val="20"/>
              </w:rPr>
              <w:t>(i) the name of its holding company; and</w:t>
            </w:r>
          </w:p>
          <w:p w14:paraId="44AF665D" w14:textId="77777777" w:rsidR="0054069F" w:rsidRPr="00B520B4" w:rsidRDefault="0054069F" w:rsidP="00D557BD">
            <w:pPr>
              <w:jc w:val="both"/>
              <w:rPr>
                <w:rFonts w:ascii="Calibri" w:hAnsi="Calibri" w:cs="Calibri"/>
                <w:sz w:val="20"/>
                <w:szCs w:val="20"/>
              </w:rPr>
            </w:pPr>
            <w:r w:rsidRPr="00B520B4">
              <w:rPr>
                <w:rFonts w:ascii="Calibri" w:hAnsi="Calibri" w:cs="Calibri"/>
                <w:sz w:val="20"/>
                <w:szCs w:val="20"/>
              </w:rPr>
              <w:t>(ii) the address of the registered office of its holding company; or</w:t>
            </w:r>
          </w:p>
          <w:p w14:paraId="20A3205D" w14:textId="77777777" w:rsidR="0054069F" w:rsidRPr="00B520B4" w:rsidRDefault="0054069F" w:rsidP="00D557BD">
            <w:pPr>
              <w:jc w:val="both"/>
              <w:rPr>
                <w:rFonts w:ascii="Calibri" w:hAnsi="Calibri" w:cs="Calibri"/>
                <w:sz w:val="20"/>
                <w:szCs w:val="20"/>
              </w:rPr>
            </w:pPr>
            <w:r w:rsidRPr="00B520B4">
              <w:rPr>
                <w:rFonts w:ascii="Calibri" w:hAnsi="Calibri" w:cs="Calibri"/>
                <w:sz w:val="20"/>
                <w:szCs w:val="20"/>
              </w:rPr>
              <w:t>(b) a holding company, the first paragraph of section 1 of the prospectus must also include, the name, date and place of incorporation of each of its subsidiaries.</w:t>
            </w:r>
          </w:p>
          <w:p w14:paraId="1A9A7E1A" w14:textId="49D5DAE4" w:rsidR="001531BA" w:rsidRPr="00B520B4" w:rsidRDefault="001531BA" w:rsidP="00D557BD">
            <w:pPr>
              <w:jc w:val="both"/>
              <w:rPr>
                <w:rFonts w:ascii="Calibri" w:hAnsi="Calibri" w:cs="Calibri"/>
                <w:sz w:val="20"/>
                <w:szCs w:val="20"/>
              </w:rPr>
            </w:pPr>
          </w:p>
        </w:tc>
      </w:tr>
      <w:tr w:rsidR="0054069F" w:rsidRPr="00B520B4" w14:paraId="6C7D0339" w14:textId="77777777" w:rsidTr="00351074">
        <w:tc>
          <w:tcPr>
            <w:tcW w:w="709" w:type="dxa"/>
          </w:tcPr>
          <w:p w14:paraId="258DAF19" w14:textId="01BCAE95" w:rsidR="0054069F" w:rsidRPr="00B520B4" w:rsidRDefault="0054069F">
            <w:pPr>
              <w:rPr>
                <w:rFonts w:ascii="Calibri" w:hAnsi="Calibri" w:cs="Calibri"/>
                <w:b/>
                <w:bCs/>
                <w:sz w:val="20"/>
                <w:szCs w:val="20"/>
                <w:lang w:val="en-US"/>
              </w:rPr>
            </w:pPr>
            <w:r w:rsidRPr="00B520B4">
              <w:rPr>
                <w:rFonts w:ascii="Calibri" w:hAnsi="Calibri" w:cs="Calibri"/>
                <w:b/>
                <w:bCs/>
                <w:sz w:val="20"/>
                <w:szCs w:val="20"/>
                <w:lang w:val="en-US"/>
              </w:rPr>
              <w:lastRenderedPageBreak/>
              <w:t>A3</w:t>
            </w:r>
          </w:p>
        </w:tc>
        <w:tc>
          <w:tcPr>
            <w:tcW w:w="3372" w:type="dxa"/>
          </w:tcPr>
          <w:p w14:paraId="5D9878B2" w14:textId="0D8560A8" w:rsidR="0054069F" w:rsidRPr="00B520B4" w:rsidRDefault="003A7A35">
            <w:pPr>
              <w:rPr>
                <w:rFonts w:ascii="Calibri" w:hAnsi="Calibri" w:cs="Calibri"/>
                <w:b/>
                <w:bCs/>
                <w:sz w:val="20"/>
                <w:szCs w:val="20"/>
                <w:lang w:val="en-US"/>
              </w:rPr>
            </w:pPr>
            <w:r w:rsidRPr="00B520B4">
              <w:rPr>
                <w:rFonts w:ascii="Calibri" w:hAnsi="Calibri" w:cs="Calibri"/>
                <w:b/>
                <w:bCs/>
                <w:sz w:val="20"/>
                <w:szCs w:val="20"/>
                <w:lang w:val="en-US"/>
              </w:rPr>
              <w:t>Section 58</w:t>
            </w:r>
          </w:p>
        </w:tc>
        <w:tc>
          <w:tcPr>
            <w:tcW w:w="11370" w:type="dxa"/>
          </w:tcPr>
          <w:p w14:paraId="4FC609DA" w14:textId="77777777" w:rsidR="0054069F" w:rsidRPr="00B520B4" w:rsidRDefault="003A7A35" w:rsidP="00D557BD">
            <w:pPr>
              <w:jc w:val="both"/>
              <w:rPr>
                <w:rFonts w:ascii="Calibri" w:hAnsi="Calibri" w:cs="Calibri"/>
                <w:b/>
                <w:bCs/>
                <w:sz w:val="20"/>
                <w:szCs w:val="20"/>
              </w:rPr>
            </w:pPr>
            <w:r w:rsidRPr="00B520B4">
              <w:rPr>
                <w:rFonts w:ascii="Calibri" w:hAnsi="Calibri" w:cs="Calibri"/>
                <w:b/>
                <w:bCs/>
                <w:sz w:val="20"/>
                <w:szCs w:val="20"/>
              </w:rPr>
              <w:t>Directors, other office holders, or material third parties</w:t>
            </w:r>
          </w:p>
          <w:p w14:paraId="753B2EC2" w14:textId="77777777" w:rsidR="009E72DD" w:rsidRPr="00B520B4" w:rsidRDefault="009E72DD" w:rsidP="00D557BD">
            <w:pPr>
              <w:jc w:val="both"/>
              <w:rPr>
                <w:rFonts w:ascii="Calibri" w:hAnsi="Calibri" w:cs="Calibri"/>
                <w:b/>
                <w:bCs/>
                <w:sz w:val="20"/>
                <w:szCs w:val="20"/>
              </w:rPr>
            </w:pPr>
          </w:p>
          <w:p w14:paraId="446C2545" w14:textId="446CD254" w:rsidR="009E72DD" w:rsidRPr="00B520B4" w:rsidRDefault="00432264" w:rsidP="00432264">
            <w:pPr>
              <w:jc w:val="both"/>
              <w:rPr>
                <w:rFonts w:ascii="Calibri" w:hAnsi="Calibri" w:cs="Calibri"/>
                <w:i/>
                <w:iCs/>
                <w:sz w:val="20"/>
                <w:szCs w:val="20"/>
              </w:rPr>
            </w:pPr>
            <w:r w:rsidRPr="00B520B4">
              <w:rPr>
                <w:rFonts w:ascii="Calibri" w:hAnsi="Calibri" w:cs="Calibri"/>
                <w:i/>
                <w:iCs/>
                <w:sz w:val="20"/>
                <w:szCs w:val="20"/>
              </w:rPr>
              <w:t>*</w:t>
            </w:r>
            <w:r w:rsidR="009E72DD" w:rsidRPr="00B520B4">
              <w:rPr>
                <w:rFonts w:ascii="Calibri" w:hAnsi="Calibri" w:cs="Calibri"/>
                <w:i/>
                <w:iCs/>
                <w:sz w:val="20"/>
                <w:szCs w:val="20"/>
              </w:rPr>
              <w:t>Remuneration disclosure in terms of 58(3)(b) must also be disclosed in terms of section 30(4)-(6) of the Act.</w:t>
            </w:r>
          </w:p>
          <w:p w14:paraId="2B58FE7A" w14:textId="77777777" w:rsidR="009E72DD" w:rsidRPr="00B520B4" w:rsidRDefault="009E72DD" w:rsidP="00D557BD">
            <w:pPr>
              <w:jc w:val="both"/>
              <w:rPr>
                <w:rFonts w:ascii="Calibri" w:hAnsi="Calibri" w:cs="Calibri"/>
                <w:b/>
                <w:bCs/>
                <w:sz w:val="20"/>
                <w:szCs w:val="20"/>
              </w:rPr>
            </w:pPr>
          </w:p>
          <w:p w14:paraId="10B74126" w14:textId="153EF69C" w:rsidR="00D557BD" w:rsidRPr="00B520B4" w:rsidRDefault="00D557BD" w:rsidP="00D557BD">
            <w:pPr>
              <w:jc w:val="both"/>
              <w:rPr>
                <w:rFonts w:ascii="Calibri" w:hAnsi="Calibri" w:cs="Calibri"/>
                <w:sz w:val="20"/>
                <w:szCs w:val="20"/>
              </w:rPr>
            </w:pPr>
            <w:r w:rsidRPr="00B520B4">
              <w:rPr>
                <w:rFonts w:ascii="Calibri" w:hAnsi="Calibri" w:cs="Calibri"/>
                <w:sz w:val="20"/>
                <w:szCs w:val="20"/>
              </w:rPr>
              <w:t>(1) In this regulation, a reference to directors, proposed directors or prescribed officers of a company includes any person holding one or more material contracts to perform any executive function for the company.</w:t>
            </w:r>
          </w:p>
          <w:p w14:paraId="16B95588" w14:textId="1A2C1BE9" w:rsidR="00D557BD" w:rsidRPr="00B520B4" w:rsidRDefault="00D557BD" w:rsidP="00D557BD">
            <w:pPr>
              <w:jc w:val="both"/>
              <w:rPr>
                <w:rFonts w:ascii="Calibri" w:hAnsi="Calibri" w:cs="Calibri"/>
                <w:sz w:val="20"/>
                <w:szCs w:val="20"/>
              </w:rPr>
            </w:pPr>
            <w:r w:rsidRPr="00B520B4">
              <w:rPr>
                <w:rFonts w:ascii="Calibri" w:hAnsi="Calibri" w:cs="Calibri"/>
                <w:sz w:val="20"/>
                <w:szCs w:val="20"/>
              </w:rPr>
              <w:t>(2) Section 1, Paragraph 2 of every prospectus must set out the following information with respect to the directors, proposed directors and prescribed officers of the company whose securities are being offered:</w:t>
            </w:r>
          </w:p>
          <w:p w14:paraId="40DEB8C7" w14:textId="26D9B502" w:rsidR="00D557BD" w:rsidRPr="00B520B4" w:rsidRDefault="00D557BD" w:rsidP="00D557BD">
            <w:pPr>
              <w:jc w:val="both"/>
              <w:rPr>
                <w:rFonts w:ascii="Calibri" w:hAnsi="Calibri" w:cs="Calibri"/>
                <w:sz w:val="20"/>
                <w:szCs w:val="20"/>
              </w:rPr>
            </w:pPr>
            <w:r w:rsidRPr="00B520B4">
              <w:rPr>
                <w:rFonts w:ascii="Calibri" w:hAnsi="Calibri" w:cs="Calibri"/>
                <w:sz w:val="20"/>
                <w:szCs w:val="20"/>
              </w:rPr>
              <w:t>(a) The names, occupations and business addresses of the directors and proposed directors of the company (specifying any who hold, or are proposed to hold, a prescribed office in the company), and prescribed officers of the company, and their nationalities, if not South African; and</w:t>
            </w:r>
          </w:p>
          <w:p w14:paraId="3B63815C" w14:textId="77777777" w:rsidR="00D557BD" w:rsidRPr="00B520B4" w:rsidRDefault="00D557BD" w:rsidP="00D557BD">
            <w:pPr>
              <w:jc w:val="both"/>
              <w:rPr>
                <w:rFonts w:ascii="Calibri" w:hAnsi="Calibri" w:cs="Calibri"/>
                <w:sz w:val="20"/>
                <w:szCs w:val="20"/>
              </w:rPr>
            </w:pPr>
            <w:r w:rsidRPr="00B520B4">
              <w:rPr>
                <w:rFonts w:ascii="Calibri" w:hAnsi="Calibri" w:cs="Calibri"/>
                <w:sz w:val="20"/>
                <w:szCs w:val="20"/>
              </w:rPr>
              <w:t>(b) The name and business address of the company’s––</w:t>
            </w:r>
          </w:p>
          <w:p w14:paraId="736682CE" w14:textId="77777777" w:rsidR="00D557BD" w:rsidRPr="00B520B4" w:rsidRDefault="00D557BD" w:rsidP="00D557BD">
            <w:pPr>
              <w:jc w:val="both"/>
              <w:rPr>
                <w:rFonts w:ascii="Calibri" w:hAnsi="Calibri" w:cs="Calibri"/>
                <w:sz w:val="20"/>
                <w:szCs w:val="20"/>
              </w:rPr>
            </w:pPr>
            <w:r w:rsidRPr="00B520B4">
              <w:rPr>
                <w:rFonts w:ascii="Calibri" w:hAnsi="Calibri" w:cs="Calibri"/>
                <w:sz w:val="20"/>
                <w:szCs w:val="20"/>
              </w:rPr>
              <w:t>(i) auditors;</w:t>
            </w:r>
          </w:p>
          <w:p w14:paraId="3EB5179D" w14:textId="77777777" w:rsidR="00D557BD" w:rsidRPr="00B520B4" w:rsidRDefault="00D557BD" w:rsidP="00D557BD">
            <w:pPr>
              <w:jc w:val="both"/>
              <w:rPr>
                <w:rFonts w:ascii="Calibri" w:hAnsi="Calibri" w:cs="Calibri"/>
                <w:sz w:val="20"/>
                <w:szCs w:val="20"/>
              </w:rPr>
            </w:pPr>
            <w:r w:rsidRPr="00B520B4">
              <w:rPr>
                <w:rFonts w:ascii="Calibri" w:hAnsi="Calibri" w:cs="Calibri"/>
                <w:sz w:val="20"/>
                <w:szCs w:val="20"/>
              </w:rPr>
              <w:t>(ii) attorney, banker, stockbroker, and underwriter, if any; and</w:t>
            </w:r>
          </w:p>
          <w:p w14:paraId="76BDBBCD" w14:textId="1077A0DD" w:rsidR="00D557BD" w:rsidRPr="00B520B4" w:rsidRDefault="00D557BD" w:rsidP="00D557BD">
            <w:pPr>
              <w:jc w:val="both"/>
              <w:rPr>
                <w:rFonts w:ascii="Calibri" w:hAnsi="Calibri" w:cs="Calibri"/>
                <w:sz w:val="20"/>
                <w:szCs w:val="20"/>
              </w:rPr>
            </w:pPr>
            <w:r w:rsidRPr="00B520B4">
              <w:rPr>
                <w:rFonts w:ascii="Calibri" w:hAnsi="Calibri" w:cs="Calibri"/>
                <w:sz w:val="20"/>
                <w:szCs w:val="20"/>
              </w:rPr>
              <w:t>(iii) company secretary, together with the company secretary’s professional qualifications.</w:t>
            </w:r>
          </w:p>
          <w:p w14:paraId="4790C9ED" w14:textId="60F875C1" w:rsidR="00D557BD" w:rsidRPr="00B520B4" w:rsidRDefault="00D557BD" w:rsidP="00D557BD">
            <w:pPr>
              <w:jc w:val="both"/>
              <w:rPr>
                <w:rFonts w:ascii="Calibri" w:hAnsi="Calibri" w:cs="Calibri"/>
                <w:sz w:val="20"/>
                <w:szCs w:val="20"/>
              </w:rPr>
            </w:pPr>
            <w:r w:rsidRPr="00B520B4">
              <w:rPr>
                <w:rFonts w:ascii="Calibri" w:hAnsi="Calibri" w:cs="Calibri"/>
                <w:sz w:val="20"/>
                <w:szCs w:val="20"/>
              </w:rPr>
              <w:t>(3) In addition to the requirements of sub-regulation (2), in any prospectus contemplated in regulation 56, Section (1), Paragraph 2 must also set out the following</w:t>
            </w:r>
          </w:p>
          <w:p w14:paraId="189F63EA" w14:textId="77777777" w:rsidR="00D557BD" w:rsidRPr="00B520B4" w:rsidRDefault="00D557BD" w:rsidP="00D557BD">
            <w:pPr>
              <w:jc w:val="both"/>
              <w:rPr>
                <w:rFonts w:ascii="Calibri" w:hAnsi="Calibri" w:cs="Calibri"/>
                <w:sz w:val="20"/>
                <w:szCs w:val="20"/>
              </w:rPr>
            </w:pPr>
            <w:r w:rsidRPr="00B520B4">
              <w:rPr>
                <w:rFonts w:ascii="Calibri" w:hAnsi="Calibri" w:cs="Calibri"/>
                <w:sz w:val="20"/>
                <w:szCs w:val="20"/>
              </w:rPr>
              <w:t>information:</w:t>
            </w:r>
          </w:p>
          <w:p w14:paraId="076D9483" w14:textId="2FBE9F9E" w:rsidR="00D557BD" w:rsidRPr="00B520B4" w:rsidRDefault="00D557BD" w:rsidP="00D557BD">
            <w:pPr>
              <w:jc w:val="both"/>
              <w:rPr>
                <w:rFonts w:ascii="Calibri" w:hAnsi="Calibri" w:cs="Calibri"/>
                <w:sz w:val="20"/>
                <w:szCs w:val="20"/>
              </w:rPr>
            </w:pPr>
            <w:r w:rsidRPr="00B520B4">
              <w:rPr>
                <w:rFonts w:ascii="Calibri" w:hAnsi="Calibri" w:cs="Calibri"/>
                <w:sz w:val="20"/>
                <w:szCs w:val="20"/>
              </w:rPr>
              <w:lastRenderedPageBreak/>
              <w:t>(a) the term of office for which any director, proposed director or prescribed officer has been or is to be appointed, the manner in which, and terms on which, any proposed director will be appointed, and particulars of any right held by any person relating to the appointment of any director;</w:t>
            </w:r>
          </w:p>
          <w:p w14:paraId="21BF5636" w14:textId="093C7010" w:rsidR="003A7A35" w:rsidRPr="00B520B4" w:rsidRDefault="00D557BD" w:rsidP="00D557BD">
            <w:pPr>
              <w:jc w:val="both"/>
              <w:rPr>
                <w:rFonts w:ascii="Calibri" w:hAnsi="Calibri" w:cs="Calibri"/>
                <w:sz w:val="20"/>
                <w:szCs w:val="20"/>
              </w:rPr>
            </w:pPr>
            <w:r w:rsidRPr="00B520B4">
              <w:rPr>
                <w:rFonts w:ascii="Calibri" w:hAnsi="Calibri" w:cs="Calibri"/>
                <w:sz w:val="20"/>
                <w:szCs w:val="20"/>
              </w:rPr>
              <w:t>(b) particulars of any remuneration or proposed remuneration of the directors or proposed directors in their capacity as directors, managing directors or in any other capacity, whether or not determined by the Memorandum of Incorporation or by the company or any subsidiary;</w:t>
            </w:r>
          </w:p>
          <w:p w14:paraId="4BA9BB40" w14:textId="3ECC2CA8" w:rsidR="00D557BD" w:rsidRPr="00B520B4" w:rsidRDefault="00D557BD" w:rsidP="00D557BD">
            <w:pPr>
              <w:jc w:val="both"/>
              <w:rPr>
                <w:rFonts w:ascii="Calibri" w:hAnsi="Calibri" w:cs="Calibri"/>
                <w:sz w:val="20"/>
                <w:szCs w:val="20"/>
              </w:rPr>
            </w:pPr>
            <w:r w:rsidRPr="00B520B4">
              <w:rPr>
                <w:rFonts w:ascii="Calibri" w:hAnsi="Calibri" w:cs="Calibri"/>
                <w:sz w:val="20"/>
                <w:szCs w:val="20"/>
              </w:rPr>
              <w:t>(c) any borrowing powers of the company, or any subsidiary, exercisable by the directors, the manner in which any such borrowing powers may be varied, and the extent to which any such borrowing powers have been exceeded or varied, or both, during the immediately preceding three years; and</w:t>
            </w:r>
          </w:p>
          <w:p w14:paraId="0521CF15" w14:textId="4652B9CA" w:rsidR="00D557BD" w:rsidRPr="00B520B4" w:rsidRDefault="00D557BD" w:rsidP="00D557BD">
            <w:pPr>
              <w:jc w:val="both"/>
              <w:rPr>
                <w:rFonts w:ascii="Calibri" w:hAnsi="Calibri" w:cs="Calibri"/>
                <w:sz w:val="20"/>
                <w:szCs w:val="20"/>
              </w:rPr>
            </w:pPr>
            <w:r w:rsidRPr="00B520B4">
              <w:rPr>
                <w:rFonts w:ascii="Calibri" w:hAnsi="Calibri" w:cs="Calibri"/>
                <w:sz w:val="20"/>
                <w:szCs w:val="20"/>
              </w:rPr>
              <w:t>(d) if the business of the company or any subsidiary, or any part thereof is managed or is proposed to be managed by a third party under a contract––</w:t>
            </w:r>
          </w:p>
          <w:p w14:paraId="3605D4E6" w14:textId="1AD31DA8" w:rsidR="00D557BD" w:rsidRPr="00B520B4" w:rsidRDefault="00D557BD" w:rsidP="00D557BD">
            <w:pPr>
              <w:jc w:val="both"/>
              <w:rPr>
                <w:rFonts w:ascii="Calibri" w:hAnsi="Calibri" w:cs="Calibri"/>
                <w:sz w:val="20"/>
                <w:szCs w:val="20"/>
              </w:rPr>
            </w:pPr>
            <w:r w:rsidRPr="00B520B4">
              <w:rPr>
                <w:rFonts w:ascii="Calibri" w:hAnsi="Calibri" w:cs="Calibri"/>
                <w:sz w:val="20"/>
                <w:szCs w:val="20"/>
              </w:rPr>
              <w:t>(i) the name and business address (or the address of its registered office, if a juristic person) of the third party;</w:t>
            </w:r>
          </w:p>
          <w:p w14:paraId="18C54C68" w14:textId="77777777" w:rsidR="00D557BD" w:rsidRPr="00B520B4" w:rsidRDefault="00D557BD" w:rsidP="00D557BD">
            <w:pPr>
              <w:jc w:val="both"/>
              <w:rPr>
                <w:rFonts w:ascii="Calibri" w:hAnsi="Calibri" w:cs="Calibri"/>
                <w:sz w:val="20"/>
                <w:szCs w:val="20"/>
              </w:rPr>
            </w:pPr>
            <w:r w:rsidRPr="00B520B4">
              <w:rPr>
                <w:rFonts w:ascii="Calibri" w:hAnsi="Calibri" w:cs="Calibri"/>
                <w:sz w:val="20"/>
                <w:szCs w:val="20"/>
              </w:rPr>
              <w:t>(ii) a description of the business so managed or to be managed; and</w:t>
            </w:r>
          </w:p>
          <w:p w14:paraId="5AEE81DE" w14:textId="77777777" w:rsidR="00D557BD" w:rsidRPr="00B520B4" w:rsidRDefault="00D557BD" w:rsidP="00D557BD">
            <w:pPr>
              <w:jc w:val="both"/>
              <w:rPr>
                <w:rFonts w:ascii="Calibri" w:hAnsi="Calibri" w:cs="Calibri"/>
                <w:sz w:val="20"/>
                <w:szCs w:val="20"/>
              </w:rPr>
            </w:pPr>
            <w:r w:rsidRPr="00B520B4">
              <w:rPr>
                <w:rFonts w:ascii="Calibri" w:hAnsi="Calibri" w:cs="Calibri"/>
                <w:sz w:val="20"/>
                <w:szCs w:val="20"/>
              </w:rPr>
              <w:t>(iii) a summary statement of the basis on which that person will be compensated by the company for performing those services.</w:t>
            </w:r>
          </w:p>
          <w:p w14:paraId="3D5B23E6" w14:textId="1DCDB809" w:rsidR="001531BA" w:rsidRPr="00B520B4" w:rsidRDefault="001531BA" w:rsidP="00D557BD">
            <w:pPr>
              <w:jc w:val="both"/>
              <w:rPr>
                <w:rFonts w:ascii="Calibri" w:hAnsi="Calibri" w:cs="Calibri"/>
                <w:sz w:val="20"/>
                <w:szCs w:val="20"/>
              </w:rPr>
            </w:pPr>
          </w:p>
        </w:tc>
      </w:tr>
      <w:tr w:rsidR="0054069F" w:rsidRPr="00B520B4" w14:paraId="66DD8F73" w14:textId="77777777" w:rsidTr="00351074">
        <w:tc>
          <w:tcPr>
            <w:tcW w:w="709" w:type="dxa"/>
          </w:tcPr>
          <w:p w14:paraId="6206468B" w14:textId="16FB1DE4" w:rsidR="0054069F" w:rsidRPr="00B520B4" w:rsidRDefault="00351074">
            <w:pPr>
              <w:rPr>
                <w:rFonts w:ascii="Calibri" w:hAnsi="Calibri" w:cs="Calibri"/>
                <w:b/>
                <w:bCs/>
                <w:sz w:val="20"/>
                <w:szCs w:val="20"/>
                <w:lang w:val="en-US"/>
              </w:rPr>
            </w:pPr>
            <w:r w:rsidRPr="00B520B4">
              <w:rPr>
                <w:rFonts w:ascii="Calibri" w:hAnsi="Calibri" w:cs="Calibri"/>
                <w:b/>
                <w:bCs/>
                <w:sz w:val="20"/>
                <w:szCs w:val="20"/>
                <w:lang w:val="en-US"/>
              </w:rPr>
              <w:lastRenderedPageBreak/>
              <w:t>A4</w:t>
            </w:r>
          </w:p>
        </w:tc>
        <w:tc>
          <w:tcPr>
            <w:tcW w:w="3372" w:type="dxa"/>
          </w:tcPr>
          <w:p w14:paraId="12F1854A" w14:textId="2A23FEEE" w:rsidR="0054069F" w:rsidRPr="00B520B4" w:rsidRDefault="00BB17F1">
            <w:pPr>
              <w:rPr>
                <w:rFonts w:ascii="Calibri" w:hAnsi="Calibri" w:cs="Calibri"/>
                <w:b/>
                <w:bCs/>
                <w:sz w:val="20"/>
                <w:szCs w:val="20"/>
                <w:lang w:val="en-US"/>
              </w:rPr>
            </w:pPr>
            <w:r w:rsidRPr="00B520B4">
              <w:rPr>
                <w:rFonts w:ascii="Calibri" w:hAnsi="Calibri" w:cs="Calibri"/>
                <w:b/>
                <w:bCs/>
                <w:sz w:val="20"/>
                <w:szCs w:val="20"/>
                <w:lang w:val="en-US"/>
              </w:rPr>
              <w:t xml:space="preserve">Section 59 </w:t>
            </w:r>
          </w:p>
        </w:tc>
        <w:tc>
          <w:tcPr>
            <w:tcW w:w="11370" w:type="dxa"/>
          </w:tcPr>
          <w:p w14:paraId="574CFDD8" w14:textId="77777777" w:rsidR="0054069F" w:rsidRPr="00B520B4" w:rsidRDefault="00BB17F1" w:rsidP="003F5361">
            <w:pPr>
              <w:jc w:val="both"/>
              <w:rPr>
                <w:rFonts w:ascii="Calibri" w:hAnsi="Calibri" w:cs="Calibri"/>
                <w:b/>
                <w:bCs/>
                <w:sz w:val="20"/>
                <w:szCs w:val="20"/>
              </w:rPr>
            </w:pPr>
            <w:r w:rsidRPr="00B520B4">
              <w:rPr>
                <w:rFonts w:ascii="Calibri" w:hAnsi="Calibri" w:cs="Calibri"/>
                <w:b/>
                <w:bCs/>
                <w:sz w:val="20"/>
                <w:szCs w:val="20"/>
              </w:rPr>
              <w:t>History, state of affairs and prospects of company</w:t>
            </w:r>
          </w:p>
          <w:p w14:paraId="1B0B32B9" w14:textId="77777777" w:rsidR="00396E7B" w:rsidRPr="00B520B4" w:rsidRDefault="00396E7B" w:rsidP="003F5361">
            <w:pPr>
              <w:jc w:val="both"/>
              <w:rPr>
                <w:rFonts w:ascii="Calibri" w:hAnsi="Calibri" w:cs="Calibri"/>
                <w:b/>
                <w:bCs/>
                <w:sz w:val="20"/>
                <w:szCs w:val="20"/>
              </w:rPr>
            </w:pPr>
          </w:p>
          <w:p w14:paraId="26CD1CD7" w14:textId="1EE5EA88" w:rsidR="00530B74" w:rsidRPr="00B520B4" w:rsidRDefault="00530B74" w:rsidP="003F5361">
            <w:pPr>
              <w:jc w:val="both"/>
              <w:rPr>
                <w:rFonts w:ascii="Calibri" w:hAnsi="Calibri" w:cs="Calibri"/>
                <w:sz w:val="20"/>
                <w:szCs w:val="20"/>
              </w:rPr>
            </w:pPr>
            <w:r w:rsidRPr="00B520B4">
              <w:rPr>
                <w:rFonts w:ascii="Calibri" w:hAnsi="Calibri" w:cs="Calibri"/>
                <w:sz w:val="20"/>
                <w:szCs w:val="20"/>
              </w:rPr>
              <w:t xml:space="preserve">(1) In this regulation, “material” has the meaning </w:t>
            </w:r>
            <w:r w:rsidR="003F5361" w:rsidRPr="00B520B4">
              <w:rPr>
                <w:rFonts w:ascii="Calibri" w:hAnsi="Calibri" w:cs="Calibri"/>
                <w:sz w:val="20"/>
                <w:szCs w:val="20"/>
              </w:rPr>
              <w:t>in the JSE Listings Requirements</w:t>
            </w:r>
            <w:r w:rsidRPr="00B520B4">
              <w:rPr>
                <w:rFonts w:ascii="Calibri" w:hAnsi="Calibri" w:cs="Calibri"/>
                <w:sz w:val="20"/>
                <w:szCs w:val="20"/>
              </w:rPr>
              <w:t>, having particular regard to a company’s history of profits or losses, or assets employed or to be employed.</w:t>
            </w:r>
          </w:p>
          <w:p w14:paraId="49474A14" w14:textId="77777777" w:rsidR="00396E7B" w:rsidRPr="00B520B4" w:rsidRDefault="00396E7B" w:rsidP="003F5361">
            <w:pPr>
              <w:jc w:val="both"/>
              <w:rPr>
                <w:rFonts w:ascii="Calibri" w:hAnsi="Calibri" w:cs="Calibri"/>
                <w:sz w:val="20"/>
                <w:szCs w:val="20"/>
              </w:rPr>
            </w:pPr>
          </w:p>
          <w:p w14:paraId="25D838DA" w14:textId="77777777" w:rsidR="00530B74" w:rsidRPr="00B520B4" w:rsidRDefault="00530B74" w:rsidP="003F5361">
            <w:pPr>
              <w:jc w:val="both"/>
              <w:rPr>
                <w:rFonts w:ascii="Calibri" w:hAnsi="Calibri" w:cs="Calibri"/>
                <w:sz w:val="20"/>
                <w:szCs w:val="20"/>
              </w:rPr>
            </w:pPr>
            <w:r w:rsidRPr="00B520B4">
              <w:rPr>
                <w:rFonts w:ascii="Calibri" w:hAnsi="Calibri" w:cs="Calibri"/>
                <w:sz w:val="20"/>
                <w:szCs w:val="20"/>
              </w:rPr>
              <w:t>(2) Section 1, Paragraph 3 of every prospectus––</w:t>
            </w:r>
          </w:p>
          <w:p w14:paraId="0141D902" w14:textId="04F721BB" w:rsidR="00530B74" w:rsidRPr="00B520B4" w:rsidRDefault="00530B74" w:rsidP="003F5361">
            <w:pPr>
              <w:jc w:val="both"/>
              <w:rPr>
                <w:rFonts w:ascii="Calibri" w:hAnsi="Calibri" w:cs="Calibri"/>
                <w:sz w:val="20"/>
                <w:szCs w:val="20"/>
              </w:rPr>
            </w:pPr>
            <w:r w:rsidRPr="00B520B4">
              <w:rPr>
                <w:rFonts w:ascii="Calibri" w:hAnsi="Calibri" w:cs="Calibri"/>
                <w:sz w:val="20"/>
                <w:szCs w:val="20"/>
              </w:rPr>
              <w:t>(a) contemplated in regulation 55 must set out a general description of the business carried on or to be carried on by the company and any material subsidiary and, if the company or any such subsidiary carries on or proposes to carry on more than one material business, information as to the relative importance of each such business, but only to the extent that there has been a material change in the nature of the company’s activities since it last issued an annual financial statement; or</w:t>
            </w:r>
          </w:p>
          <w:p w14:paraId="4A5D6F85" w14:textId="56E6300B" w:rsidR="00530B74" w:rsidRPr="00B520B4" w:rsidRDefault="00530B74" w:rsidP="003F5361">
            <w:pPr>
              <w:jc w:val="both"/>
              <w:rPr>
                <w:rFonts w:ascii="Calibri" w:hAnsi="Calibri" w:cs="Calibri"/>
                <w:sz w:val="20"/>
                <w:szCs w:val="20"/>
              </w:rPr>
            </w:pPr>
            <w:r w:rsidRPr="00B520B4">
              <w:rPr>
                <w:rFonts w:ascii="Calibri" w:hAnsi="Calibri" w:cs="Calibri"/>
                <w:sz w:val="20"/>
                <w:szCs w:val="20"/>
              </w:rPr>
              <w:t>(b) contemplated in regulation 56 must set out a general description of the business carried on or to be carried on by the company and any material subsidiary and, if the company or any such subsidiary carries on or proposes to carry on more than one material business, information as to the relative importance of each such business.</w:t>
            </w:r>
          </w:p>
          <w:p w14:paraId="246F9F40" w14:textId="130F8A5C" w:rsidR="00530B74" w:rsidRPr="00B520B4" w:rsidRDefault="00530B74" w:rsidP="003F5361">
            <w:pPr>
              <w:jc w:val="both"/>
              <w:rPr>
                <w:rFonts w:ascii="Calibri" w:hAnsi="Calibri" w:cs="Calibri"/>
                <w:sz w:val="20"/>
                <w:szCs w:val="20"/>
              </w:rPr>
            </w:pPr>
            <w:r w:rsidRPr="00B520B4">
              <w:rPr>
                <w:rFonts w:ascii="Calibri" w:hAnsi="Calibri" w:cs="Calibri"/>
                <w:sz w:val="20"/>
                <w:szCs w:val="20"/>
              </w:rPr>
              <w:t>(3) In addition to the requirements of sub-regulation (2)(b), Section 1, Paragraph 3 of every prospectus contemplated in regulation 56 must also set out the following information with respect to the company whose securities are being offered:</w:t>
            </w:r>
          </w:p>
          <w:p w14:paraId="692CE8BF" w14:textId="2CC14AFB" w:rsidR="00530B74" w:rsidRPr="00B520B4" w:rsidRDefault="00530B74" w:rsidP="003F5361">
            <w:pPr>
              <w:jc w:val="both"/>
              <w:rPr>
                <w:rFonts w:ascii="Calibri" w:hAnsi="Calibri" w:cs="Calibri"/>
                <w:sz w:val="20"/>
                <w:szCs w:val="20"/>
              </w:rPr>
            </w:pPr>
            <w:r w:rsidRPr="00B520B4">
              <w:rPr>
                <w:rFonts w:ascii="Calibri" w:hAnsi="Calibri" w:cs="Calibri"/>
                <w:sz w:val="20"/>
                <w:szCs w:val="20"/>
              </w:rPr>
              <w:t>(a) The general history of the company and any material subsidiary stating, among other things––</w:t>
            </w:r>
          </w:p>
          <w:p w14:paraId="759AF4BF" w14:textId="5278138F" w:rsidR="00530B74" w:rsidRPr="00B520B4" w:rsidRDefault="00530B74" w:rsidP="003F5361">
            <w:pPr>
              <w:jc w:val="both"/>
              <w:rPr>
                <w:rFonts w:ascii="Calibri" w:hAnsi="Calibri" w:cs="Calibri"/>
                <w:sz w:val="20"/>
                <w:szCs w:val="20"/>
              </w:rPr>
            </w:pPr>
            <w:r w:rsidRPr="00B520B4">
              <w:rPr>
                <w:rFonts w:ascii="Calibri" w:hAnsi="Calibri" w:cs="Calibri"/>
                <w:sz w:val="20"/>
                <w:szCs w:val="20"/>
              </w:rPr>
              <w:t>(i) the length of time during which the business of the company, and of any such subsidiary, has been carried on; and</w:t>
            </w:r>
          </w:p>
          <w:p w14:paraId="6D1F2B63" w14:textId="77777777" w:rsidR="00BB17F1" w:rsidRPr="00B520B4" w:rsidRDefault="00530B74" w:rsidP="003F5361">
            <w:pPr>
              <w:jc w:val="both"/>
              <w:rPr>
                <w:rFonts w:ascii="Calibri" w:hAnsi="Calibri" w:cs="Calibri"/>
                <w:sz w:val="20"/>
                <w:szCs w:val="20"/>
              </w:rPr>
            </w:pPr>
            <w:r w:rsidRPr="00B520B4">
              <w:rPr>
                <w:rFonts w:ascii="Calibri" w:hAnsi="Calibri" w:cs="Calibri"/>
                <w:sz w:val="20"/>
                <w:szCs w:val="20"/>
              </w:rPr>
              <w:t>(ii) the date on which the company became a public company.</w:t>
            </w:r>
          </w:p>
          <w:p w14:paraId="6E4608CA" w14:textId="6FD2A9F2" w:rsidR="00C90608" w:rsidRPr="00B520B4" w:rsidRDefault="00C90608" w:rsidP="003F5361">
            <w:pPr>
              <w:jc w:val="both"/>
              <w:rPr>
                <w:rFonts w:ascii="Calibri" w:hAnsi="Calibri" w:cs="Calibri"/>
                <w:sz w:val="20"/>
                <w:szCs w:val="20"/>
              </w:rPr>
            </w:pPr>
            <w:r w:rsidRPr="00B520B4">
              <w:rPr>
                <w:rFonts w:ascii="Calibri" w:hAnsi="Calibri" w:cs="Calibri"/>
                <w:sz w:val="20"/>
                <w:szCs w:val="20"/>
              </w:rPr>
              <w:t>(b) Details of any material change in the business of the company during the past 3 years.</w:t>
            </w:r>
          </w:p>
          <w:p w14:paraId="246B62EE" w14:textId="2840ED16" w:rsidR="00C90608" w:rsidRPr="00B520B4" w:rsidRDefault="00C90608" w:rsidP="003F5361">
            <w:pPr>
              <w:jc w:val="both"/>
              <w:rPr>
                <w:rFonts w:ascii="Calibri" w:hAnsi="Calibri" w:cs="Calibri"/>
                <w:sz w:val="20"/>
                <w:szCs w:val="20"/>
              </w:rPr>
            </w:pPr>
            <w:r w:rsidRPr="00B520B4">
              <w:rPr>
                <w:rFonts w:ascii="Calibri" w:hAnsi="Calibri" w:cs="Calibri"/>
                <w:sz w:val="20"/>
                <w:szCs w:val="20"/>
              </w:rPr>
              <w:t>(c) The opinion of the directors, stating the grounds for that opinion, as to the prospects of the business of––</w:t>
            </w:r>
          </w:p>
          <w:p w14:paraId="46BF1C6D" w14:textId="77777777" w:rsidR="00C90608" w:rsidRPr="00B520B4" w:rsidRDefault="00C90608" w:rsidP="003F5361">
            <w:pPr>
              <w:jc w:val="both"/>
              <w:rPr>
                <w:rFonts w:ascii="Calibri" w:hAnsi="Calibri" w:cs="Calibri"/>
                <w:sz w:val="20"/>
                <w:szCs w:val="20"/>
              </w:rPr>
            </w:pPr>
            <w:r w:rsidRPr="00B520B4">
              <w:rPr>
                <w:rFonts w:ascii="Calibri" w:hAnsi="Calibri" w:cs="Calibri"/>
                <w:sz w:val="20"/>
                <w:szCs w:val="20"/>
              </w:rPr>
              <w:t>(i) the company;</w:t>
            </w:r>
          </w:p>
          <w:p w14:paraId="2CB264E1" w14:textId="77777777" w:rsidR="00C90608" w:rsidRPr="00B520B4" w:rsidRDefault="00C90608" w:rsidP="003F5361">
            <w:pPr>
              <w:jc w:val="both"/>
              <w:rPr>
                <w:rFonts w:ascii="Calibri" w:hAnsi="Calibri" w:cs="Calibri"/>
                <w:sz w:val="20"/>
                <w:szCs w:val="20"/>
              </w:rPr>
            </w:pPr>
            <w:r w:rsidRPr="00B520B4">
              <w:rPr>
                <w:rFonts w:ascii="Calibri" w:hAnsi="Calibri" w:cs="Calibri"/>
                <w:sz w:val="20"/>
                <w:szCs w:val="20"/>
              </w:rPr>
              <w:t>(ii) any subsidiary of the company; and</w:t>
            </w:r>
          </w:p>
          <w:p w14:paraId="4A982609" w14:textId="659F1815" w:rsidR="00C90608" w:rsidRPr="00B520B4" w:rsidRDefault="00C90608" w:rsidP="003F5361">
            <w:pPr>
              <w:jc w:val="both"/>
              <w:rPr>
                <w:rFonts w:ascii="Calibri" w:hAnsi="Calibri" w:cs="Calibri"/>
                <w:sz w:val="20"/>
                <w:szCs w:val="20"/>
              </w:rPr>
            </w:pPr>
            <w:r w:rsidRPr="00B520B4">
              <w:rPr>
                <w:rFonts w:ascii="Calibri" w:hAnsi="Calibri" w:cs="Calibri"/>
                <w:sz w:val="20"/>
                <w:szCs w:val="20"/>
              </w:rPr>
              <w:lastRenderedPageBreak/>
              <w:t>(iii) any subsidiary or business undertaking to be acquired or intended to be acquired within one year following the date of the prospectus.</w:t>
            </w:r>
          </w:p>
          <w:p w14:paraId="49F7FE56" w14:textId="77777777" w:rsidR="00C90608" w:rsidRPr="00B520B4" w:rsidRDefault="00C90608" w:rsidP="003F5361">
            <w:pPr>
              <w:jc w:val="both"/>
              <w:rPr>
                <w:rFonts w:ascii="Calibri" w:hAnsi="Calibri" w:cs="Calibri"/>
                <w:sz w:val="20"/>
                <w:szCs w:val="20"/>
              </w:rPr>
            </w:pPr>
            <w:r w:rsidRPr="00B520B4">
              <w:rPr>
                <w:rFonts w:ascii="Calibri" w:hAnsi="Calibri" w:cs="Calibri"/>
                <w:sz w:val="20"/>
                <w:szCs w:val="20"/>
              </w:rPr>
              <w:t>(d) A general description giving a fair presentation of the state of affairs of––</w:t>
            </w:r>
          </w:p>
          <w:p w14:paraId="49E505A1" w14:textId="77777777" w:rsidR="00C90608" w:rsidRPr="00B520B4" w:rsidRDefault="00C90608" w:rsidP="003F5361">
            <w:pPr>
              <w:jc w:val="both"/>
              <w:rPr>
                <w:rFonts w:ascii="Calibri" w:hAnsi="Calibri" w:cs="Calibri"/>
                <w:sz w:val="20"/>
                <w:szCs w:val="20"/>
              </w:rPr>
            </w:pPr>
            <w:r w:rsidRPr="00B520B4">
              <w:rPr>
                <w:rFonts w:ascii="Calibri" w:hAnsi="Calibri" w:cs="Calibri"/>
                <w:sz w:val="20"/>
                <w:szCs w:val="20"/>
              </w:rPr>
              <w:t>(i) the company; and</w:t>
            </w:r>
          </w:p>
          <w:p w14:paraId="7215C9E7" w14:textId="77777777" w:rsidR="00C90608" w:rsidRPr="00B520B4" w:rsidRDefault="00C90608" w:rsidP="003F5361">
            <w:pPr>
              <w:jc w:val="both"/>
              <w:rPr>
                <w:rFonts w:ascii="Calibri" w:hAnsi="Calibri" w:cs="Calibri"/>
                <w:sz w:val="20"/>
                <w:szCs w:val="20"/>
              </w:rPr>
            </w:pPr>
            <w:r w:rsidRPr="00B520B4">
              <w:rPr>
                <w:rFonts w:ascii="Calibri" w:hAnsi="Calibri" w:cs="Calibri"/>
                <w:sz w:val="20"/>
                <w:szCs w:val="20"/>
              </w:rPr>
              <w:t>(ii) any material subsidiary, including––</w:t>
            </w:r>
          </w:p>
          <w:p w14:paraId="288059FB" w14:textId="5D86261B" w:rsidR="00C90608" w:rsidRPr="00B520B4" w:rsidRDefault="00C90608" w:rsidP="003F5361">
            <w:pPr>
              <w:jc w:val="both"/>
              <w:rPr>
                <w:rFonts w:ascii="Calibri" w:hAnsi="Calibri" w:cs="Calibri"/>
                <w:sz w:val="20"/>
                <w:szCs w:val="20"/>
              </w:rPr>
            </w:pPr>
            <w:r w:rsidRPr="00B520B4">
              <w:rPr>
                <w:rFonts w:ascii="Calibri" w:hAnsi="Calibri" w:cs="Calibri"/>
                <w:sz w:val="20"/>
                <w:szCs w:val="20"/>
              </w:rPr>
              <w:t xml:space="preserve">(aa) its issued securities, with details of the shares held by the holding company, and the </w:t>
            </w:r>
            <w:proofErr w:type="spellStart"/>
            <w:r w:rsidRPr="00B520B4">
              <w:rPr>
                <w:rFonts w:ascii="Calibri" w:hAnsi="Calibri" w:cs="Calibri"/>
                <w:sz w:val="20"/>
                <w:szCs w:val="20"/>
              </w:rPr>
              <w:t>the</w:t>
            </w:r>
            <w:proofErr w:type="spellEnd"/>
            <w:r w:rsidRPr="00B520B4">
              <w:rPr>
                <w:rFonts w:ascii="Calibri" w:hAnsi="Calibri" w:cs="Calibri"/>
                <w:sz w:val="20"/>
                <w:szCs w:val="20"/>
              </w:rPr>
              <w:t xml:space="preserve"> date on which it became a subsidiary; and</w:t>
            </w:r>
          </w:p>
          <w:p w14:paraId="5F08C042" w14:textId="77777777" w:rsidR="00C90608" w:rsidRPr="00B520B4" w:rsidRDefault="00C90608" w:rsidP="003F5361">
            <w:pPr>
              <w:jc w:val="both"/>
              <w:rPr>
                <w:rFonts w:ascii="Calibri" w:hAnsi="Calibri" w:cs="Calibri"/>
                <w:sz w:val="20"/>
                <w:szCs w:val="20"/>
              </w:rPr>
            </w:pPr>
            <w:r w:rsidRPr="00B520B4">
              <w:rPr>
                <w:rFonts w:ascii="Calibri" w:hAnsi="Calibri" w:cs="Calibri"/>
                <w:sz w:val="20"/>
                <w:szCs w:val="20"/>
              </w:rPr>
              <w:t>(bb) its main business.</w:t>
            </w:r>
          </w:p>
          <w:p w14:paraId="7BE2B7E1" w14:textId="4BAF5B49" w:rsidR="00C90608" w:rsidRPr="00B520B4" w:rsidRDefault="00C90608" w:rsidP="003F5361">
            <w:pPr>
              <w:jc w:val="both"/>
              <w:rPr>
                <w:rFonts w:ascii="Calibri" w:hAnsi="Calibri" w:cs="Calibri"/>
                <w:sz w:val="20"/>
                <w:szCs w:val="20"/>
              </w:rPr>
            </w:pPr>
            <w:r w:rsidRPr="00B520B4">
              <w:rPr>
                <w:rFonts w:ascii="Calibri" w:hAnsi="Calibri" w:cs="Calibri"/>
                <w:sz w:val="20"/>
                <w:szCs w:val="20"/>
              </w:rPr>
              <w:t>(e) The situation, area and tenure of the principal immovable property held or occupied by the company and any subsidiary including, in the case of leasehold property, the rental and unexpired term of the lease.</w:t>
            </w:r>
          </w:p>
          <w:p w14:paraId="1D66BAF9" w14:textId="77777777" w:rsidR="00C90608" w:rsidRPr="00B520B4" w:rsidRDefault="00C90608" w:rsidP="003F5361">
            <w:pPr>
              <w:jc w:val="both"/>
              <w:rPr>
                <w:rFonts w:ascii="Calibri" w:hAnsi="Calibri" w:cs="Calibri"/>
                <w:sz w:val="20"/>
                <w:szCs w:val="20"/>
              </w:rPr>
            </w:pPr>
            <w:r w:rsidRPr="00B520B4">
              <w:rPr>
                <w:rFonts w:ascii="Calibri" w:hAnsi="Calibri" w:cs="Calibri"/>
                <w:sz w:val="20"/>
                <w:szCs w:val="20"/>
              </w:rPr>
              <w:t>(f) A statement of the estimated commitments, if any, of the company or a material subsidiary, for the purchase, construction or installation of buildings, plant or machinery, the estimated date of completion and the commencement of the operational use thereof</w:t>
            </w:r>
            <w:r w:rsidR="003F5361" w:rsidRPr="00B520B4">
              <w:rPr>
                <w:rFonts w:ascii="Calibri" w:hAnsi="Calibri" w:cs="Calibri"/>
                <w:sz w:val="20"/>
                <w:szCs w:val="20"/>
              </w:rPr>
              <w:t>.</w:t>
            </w:r>
          </w:p>
          <w:p w14:paraId="56932ACB" w14:textId="5DA5C82B" w:rsidR="00AA2ABA" w:rsidRPr="00B520B4" w:rsidRDefault="00AA2ABA" w:rsidP="003F5361">
            <w:pPr>
              <w:jc w:val="both"/>
              <w:rPr>
                <w:rFonts w:ascii="Calibri" w:hAnsi="Calibri" w:cs="Calibri"/>
                <w:sz w:val="20"/>
                <w:szCs w:val="20"/>
              </w:rPr>
            </w:pPr>
          </w:p>
        </w:tc>
      </w:tr>
      <w:tr w:rsidR="0054069F" w:rsidRPr="00B520B4" w14:paraId="0D5CF6D3" w14:textId="77777777" w:rsidTr="00351074">
        <w:tc>
          <w:tcPr>
            <w:tcW w:w="709" w:type="dxa"/>
          </w:tcPr>
          <w:p w14:paraId="158E7E39" w14:textId="226DCAFC" w:rsidR="0054069F" w:rsidRPr="00B520B4" w:rsidRDefault="00D70724">
            <w:pPr>
              <w:rPr>
                <w:rFonts w:ascii="Calibri" w:hAnsi="Calibri" w:cs="Calibri"/>
                <w:b/>
                <w:bCs/>
                <w:sz w:val="20"/>
                <w:szCs w:val="20"/>
                <w:lang w:val="en-US"/>
              </w:rPr>
            </w:pPr>
            <w:r w:rsidRPr="00B520B4">
              <w:rPr>
                <w:rFonts w:ascii="Calibri" w:hAnsi="Calibri" w:cs="Calibri"/>
                <w:b/>
                <w:bCs/>
                <w:sz w:val="20"/>
                <w:szCs w:val="20"/>
                <w:lang w:val="en-US"/>
              </w:rPr>
              <w:lastRenderedPageBreak/>
              <w:t>A5</w:t>
            </w:r>
          </w:p>
        </w:tc>
        <w:tc>
          <w:tcPr>
            <w:tcW w:w="3372" w:type="dxa"/>
          </w:tcPr>
          <w:p w14:paraId="5CD52995" w14:textId="55D76C1B" w:rsidR="0054069F" w:rsidRPr="00B520B4" w:rsidRDefault="00D70724">
            <w:pPr>
              <w:rPr>
                <w:rFonts w:ascii="Calibri" w:hAnsi="Calibri" w:cs="Calibri"/>
                <w:b/>
                <w:bCs/>
                <w:sz w:val="20"/>
                <w:szCs w:val="20"/>
                <w:lang w:val="en-US"/>
              </w:rPr>
            </w:pPr>
            <w:r w:rsidRPr="00B520B4">
              <w:rPr>
                <w:rFonts w:ascii="Calibri" w:hAnsi="Calibri" w:cs="Calibri"/>
                <w:b/>
                <w:bCs/>
                <w:sz w:val="20"/>
                <w:szCs w:val="20"/>
                <w:lang w:val="en-US"/>
              </w:rPr>
              <w:t>Section 60</w:t>
            </w:r>
          </w:p>
        </w:tc>
        <w:tc>
          <w:tcPr>
            <w:tcW w:w="11370" w:type="dxa"/>
          </w:tcPr>
          <w:p w14:paraId="6F181E21" w14:textId="77777777" w:rsidR="0054069F" w:rsidRPr="00B520B4" w:rsidRDefault="005753FF" w:rsidP="005753FF">
            <w:pPr>
              <w:jc w:val="both"/>
              <w:rPr>
                <w:rFonts w:ascii="Calibri" w:hAnsi="Calibri" w:cs="Calibri"/>
                <w:b/>
                <w:bCs/>
                <w:sz w:val="20"/>
                <w:szCs w:val="20"/>
              </w:rPr>
            </w:pPr>
            <w:r w:rsidRPr="00B520B4">
              <w:rPr>
                <w:rFonts w:ascii="Calibri" w:hAnsi="Calibri" w:cs="Calibri"/>
                <w:b/>
                <w:bCs/>
                <w:sz w:val="20"/>
                <w:szCs w:val="20"/>
              </w:rPr>
              <w:t>Share capital of the company</w:t>
            </w:r>
          </w:p>
          <w:p w14:paraId="046CA39F" w14:textId="77777777" w:rsidR="005753FF" w:rsidRPr="00B520B4" w:rsidRDefault="005753FF" w:rsidP="005753FF">
            <w:pPr>
              <w:jc w:val="both"/>
              <w:rPr>
                <w:rFonts w:ascii="Calibri" w:hAnsi="Calibri" w:cs="Calibri"/>
                <w:sz w:val="20"/>
                <w:szCs w:val="20"/>
                <w:lang w:val="en-US"/>
              </w:rPr>
            </w:pPr>
          </w:p>
          <w:p w14:paraId="709CB888" w14:textId="77777777" w:rsidR="005753FF" w:rsidRPr="00B520B4" w:rsidRDefault="005753FF" w:rsidP="005753FF">
            <w:pPr>
              <w:jc w:val="both"/>
              <w:rPr>
                <w:rFonts w:ascii="Calibri" w:hAnsi="Calibri" w:cs="Calibri"/>
                <w:sz w:val="20"/>
                <w:szCs w:val="20"/>
              </w:rPr>
            </w:pPr>
            <w:r w:rsidRPr="00B520B4">
              <w:rPr>
                <w:rFonts w:ascii="Calibri" w:hAnsi="Calibri" w:cs="Calibri"/>
                <w:sz w:val="20"/>
                <w:szCs w:val="20"/>
              </w:rPr>
              <w:t>Section 1, Paragraph 4 of every prospectus must set out particulars of the company’s share</w:t>
            </w:r>
          </w:p>
          <w:p w14:paraId="476034D0" w14:textId="77777777" w:rsidR="005753FF" w:rsidRPr="00B520B4" w:rsidRDefault="005753FF" w:rsidP="005753FF">
            <w:pPr>
              <w:jc w:val="both"/>
              <w:rPr>
                <w:rFonts w:ascii="Calibri" w:hAnsi="Calibri" w:cs="Calibri"/>
                <w:sz w:val="20"/>
                <w:szCs w:val="20"/>
              </w:rPr>
            </w:pPr>
            <w:r w:rsidRPr="00B520B4">
              <w:rPr>
                <w:rFonts w:ascii="Calibri" w:hAnsi="Calibri" w:cs="Calibri"/>
                <w:sz w:val="20"/>
                <w:szCs w:val="20"/>
              </w:rPr>
              <w:t>capital, including––</w:t>
            </w:r>
          </w:p>
          <w:p w14:paraId="50D6EFB2" w14:textId="77777777" w:rsidR="005753FF" w:rsidRPr="00B520B4" w:rsidRDefault="005753FF" w:rsidP="005753FF">
            <w:pPr>
              <w:jc w:val="both"/>
              <w:rPr>
                <w:rFonts w:ascii="Calibri" w:hAnsi="Calibri" w:cs="Calibri"/>
                <w:sz w:val="20"/>
                <w:szCs w:val="20"/>
              </w:rPr>
            </w:pPr>
            <w:r w:rsidRPr="00B520B4">
              <w:rPr>
                <w:rFonts w:ascii="Calibri" w:hAnsi="Calibri" w:cs="Calibri"/>
                <w:sz w:val="20"/>
                <w:szCs w:val="20"/>
              </w:rPr>
              <w:t>(a) the different classes of shares, and, in respect of each such class of shares––</w:t>
            </w:r>
          </w:p>
          <w:p w14:paraId="60B65B3A" w14:textId="77777777" w:rsidR="005753FF" w:rsidRPr="00B520B4" w:rsidRDefault="005753FF" w:rsidP="005753FF">
            <w:pPr>
              <w:jc w:val="both"/>
              <w:rPr>
                <w:rFonts w:ascii="Calibri" w:hAnsi="Calibri" w:cs="Calibri"/>
                <w:sz w:val="20"/>
                <w:szCs w:val="20"/>
              </w:rPr>
            </w:pPr>
            <w:r w:rsidRPr="00B520B4">
              <w:rPr>
                <w:rFonts w:ascii="Calibri" w:hAnsi="Calibri" w:cs="Calibri"/>
                <w:sz w:val="20"/>
                <w:szCs w:val="20"/>
              </w:rPr>
              <w:t>(i) the number of shares authorised, and issued;</w:t>
            </w:r>
          </w:p>
          <w:p w14:paraId="4CD7F7C8" w14:textId="2D5CB8D5" w:rsidR="005753FF" w:rsidRPr="00B520B4" w:rsidRDefault="005753FF" w:rsidP="005753FF">
            <w:pPr>
              <w:jc w:val="both"/>
              <w:rPr>
                <w:rFonts w:ascii="Calibri" w:hAnsi="Calibri" w:cs="Calibri"/>
                <w:sz w:val="20"/>
                <w:szCs w:val="20"/>
              </w:rPr>
            </w:pPr>
            <w:r w:rsidRPr="00B520B4">
              <w:rPr>
                <w:rFonts w:ascii="Calibri" w:hAnsi="Calibri" w:cs="Calibri"/>
                <w:sz w:val="20"/>
                <w:szCs w:val="20"/>
              </w:rPr>
              <w:t>(ii) a description of the respective preferential conversion and exchange rights, rights to dividends, profits or capital, including redemption rights and rights on liquidation or distribution of capital assets; and</w:t>
            </w:r>
          </w:p>
          <w:p w14:paraId="67C59047" w14:textId="52BE5511" w:rsidR="005753FF" w:rsidRPr="00B520B4" w:rsidRDefault="005753FF" w:rsidP="005753FF">
            <w:pPr>
              <w:jc w:val="both"/>
              <w:rPr>
                <w:rFonts w:ascii="Calibri" w:hAnsi="Calibri" w:cs="Calibri"/>
                <w:sz w:val="20"/>
                <w:szCs w:val="20"/>
              </w:rPr>
            </w:pPr>
            <w:r w:rsidRPr="00B520B4">
              <w:rPr>
                <w:rFonts w:ascii="Calibri" w:hAnsi="Calibri" w:cs="Calibri"/>
                <w:sz w:val="20"/>
                <w:szCs w:val="20"/>
              </w:rPr>
              <w:t>(iii) the number of founders' and management or deferred shares, if any, and the special rights attaching to those shares;</w:t>
            </w:r>
          </w:p>
          <w:p w14:paraId="213CD966" w14:textId="77777777" w:rsidR="005753FF" w:rsidRPr="00B520B4" w:rsidRDefault="005753FF" w:rsidP="005753FF">
            <w:pPr>
              <w:jc w:val="both"/>
              <w:rPr>
                <w:rFonts w:ascii="Calibri" w:hAnsi="Calibri" w:cs="Calibri"/>
                <w:sz w:val="20"/>
                <w:szCs w:val="20"/>
              </w:rPr>
            </w:pPr>
            <w:r w:rsidRPr="00B520B4">
              <w:rPr>
                <w:rFonts w:ascii="Calibri" w:hAnsi="Calibri" w:cs="Calibri"/>
                <w:sz w:val="20"/>
                <w:szCs w:val="20"/>
              </w:rPr>
              <w:t>(b) brief particulars of any alteration of capital during the preceding 3 years; and</w:t>
            </w:r>
          </w:p>
          <w:p w14:paraId="096F8BE8" w14:textId="4C29D3CD" w:rsidR="005753FF" w:rsidRPr="00B520B4" w:rsidRDefault="005753FF" w:rsidP="005753FF">
            <w:pPr>
              <w:jc w:val="both"/>
              <w:rPr>
                <w:rFonts w:ascii="Calibri" w:hAnsi="Calibri" w:cs="Calibri"/>
                <w:sz w:val="20"/>
                <w:szCs w:val="20"/>
              </w:rPr>
            </w:pPr>
            <w:r w:rsidRPr="00B520B4">
              <w:rPr>
                <w:rFonts w:ascii="Calibri" w:hAnsi="Calibri" w:cs="Calibri"/>
                <w:sz w:val="20"/>
                <w:szCs w:val="20"/>
              </w:rPr>
              <w:t>(c) a summary of any offers of securities of the company to the public for subscription or sale during the preceding 3 years, including––</w:t>
            </w:r>
          </w:p>
          <w:p w14:paraId="1756FF9A" w14:textId="77777777" w:rsidR="005753FF" w:rsidRPr="00B520B4" w:rsidRDefault="005753FF" w:rsidP="005753FF">
            <w:pPr>
              <w:jc w:val="both"/>
              <w:rPr>
                <w:rFonts w:ascii="Calibri" w:hAnsi="Calibri" w:cs="Calibri"/>
                <w:sz w:val="20"/>
                <w:szCs w:val="20"/>
              </w:rPr>
            </w:pPr>
            <w:r w:rsidRPr="00B520B4">
              <w:rPr>
                <w:rFonts w:ascii="Calibri" w:hAnsi="Calibri" w:cs="Calibri"/>
                <w:sz w:val="20"/>
                <w:szCs w:val="20"/>
              </w:rPr>
              <w:t>(i) the prices at which those securities were offered,</w:t>
            </w:r>
          </w:p>
          <w:p w14:paraId="7F9872E2" w14:textId="77777777" w:rsidR="005753FF" w:rsidRPr="00B520B4" w:rsidRDefault="005753FF" w:rsidP="005753FF">
            <w:pPr>
              <w:jc w:val="both"/>
              <w:rPr>
                <w:rFonts w:ascii="Calibri" w:hAnsi="Calibri" w:cs="Calibri"/>
                <w:sz w:val="20"/>
                <w:szCs w:val="20"/>
              </w:rPr>
            </w:pPr>
            <w:r w:rsidRPr="00B520B4">
              <w:rPr>
                <w:rFonts w:ascii="Calibri" w:hAnsi="Calibri" w:cs="Calibri"/>
                <w:sz w:val="20"/>
                <w:szCs w:val="20"/>
              </w:rPr>
              <w:t>(ii) the number of securities allotted in pursuance thereof; and</w:t>
            </w:r>
          </w:p>
          <w:p w14:paraId="0DCBF0F7" w14:textId="77777777" w:rsidR="005753FF" w:rsidRPr="00B520B4" w:rsidRDefault="005753FF" w:rsidP="005753FF">
            <w:pPr>
              <w:jc w:val="both"/>
              <w:rPr>
                <w:rFonts w:ascii="Calibri" w:hAnsi="Calibri" w:cs="Calibri"/>
                <w:sz w:val="20"/>
                <w:szCs w:val="20"/>
              </w:rPr>
            </w:pPr>
            <w:r w:rsidRPr="00B520B4">
              <w:rPr>
                <w:rFonts w:ascii="Calibri" w:hAnsi="Calibri" w:cs="Calibri"/>
                <w:sz w:val="20"/>
                <w:szCs w:val="20"/>
              </w:rPr>
              <w:t>(iii) a statement indicating whether the securities were issued to all holders of securities in proportion to their holdings and, if not, to whom issued, the reasons why the shares were not so issued and the basis of allotment.</w:t>
            </w:r>
          </w:p>
          <w:p w14:paraId="78A92E2A" w14:textId="0D54B0F4" w:rsidR="001531BA" w:rsidRPr="00B520B4" w:rsidRDefault="001531BA" w:rsidP="005753FF">
            <w:pPr>
              <w:jc w:val="both"/>
              <w:rPr>
                <w:rFonts w:ascii="Calibri" w:hAnsi="Calibri" w:cs="Calibri"/>
                <w:sz w:val="20"/>
                <w:szCs w:val="20"/>
              </w:rPr>
            </w:pPr>
          </w:p>
        </w:tc>
      </w:tr>
      <w:tr w:rsidR="0054069F" w:rsidRPr="00B520B4" w14:paraId="18566001" w14:textId="77777777" w:rsidTr="00351074">
        <w:tc>
          <w:tcPr>
            <w:tcW w:w="709" w:type="dxa"/>
          </w:tcPr>
          <w:p w14:paraId="6153B450" w14:textId="705C5EA9" w:rsidR="0054069F" w:rsidRPr="00B520B4" w:rsidRDefault="00F15EC5">
            <w:pPr>
              <w:rPr>
                <w:rFonts w:ascii="Calibri" w:hAnsi="Calibri" w:cs="Calibri"/>
                <w:b/>
                <w:bCs/>
                <w:sz w:val="20"/>
                <w:szCs w:val="20"/>
                <w:lang w:val="en-US"/>
              </w:rPr>
            </w:pPr>
            <w:r w:rsidRPr="00B520B4">
              <w:rPr>
                <w:rFonts w:ascii="Calibri" w:hAnsi="Calibri" w:cs="Calibri"/>
                <w:b/>
                <w:bCs/>
                <w:sz w:val="20"/>
                <w:szCs w:val="20"/>
                <w:lang w:val="en-US"/>
              </w:rPr>
              <w:t>A6</w:t>
            </w:r>
          </w:p>
        </w:tc>
        <w:tc>
          <w:tcPr>
            <w:tcW w:w="3372" w:type="dxa"/>
          </w:tcPr>
          <w:p w14:paraId="4275AFFA" w14:textId="30D588D8" w:rsidR="0054069F" w:rsidRPr="00B520B4" w:rsidRDefault="00F15EC5">
            <w:pPr>
              <w:rPr>
                <w:rFonts w:ascii="Calibri" w:hAnsi="Calibri" w:cs="Calibri"/>
                <w:b/>
                <w:bCs/>
                <w:sz w:val="20"/>
                <w:szCs w:val="20"/>
                <w:lang w:val="en-US"/>
              </w:rPr>
            </w:pPr>
            <w:r w:rsidRPr="00B520B4">
              <w:rPr>
                <w:rFonts w:ascii="Calibri" w:hAnsi="Calibri" w:cs="Calibri"/>
                <w:b/>
                <w:bCs/>
                <w:sz w:val="20"/>
                <w:szCs w:val="20"/>
                <w:lang w:val="en-US"/>
              </w:rPr>
              <w:t>Section 61</w:t>
            </w:r>
          </w:p>
        </w:tc>
        <w:tc>
          <w:tcPr>
            <w:tcW w:w="11370" w:type="dxa"/>
          </w:tcPr>
          <w:p w14:paraId="2686C121" w14:textId="77777777" w:rsidR="0054069F" w:rsidRPr="00B520B4" w:rsidRDefault="00F15EC5">
            <w:pPr>
              <w:rPr>
                <w:rFonts w:ascii="Calibri" w:hAnsi="Calibri" w:cs="Calibri"/>
                <w:b/>
                <w:bCs/>
                <w:sz w:val="20"/>
                <w:szCs w:val="20"/>
              </w:rPr>
            </w:pPr>
            <w:r w:rsidRPr="00B520B4">
              <w:rPr>
                <w:rFonts w:ascii="Calibri" w:hAnsi="Calibri" w:cs="Calibri"/>
                <w:b/>
                <w:bCs/>
                <w:sz w:val="20"/>
                <w:szCs w:val="20"/>
              </w:rPr>
              <w:t>Options or preferential rights in respect of shares</w:t>
            </w:r>
          </w:p>
          <w:p w14:paraId="4FE7A07F" w14:textId="77777777" w:rsidR="00F15EC5" w:rsidRPr="00B520B4" w:rsidRDefault="00F15EC5">
            <w:pPr>
              <w:rPr>
                <w:rFonts w:ascii="Calibri" w:hAnsi="Calibri" w:cs="Calibri"/>
                <w:sz w:val="20"/>
                <w:szCs w:val="20"/>
                <w:lang w:val="en-US"/>
              </w:rPr>
            </w:pPr>
          </w:p>
          <w:p w14:paraId="45107E41" w14:textId="24CE0D1A" w:rsidR="00F15EC5" w:rsidRPr="00B520B4" w:rsidRDefault="00F15EC5" w:rsidP="001F6DF2">
            <w:pPr>
              <w:jc w:val="both"/>
              <w:rPr>
                <w:rFonts w:ascii="Calibri" w:hAnsi="Calibri" w:cs="Calibri"/>
                <w:sz w:val="20"/>
                <w:szCs w:val="20"/>
              </w:rPr>
            </w:pPr>
            <w:r w:rsidRPr="00B520B4">
              <w:rPr>
                <w:rFonts w:ascii="Calibri" w:hAnsi="Calibri" w:cs="Calibri"/>
                <w:sz w:val="20"/>
                <w:szCs w:val="20"/>
              </w:rPr>
              <w:t>(1) Section 1, Paragraph 5 of every prospectus must concisely summarize the substance</w:t>
            </w:r>
            <w:r w:rsidR="001F6DF2" w:rsidRPr="00B520B4">
              <w:rPr>
                <w:rFonts w:ascii="Calibri" w:hAnsi="Calibri" w:cs="Calibri"/>
                <w:sz w:val="20"/>
                <w:szCs w:val="20"/>
              </w:rPr>
              <w:t xml:space="preserve"> </w:t>
            </w:r>
            <w:r w:rsidRPr="00B520B4">
              <w:rPr>
                <w:rFonts w:ascii="Calibri" w:hAnsi="Calibri" w:cs="Calibri"/>
                <w:sz w:val="20"/>
                <w:szCs w:val="20"/>
              </w:rPr>
              <w:t xml:space="preserve">of any agreement or </w:t>
            </w:r>
            <w:r w:rsidR="001F6DF2" w:rsidRPr="00B520B4">
              <w:rPr>
                <w:rFonts w:ascii="Calibri" w:hAnsi="Calibri" w:cs="Calibri"/>
                <w:sz w:val="20"/>
                <w:szCs w:val="20"/>
              </w:rPr>
              <w:t xml:space="preserve"> </w:t>
            </w:r>
            <w:r w:rsidRPr="00B520B4">
              <w:rPr>
                <w:rFonts w:ascii="Calibri" w:hAnsi="Calibri" w:cs="Calibri"/>
                <w:sz w:val="20"/>
                <w:szCs w:val="20"/>
              </w:rPr>
              <w:t>proposed agreement, as at the date of the prospectus, whereby</w:t>
            </w:r>
            <w:r w:rsidR="001F6DF2" w:rsidRPr="00B520B4">
              <w:rPr>
                <w:rFonts w:ascii="Calibri" w:hAnsi="Calibri" w:cs="Calibri"/>
                <w:sz w:val="20"/>
                <w:szCs w:val="20"/>
              </w:rPr>
              <w:t xml:space="preserve"> </w:t>
            </w:r>
            <w:r w:rsidRPr="00B520B4">
              <w:rPr>
                <w:rFonts w:ascii="Calibri" w:hAnsi="Calibri" w:cs="Calibri"/>
                <w:sz w:val="20"/>
                <w:szCs w:val="20"/>
              </w:rPr>
              <w:t>any option or preferential right of any kind was or is proposed to be given to any</w:t>
            </w:r>
            <w:r w:rsidR="001F6DF2" w:rsidRPr="00B520B4">
              <w:rPr>
                <w:rFonts w:ascii="Calibri" w:hAnsi="Calibri" w:cs="Calibri"/>
                <w:sz w:val="20"/>
                <w:szCs w:val="20"/>
              </w:rPr>
              <w:t xml:space="preserve"> </w:t>
            </w:r>
            <w:r w:rsidRPr="00B520B4">
              <w:rPr>
                <w:rFonts w:ascii="Calibri" w:hAnsi="Calibri" w:cs="Calibri"/>
                <w:sz w:val="20"/>
                <w:szCs w:val="20"/>
              </w:rPr>
              <w:t>person to subscribe for any shares of the company or any subsidiary of the company,</w:t>
            </w:r>
            <w:r w:rsidR="001F6DF2" w:rsidRPr="00B520B4">
              <w:rPr>
                <w:rFonts w:ascii="Calibri" w:hAnsi="Calibri" w:cs="Calibri"/>
                <w:sz w:val="20"/>
                <w:szCs w:val="20"/>
              </w:rPr>
              <w:t xml:space="preserve"> </w:t>
            </w:r>
            <w:r w:rsidRPr="00B520B4">
              <w:rPr>
                <w:rFonts w:ascii="Calibri" w:hAnsi="Calibri" w:cs="Calibri"/>
                <w:sz w:val="20"/>
                <w:szCs w:val="20"/>
              </w:rPr>
              <w:t>giving the number and description of any such shares, including, in regard to the</w:t>
            </w:r>
            <w:r w:rsidR="001F6DF2" w:rsidRPr="00B520B4">
              <w:rPr>
                <w:rFonts w:ascii="Calibri" w:hAnsi="Calibri" w:cs="Calibri"/>
                <w:sz w:val="20"/>
                <w:szCs w:val="20"/>
              </w:rPr>
              <w:t xml:space="preserve"> </w:t>
            </w:r>
            <w:r w:rsidRPr="00B520B4">
              <w:rPr>
                <w:rFonts w:ascii="Calibri" w:hAnsi="Calibri" w:cs="Calibri"/>
                <w:sz w:val="20"/>
                <w:szCs w:val="20"/>
              </w:rPr>
              <w:t>option or right, particulars of––</w:t>
            </w:r>
          </w:p>
          <w:p w14:paraId="24C850DE" w14:textId="77777777" w:rsidR="00F15EC5" w:rsidRPr="00B520B4" w:rsidRDefault="00F15EC5" w:rsidP="001F6DF2">
            <w:pPr>
              <w:jc w:val="both"/>
              <w:rPr>
                <w:rFonts w:ascii="Calibri" w:hAnsi="Calibri" w:cs="Calibri"/>
                <w:sz w:val="20"/>
                <w:szCs w:val="20"/>
              </w:rPr>
            </w:pPr>
            <w:r w:rsidRPr="00B520B4">
              <w:rPr>
                <w:rFonts w:ascii="Calibri" w:hAnsi="Calibri" w:cs="Calibri"/>
                <w:sz w:val="20"/>
                <w:szCs w:val="20"/>
              </w:rPr>
              <w:t>(a) the period during which it is exercisable;</w:t>
            </w:r>
          </w:p>
          <w:p w14:paraId="33D3128A" w14:textId="77777777" w:rsidR="00F15EC5" w:rsidRPr="00B520B4" w:rsidRDefault="00F15EC5" w:rsidP="001F6DF2">
            <w:pPr>
              <w:jc w:val="both"/>
              <w:rPr>
                <w:rFonts w:ascii="Calibri" w:hAnsi="Calibri" w:cs="Calibri"/>
                <w:sz w:val="20"/>
                <w:szCs w:val="20"/>
              </w:rPr>
            </w:pPr>
            <w:r w:rsidRPr="00B520B4">
              <w:rPr>
                <w:rFonts w:ascii="Calibri" w:hAnsi="Calibri" w:cs="Calibri"/>
                <w:sz w:val="20"/>
                <w:szCs w:val="20"/>
              </w:rPr>
              <w:t>(b) the price to be paid for shares subscribed for under it;</w:t>
            </w:r>
          </w:p>
          <w:p w14:paraId="437B1352" w14:textId="77777777" w:rsidR="00F15EC5" w:rsidRPr="00B520B4" w:rsidRDefault="00F15EC5" w:rsidP="001F6DF2">
            <w:pPr>
              <w:jc w:val="both"/>
              <w:rPr>
                <w:rFonts w:ascii="Calibri" w:hAnsi="Calibri" w:cs="Calibri"/>
                <w:sz w:val="20"/>
                <w:szCs w:val="20"/>
              </w:rPr>
            </w:pPr>
            <w:r w:rsidRPr="00B520B4">
              <w:rPr>
                <w:rFonts w:ascii="Calibri" w:hAnsi="Calibri" w:cs="Calibri"/>
                <w:sz w:val="20"/>
                <w:szCs w:val="20"/>
              </w:rPr>
              <w:t>(c) the consideration given or to be given for it;</w:t>
            </w:r>
          </w:p>
          <w:p w14:paraId="0537C11E" w14:textId="742679D8" w:rsidR="00F15EC5" w:rsidRPr="00B520B4" w:rsidRDefault="00F15EC5" w:rsidP="001F6DF2">
            <w:pPr>
              <w:jc w:val="both"/>
              <w:rPr>
                <w:rFonts w:ascii="Calibri" w:hAnsi="Calibri" w:cs="Calibri"/>
                <w:sz w:val="20"/>
                <w:szCs w:val="20"/>
              </w:rPr>
            </w:pPr>
            <w:r w:rsidRPr="00B520B4">
              <w:rPr>
                <w:rFonts w:ascii="Calibri" w:hAnsi="Calibri" w:cs="Calibri"/>
                <w:sz w:val="20"/>
                <w:szCs w:val="20"/>
              </w:rPr>
              <w:lastRenderedPageBreak/>
              <w:t>(d) the names and addresses of the persons to whom it was given, other than to</w:t>
            </w:r>
            <w:r w:rsidR="001F6DF2" w:rsidRPr="00B520B4">
              <w:rPr>
                <w:rFonts w:ascii="Calibri" w:hAnsi="Calibri" w:cs="Calibri"/>
                <w:sz w:val="20"/>
                <w:szCs w:val="20"/>
              </w:rPr>
              <w:t xml:space="preserve"> </w:t>
            </w:r>
            <w:r w:rsidRPr="00B520B4">
              <w:rPr>
                <w:rFonts w:ascii="Calibri" w:hAnsi="Calibri" w:cs="Calibri"/>
                <w:sz w:val="20"/>
                <w:szCs w:val="20"/>
              </w:rPr>
              <w:t>existing shareholders as such or to employees under an employee share</w:t>
            </w:r>
            <w:r w:rsidR="001F6DF2" w:rsidRPr="00B520B4">
              <w:rPr>
                <w:rFonts w:ascii="Calibri" w:hAnsi="Calibri" w:cs="Calibri"/>
                <w:sz w:val="20"/>
                <w:szCs w:val="20"/>
              </w:rPr>
              <w:t xml:space="preserve"> </w:t>
            </w:r>
            <w:r w:rsidRPr="00B520B4">
              <w:rPr>
                <w:rFonts w:ascii="Calibri" w:hAnsi="Calibri" w:cs="Calibri"/>
                <w:sz w:val="20"/>
                <w:szCs w:val="20"/>
              </w:rPr>
              <w:t>scheme;</w:t>
            </w:r>
          </w:p>
          <w:p w14:paraId="46F84EA0" w14:textId="77777777" w:rsidR="00F15EC5" w:rsidRPr="00B520B4" w:rsidRDefault="00F15EC5" w:rsidP="001F6DF2">
            <w:pPr>
              <w:jc w:val="both"/>
              <w:rPr>
                <w:rFonts w:ascii="Calibri" w:hAnsi="Calibri" w:cs="Calibri"/>
                <w:sz w:val="20"/>
                <w:szCs w:val="20"/>
              </w:rPr>
            </w:pPr>
            <w:r w:rsidRPr="00B520B4">
              <w:rPr>
                <w:rFonts w:ascii="Calibri" w:hAnsi="Calibri" w:cs="Calibri"/>
                <w:sz w:val="20"/>
                <w:szCs w:val="20"/>
              </w:rPr>
              <w:t>(e) if given to existing shareholders as such, material particulars thereof; and</w:t>
            </w:r>
          </w:p>
          <w:p w14:paraId="6A637808" w14:textId="7A2E31E9" w:rsidR="00F15EC5" w:rsidRPr="00B520B4" w:rsidRDefault="00F15EC5" w:rsidP="001F6DF2">
            <w:pPr>
              <w:jc w:val="both"/>
              <w:rPr>
                <w:rFonts w:ascii="Calibri" w:hAnsi="Calibri" w:cs="Calibri"/>
                <w:sz w:val="20"/>
                <w:szCs w:val="20"/>
              </w:rPr>
            </w:pPr>
            <w:r w:rsidRPr="00B520B4">
              <w:rPr>
                <w:rFonts w:ascii="Calibri" w:hAnsi="Calibri" w:cs="Calibri"/>
                <w:sz w:val="20"/>
                <w:szCs w:val="20"/>
              </w:rPr>
              <w:t>(f) any other material fact or circumstance concerning the granting of such option</w:t>
            </w:r>
            <w:r w:rsidR="001F6DF2" w:rsidRPr="00B520B4">
              <w:rPr>
                <w:rFonts w:ascii="Calibri" w:hAnsi="Calibri" w:cs="Calibri"/>
                <w:sz w:val="20"/>
                <w:szCs w:val="20"/>
              </w:rPr>
              <w:t xml:space="preserve"> </w:t>
            </w:r>
            <w:r w:rsidRPr="00B520B4">
              <w:rPr>
                <w:rFonts w:ascii="Calibri" w:hAnsi="Calibri" w:cs="Calibri"/>
                <w:sz w:val="20"/>
                <w:szCs w:val="20"/>
              </w:rPr>
              <w:t>or right.</w:t>
            </w:r>
          </w:p>
          <w:p w14:paraId="512DBE7B" w14:textId="77777777" w:rsidR="001F6DF2" w:rsidRPr="00B520B4" w:rsidRDefault="001F6DF2" w:rsidP="001F6DF2">
            <w:pPr>
              <w:jc w:val="both"/>
              <w:rPr>
                <w:rFonts w:ascii="Calibri" w:hAnsi="Calibri" w:cs="Calibri"/>
                <w:sz w:val="20"/>
                <w:szCs w:val="20"/>
              </w:rPr>
            </w:pPr>
            <w:r w:rsidRPr="00B520B4">
              <w:rPr>
                <w:rFonts w:ascii="Calibri" w:hAnsi="Calibri" w:cs="Calibri"/>
                <w:sz w:val="20"/>
                <w:szCs w:val="20"/>
              </w:rPr>
              <w:t>(2) For the purpose of this regulation, “subscribing for shares” includes acquiring them from a person to whom they were allotted, or were agreed to be allotted, with a view to that person offering them for sale.</w:t>
            </w:r>
          </w:p>
          <w:p w14:paraId="37ECF3EB" w14:textId="4FE2CBE8" w:rsidR="001531BA" w:rsidRPr="00B520B4" w:rsidRDefault="001531BA" w:rsidP="001F6DF2">
            <w:pPr>
              <w:jc w:val="both"/>
              <w:rPr>
                <w:rFonts w:ascii="Calibri" w:hAnsi="Calibri" w:cs="Calibri"/>
                <w:sz w:val="20"/>
                <w:szCs w:val="20"/>
              </w:rPr>
            </w:pPr>
          </w:p>
        </w:tc>
      </w:tr>
      <w:tr w:rsidR="0054069F" w:rsidRPr="00B520B4" w14:paraId="7427BA40" w14:textId="77777777" w:rsidTr="00351074">
        <w:tc>
          <w:tcPr>
            <w:tcW w:w="709" w:type="dxa"/>
          </w:tcPr>
          <w:p w14:paraId="2B85EDA7" w14:textId="2E3D57D8" w:rsidR="0054069F" w:rsidRPr="00B520B4" w:rsidRDefault="001F6DF2" w:rsidP="004C59E9">
            <w:pPr>
              <w:rPr>
                <w:rFonts w:ascii="Calibri" w:hAnsi="Calibri" w:cs="Calibri"/>
                <w:b/>
                <w:bCs/>
                <w:sz w:val="20"/>
                <w:szCs w:val="20"/>
                <w:lang w:val="en-US"/>
              </w:rPr>
            </w:pPr>
            <w:r w:rsidRPr="00B520B4">
              <w:rPr>
                <w:rFonts w:ascii="Calibri" w:hAnsi="Calibri" w:cs="Calibri"/>
                <w:b/>
                <w:bCs/>
                <w:sz w:val="20"/>
                <w:szCs w:val="20"/>
                <w:lang w:val="en-US"/>
              </w:rPr>
              <w:lastRenderedPageBreak/>
              <w:t>A7</w:t>
            </w:r>
          </w:p>
        </w:tc>
        <w:tc>
          <w:tcPr>
            <w:tcW w:w="3372" w:type="dxa"/>
          </w:tcPr>
          <w:p w14:paraId="637F1864" w14:textId="038F9DE3" w:rsidR="0054069F" w:rsidRPr="00B520B4" w:rsidRDefault="009A54E8" w:rsidP="004C59E9">
            <w:pPr>
              <w:rPr>
                <w:rFonts w:ascii="Calibri" w:hAnsi="Calibri" w:cs="Calibri"/>
                <w:b/>
                <w:bCs/>
                <w:sz w:val="20"/>
                <w:szCs w:val="20"/>
                <w:lang w:val="en-US"/>
              </w:rPr>
            </w:pPr>
            <w:r w:rsidRPr="00B520B4">
              <w:rPr>
                <w:rFonts w:ascii="Calibri" w:hAnsi="Calibri" w:cs="Calibri"/>
                <w:b/>
                <w:bCs/>
                <w:sz w:val="20"/>
                <w:szCs w:val="20"/>
                <w:lang w:val="en-US"/>
              </w:rPr>
              <w:t>Section 62</w:t>
            </w:r>
          </w:p>
        </w:tc>
        <w:tc>
          <w:tcPr>
            <w:tcW w:w="11370" w:type="dxa"/>
          </w:tcPr>
          <w:p w14:paraId="60D64586" w14:textId="77777777" w:rsidR="0054069F" w:rsidRPr="00B520B4" w:rsidRDefault="009A54E8" w:rsidP="009A54E8">
            <w:pPr>
              <w:jc w:val="both"/>
              <w:rPr>
                <w:rFonts w:ascii="Calibri" w:hAnsi="Calibri" w:cs="Calibri"/>
                <w:b/>
                <w:bCs/>
                <w:sz w:val="20"/>
                <w:szCs w:val="20"/>
              </w:rPr>
            </w:pPr>
            <w:r w:rsidRPr="00B520B4">
              <w:rPr>
                <w:rFonts w:ascii="Calibri" w:hAnsi="Calibri" w:cs="Calibri"/>
                <w:b/>
                <w:bCs/>
                <w:sz w:val="20"/>
                <w:szCs w:val="20"/>
              </w:rPr>
              <w:t>Commissions paid or payable in respect of underwriting</w:t>
            </w:r>
          </w:p>
          <w:p w14:paraId="46871F44" w14:textId="77777777" w:rsidR="00AA2ABA" w:rsidRPr="00B520B4" w:rsidRDefault="00AA2ABA" w:rsidP="009A54E8">
            <w:pPr>
              <w:jc w:val="both"/>
              <w:rPr>
                <w:rFonts w:ascii="Calibri" w:hAnsi="Calibri" w:cs="Calibri"/>
                <w:b/>
                <w:bCs/>
                <w:sz w:val="20"/>
                <w:szCs w:val="20"/>
              </w:rPr>
            </w:pPr>
          </w:p>
          <w:p w14:paraId="0FBC71D8" w14:textId="02D129A2" w:rsidR="009A54E8" w:rsidRPr="00B520B4" w:rsidRDefault="009A54E8" w:rsidP="009A54E8">
            <w:pPr>
              <w:jc w:val="both"/>
              <w:rPr>
                <w:rFonts w:ascii="Calibri" w:hAnsi="Calibri" w:cs="Calibri"/>
                <w:sz w:val="20"/>
                <w:szCs w:val="20"/>
              </w:rPr>
            </w:pPr>
            <w:r w:rsidRPr="00B520B4">
              <w:rPr>
                <w:rFonts w:ascii="Calibri" w:hAnsi="Calibri" w:cs="Calibri"/>
                <w:sz w:val="20"/>
                <w:szCs w:val="20"/>
              </w:rPr>
              <w:t>(1) In this regulation, “commission” includes, but is not limited to, an amount paid or payable to any sub-underwriter who is a promoter or director or officer of the company.</w:t>
            </w:r>
          </w:p>
          <w:p w14:paraId="4B68144E" w14:textId="77777777" w:rsidR="009A54E8" w:rsidRPr="00B520B4" w:rsidRDefault="009A54E8" w:rsidP="009A54E8">
            <w:pPr>
              <w:jc w:val="both"/>
              <w:rPr>
                <w:rFonts w:ascii="Calibri" w:hAnsi="Calibri" w:cs="Calibri"/>
                <w:sz w:val="20"/>
                <w:szCs w:val="20"/>
              </w:rPr>
            </w:pPr>
            <w:r w:rsidRPr="00B520B4">
              <w:rPr>
                <w:rFonts w:ascii="Calibri" w:hAnsi="Calibri" w:cs="Calibri"/>
                <w:sz w:val="20"/>
                <w:szCs w:val="20"/>
              </w:rPr>
              <w:t>(2) Section 1, Paragraph 6 of every prospectus must state––</w:t>
            </w:r>
          </w:p>
          <w:p w14:paraId="6ED459BD" w14:textId="0BC65E91" w:rsidR="009A54E8" w:rsidRPr="00B520B4" w:rsidRDefault="009A54E8" w:rsidP="009A54E8">
            <w:pPr>
              <w:jc w:val="both"/>
              <w:rPr>
                <w:rFonts w:ascii="Calibri" w:hAnsi="Calibri" w:cs="Calibri"/>
                <w:sz w:val="20"/>
                <w:szCs w:val="20"/>
              </w:rPr>
            </w:pPr>
            <w:r w:rsidRPr="00B520B4">
              <w:rPr>
                <w:rFonts w:ascii="Calibri" w:hAnsi="Calibri" w:cs="Calibri"/>
                <w:sz w:val="20"/>
                <w:szCs w:val="20"/>
              </w:rPr>
              <w:t>(a) the amount, nature and extent of the consideration, if any, paid within the preceding two years, or payable, as commission to any person for subscribing or agreeing to subscribe, or procuring or agreeing to procure, subscriptions for any securities of the company;</w:t>
            </w:r>
          </w:p>
          <w:p w14:paraId="4BA66839" w14:textId="370592B4" w:rsidR="009A54E8" w:rsidRPr="00B520B4" w:rsidRDefault="009A54E8" w:rsidP="009A54E8">
            <w:pPr>
              <w:jc w:val="both"/>
              <w:rPr>
                <w:rFonts w:ascii="Calibri" w:hAnsi="Calibri" w:cs="Calibri"/>
                <w:sz w:val="20"/>
                <w:szCs w:val="20"/>
              </w:rPr>
            </w:pPr>
            <w:r w:rsidRPr="00B520B4">
              <w:rPr>
                <w:rFonts w:ascii="Calibri" w:hAnsi="Calibri" w:cs="Calibri"/>
                <w:sz w:val="20"/>
                <w:szCs w:val="20"/>
              </w:rPr>
              <w:t>(b) the name, occupation and business address of each person to whom any commission has been paid or is payable, as contemplated in paragraph (a);</w:t>
            </w:r>
          </w:p>
          <w:p w14:paraId="77E9A01F" w14:textId="7EEEE03D" w:rsidR="009A54E8" w:rsidRPr="00B520B4" w:rsidRDefault="009A54E8" w:rsidP="009A54E8">
            <w:pPr>
              <w:jc w:val="both"/>
              <w:rPr>
                <w:rFonts w:ascii="Calibri" w:hAnsi="Calibri" w:cs="Calibri"/>
                <w:sz w:val="20"/>
                <w:szCs w:val="20"/>
              </w:rPr>
            </w:pPr>
            <w:r w:rsidRPr="00B520B4">
              <w:rPr>
                <w:rFonts w:ascii="Calibri" w:hAnsi="Calibri" w:cs="Calibri"/>
                <w:sz w:val="20"/>
                <w:szCs w:val="20"/>
              </w:rPr>
              <w:t>(c) particulars of the amounts underwritten or sub-underwritten by each person contemplated in paragraph (a);</w:t>
            </w:r>
          </w:p>
          <w:p w14:paraId="109CD7AB" w14:textId="13248851" w:rsidR="009A54E8" w:rsidRPr="00B520B4" w:rsidRDefault="009A54E8" w:rsidP="009A54E8">
            <w:pPr>
              <w:jc w:val="both"/>
              <w:rPr>
                <w:rFonts w:ascii="Calibri" w:hAnsi="Calibri" w:cs="Calibri"/>
                <w:sz w:val="20"/>
                <w:szCs w:val="20"/>
              </w:rPr>
            </w:pPr>
            <w:r w:rsidRPr="00B520B4">
              <w:rPr>
                <w:rFonts w:ascii="Calibri" w:hAnsi="Calibri" w:cs="Calibri"/>
                <w:sz w:val="20"/>
                <w:szCs w:val="20"/>
              </w:rPr>
              <w:t xml:space="preserve">(d) the rate of the commission payable in terms of any underwriting or </w:t>
            </w:r>
            <w:proofErr w:type="spellStart"/>
            <w:r w:rsidRPr="00B520B4">
              <w:rPr>
                <w:rFonts w:ascii="Calibri" w:hAnsi="Calibri" w:cs="Calibri"/>
                <w:sz w:val="20"/>
                <w:szCs w:val="20"/>
              </w:rPr>
              <w:t>subunderwriting</w:t>
            </w:r>
            <w:proofErr w:type="spellEnd"/>
            <w:r w:rsidRPr="00B520B4">
              <w:rPr>
                <w:rFonts w:ascii="Calibri" w:hAnsi="Calibri" w:cs="Calibri"/>
                <w:sz w:val="20"/>
                <w:szCs w:val="20"/>
              </w:rPr>
              <w:t xml:space="preserve"> agreement with each person contemplated in paragraph (a); and</w:t>
            </w:r>
          </w:p>
          <w:p w14:paraId="6C0A6FB8" w14:textId="77777777" w:rsidR="009A54E8" w:rsidRPr="00B520B4" w:rsidRDefault="009A54E8" w:rsidP="009A54E8">
            <w:pPr>
              <w:jc w:val="both"/>
              <w:rPr>
                <w:rFonts w:ascii="Calibri" w:hAnsi="Calibri" w:cs="Calibri"/>
                <w:sz w:val="20"/>
                <w:szCs w:val="20"/>
              </w:rPr>
            </w:pPr>
            <w:r w:rsidRPr="00B520B4">
              <w:rPr>
                <w:rFonts w:ascii="Calibri" w:hAnsi="Calibri" w:cs="Calibri"/>
                <w:sz w:val="20"/>
                <w:szCs w:val="20"/>
              </w:rPr>
              <w:t>(e) if a person contemplated in paragraph (a) is a company––</w:t>
            </w:r>
          </w:p>
          <w:p w14:paraId="676CD350" w14:textId="77777777" w:rsidR="009A54E8" w:rsidRPr="00B520B4" w:rsidRDefault="009A54E8" w:rsidP="009A54E8">
            <w:pPr>
              <w:jc w:val="both"/>
              <w:rPr>
                <w:rFonts w:ascii="Calibri" w:hAnsi="Calibri" w:cs="Calibri"/>
                <w:sz w:val="20"/>
                <w:szCs w:val="20"/>
              </w:rPr>
            </w:pPr>
            <w:r w:rsidRPr="00B520B4">
              <w:rPr>
                <w:rFonts w:ascii="Calibri" w:hAnsi="Calibri" w:cs="Calibri"/>
                <w:sz w:val="20"/>
                <w:szCs w:val="20"/>
              </w:rPr>
              <w:t>(i) the names of the directors of that company; and</w:t>
            </w:r>
          </w:p>
          <w:p w14:paraId="5CDD0DAE" w14:textId="77777777" w:rsidR="009A54E8" w:rsidRPr="00B520B4" w:rsidRDefault="009A54E8" w:rsidP="009A54E8">
            <w:pPr>
              <w:jc w:val="both"/>
              <w:rPr>
                <w:rFonts w:ascii="Calibri" w:hAnsi="Calibri" w:cs="Calibri"/>
                <w:sz w:val="20"/>
                <w:szCs w:val="20"/>
              </w:rPr>
            </w:pPr>
            <w:r w:rsidRPr="00B520B4">
              <w:rPr>
                <w:rFonts w:ascii="Calibri" w:hAnsi="Calibri" w:cs="Calibri"/>
                <w:sz w:val="20"/>
                <w:szCs w:val="20"/>
              </w:rPr>
              <w:t>(ii) the nature and extent of any interest, direct or indirect, in that company of any promoter, director or officer of the company in respect of which the prospectus is issued.</w:t>
            </w:r>
          </w:p>
          <w:p w14:paraId="1DD7A027" w14:textId="480D444E" w:rsidR="001531BA" w:rsidRPr="00B520B4" w:rsidRDefault="001531BA" w:rsidP="009A54E8">
            <w:pPr>
              <w:jc w:val="both"/>
              <w:rPr>
                <w:rFonts w:ascii="Calibri" w:hAnsi="Calibri" w:cs="Calibri"/>
                <w:sz w:val="20"/>
                <w:szCs w:val="20"/>
              </w:rPr>
            </w:pPr>
          </w:p>
        </w:tc>
      </w:tr>
      <w:tr w:rsidR="0054069F" w:rsidRPr="00B520B4" w14:paraId="512F753B" w14:textId="77777777" w:rsidTr="00351074">
        <w:tc>
          <w:tcPr>
            <w:tcW w:w="709" w:type="dxa"/>
          </w:tcPr>
          <w:p w14:paraId="668997BF" w14:textId="30184188" w:rsidR="0054069F" w:rsidRPr="00B520B4" w:rsidRDefault="009A54E8" w:rsidP="004C59E9">
            <w:pPr>
              <w:rPr>
                <w:rFonts w:ascii="Calibri" w:hAnsi="Calibri" w:cs="Calibri"/>
                <w:b/>
                <w:bCs/>
                <w:sz w:val="20"/>
                <w:szCs w:val="20"/>
                <w:lang w:val="en-US"/>
              </w:rPr>
            </w:pPr>
            <w:r w:rsidRPr="00B520B4">
              <w:rPr>
                <w:rFonts w:ascii="Calibri" w:hAnsi="Calibri" w:cs="Calibri"/>
                <w:b/>
                <w:bCs/>
                <w:sz w:val="20"/>
                <w:szCs w:val="20"/>
                <w:lang w:val="en-US"/>
              </w:rPr>
              <w:t>A8</w:t>
            </w:r>
          </w:p>
        </w:tc>
        <w:tc>
          <w:tcPr>
            <w:tcW w:w="3372" w:type="dxa"/>
          </w:tcPr>
          <w:p w14:paraId="33213165" w14:textId="28F16F9B" w:rsidR="0054069F" w:rsidRPr="00B520B4" w:rsidRDefault="00663376" w:rsidP="004C59E9">
            <w:pPr>
              <w:rPr>
                <w:rFonts w:ascii="Calibri" w:hAnsi="Calibri" w:cs="Calibri"/>
                <w:b/>
                <w:bCs/>
                <w:sz w:val="20"/>
                <w:szCs w:val="20"/>
                <w:lang w:val="en-US"/>
              </w:rPr>
            </w:pPr>
            <w:r w:rsidRPr="00B520B4">
              <w:rPr>
                <w:rFonts w:ascii="Calibri" w:hAnsi="Calibri" w:cs="Calibri"/>
                <w:b/>
                <w:bCs/>
                <w:sz w:val="20"/>
                <w:szCs w:val="20"/>
                <w:lang w:val="en-US"/>
              </w:rPr>
              <w:t>Section 63</w:t>
            </w:r>
          </w:p>
        </w:tc>
        <w:tc>
          <w:tcPr>
            <w:tcW w:w="11370" w:type="dxa"/>
          </w:tcPr>
          <w:p w14:paraId="4FA62170" w14:textId="77777777" w:rsidR="0054069F" w:rsidRPr="00B520B4" w:rsidRDefault="00663376" w:rsidP="00EA7670">
            <w:pPr>
              <w:jc w:val="both"/>
              <w:rPr>
                <w:rFonts w:ascii="Calibri" w:hAnsi="Calibri" w:cs="Calibri"/>
                <w:b/>
                <w:bCs/>
                <w:sz w:val="20"/>
                <w:szCs w:val="20"/>
              </w:rPr>
            </w:pPr>
            <w:r w:rsidRPr="00B520B4">
              <w:rPr>
                <w:rFonts w:ascii="Calibri" w:hAnsi="Calibri" w:cs="Calibri"/>
                <w:b/>
                <w:bCs/>
                <w:sz w:val="20"/>
                <w:szCs w:val="20"/>
              </w:rPr>
              <w:t>Material contracts</w:t>
            </w:r>
          </w:p>
          <w:p w14:paraId="2B645CB5" w14:textId="77777777" w:rsidR="00663376" w:rsidRPr="00B520B4" w:rsidRDefault="00663376" w:rsidP="00EA7670">
            <w:pPr>
              <w:jc w:val="both"/>
              <w:rPr>
                <w:rFonts w:ascii="Calibri" w:hAnsi="Calibri" w:cs="Calibri"/>
                <w:b/>
                <w:bCs/>
                <w:sz w:val="20"/>
                <w:szCs w:val="20"/>
                <w:lang w:val="en-US"/>
              </w:rPr>
            </w:pPr>
          </w:p>
          <w:p w14:paraId="12D2CEB7" w14:textId="46887E14" w:rsidR="00663376" w:rsidRPr="00B520B4" w:rsidRDefault="00593B15" w:rsidP="00EA7670">
            <w:pPr>
              <w:jc w:val="both"/>
              <w:rPr>
                <w:rFonts w:ascii="Calibri" w:hAnsi="Calibri" w:cs="Calibri"/>
                <w:i/>
                <w:iCs/>
                <w:sz w:val="20"/>
                <w:szCs w:val="20"/>
                <w:lang w:val="en-US"/>
              </w:rPr>
            </w:pPr>
            <w:r w:rsidRPr="00B520B4">
              <w:rPr>
                <w:rFonts w:ascii="Calibri" w:hAnsi="Calibri" w:cs="Calibri"/>
                <w:i/>
                <w:iCs/>
                <w:sz w:val="20"/>
                <w:szCs w:val="20"/>
                <w:lang w:val="en-US"/>
              </w:rPr>
              <w:t>*</w:t>
            </w:r>
            <w:r w:rsidR="00663376" w:rsidRPr="00B520B4">
              <w:rPr>
                <w:rFonts w:ascii="Calibri" w:hAnsi="Calibri" w:cs="Calibri"/>
                <w:i/>
                <w:iCs/>
                <w:sz w:val="20"/>
                <w:szCs w:val="20"/>
                <w:lang w:val="en-US"/>
              </w:rPr>
              <w:t xml:space="preserve">Also include any restrictive funding arrangements. </w:t>
            </w:r>
          </w:p>
          <w:p w14:paraId="0C9BDFC7" w14:textId="77777777" w:rsidR="00663376" w:rsidRPr="00B520B4" w:rsidRDefault="00663376" w:rsidP="00EA7670">
            <w:pPr>
              <w:jc w:val="both"/>
              <w:rPr>
                <w:rFonts w:ascii="Calibri" w:hAnsi="Calibri" w:cs="Calibri"/>
                <w:sz w:val="20"/>
                <w:szCs w:val="20"/>
                <w:lang w:val="en-US"/>
              </w:rPr>
            </w:pPr>
          </w:p>
          <w:p w14:paraId="069B5FCE" w14:textId="77777777" w:rsidR="00EA7670" w:rsidRPr="00B520B4" w:rsidRDefault="00EA7670" w:rsidP="00EA7670">
            <w:pPr>
              <w:jc w:val="both"/>
              <w:rPr>
                <w:rFonts w:ascii="Calibri" w:hAnsi="Calibri" w:cs="Calibri"/>
                <w:sz w:val="20"/>
                <w:szCs w:val="20"/>
              </w:rPr>
            </w:pPr>
            <w:r w:rsidRPr="00B520B4">
              <w:rPr>
                <w:rFonts w:ascii="Calibri" w:hAnsi="Calibri" w:cs="Calibri"/>
                <w:sz w:val="20"/>
                <w:szCs w:val="20"/>
              </w:rPr>
              <w:t>(1) Section 1, Paragraph 7 of every prospectus must set out––</w:t>
            </w:r>
          </w:p>
          <w:p w14:paraId="0716B65A" w14:textId="614E7DD4" w:rsidR="00EA7670" w:rsidRPr="00B520B4" w:rsidRDefault="00EA7670" w:rsidP="00EA7670">
            <w:pPr>
              <w:jc w:val="both"/>
              <w:rPr>
                <w:rFonts w:ascii="Calibri" w:hAnsi="Calibri" w:cs="Calibri"/>
                <w:sz w:val="20"/>
                <w:szCs w:val="20"/>
              </w:rPr>
            </w:pPr>
            <w:r w:rsidRPr="00B520B4">
              <w:rPr>
                <w:rFonts w:ascii="Calibri" w:hAnsi="Calibri" w:cs="Calibri"/>
                <w:sz w:val="20"/>
                <w:szCs w:val="20"/>
              </w:rPr>
              <w:t xml:space="preserve">(a) a concise list of existing contracts or proposed contracts, either written or </w:t>
            </w:r>
            <w:proofErr w:type="spellStart"/>
            <w:r w:rsidRPr="00B520B4">
              <w:rPr>
                <w:rFonts w:ascii="Calibri" w:hAnsi="Calibri" w:cs="Calibri"/>
                <w:sz w:val="20"/>
                <w:szCs w:val="20"/>
              </w:rPr>
              <w:t>oral,relating</w:t>
            </w:r>
            <w:proofErr w:type="spellEnd"/>
            <w:r w:rsidRPr="00B520B4">
              <w:rPr>
                <w:rFonts w:ascii="Calibri" w:hAnsi="Calibri" w:cs="Calibri"/>
                <w:sz w:val="20"/>
                <w:szCs w:val="20"/>
              </w:rPr>
              <w:t xml:space="preserve"> to the directors' and managerial remuneration, royalties, and secretarial and technical fees payable by the company or any subsidiary of the company;</w:t>
            </w:r>
            <w:r w:rsidR="00593B15" w:rsidRPr="00B520B4">
              <w:rPr>
                <w:rFonts w:ascii="Calibri" w:hAnsi="Calibri" w:cs="Calibri"/>
                <w:sz w:val="20"/>
                <w:szCs w:val="20"/>
              </w:rPr>
              <w:t xml:space="preserve"> </w:t>
            </w:r>
            <w:r w:rsidRPr="00B520B4">
              <w:rPr>
                <w:rFonts w:ascii="Calibri" w:hAnsi="Calibri" w:cs="Calibri"/>
                <w:sz w:val="20"/>
                <w:szCs w:val="20"/>
              </w:rPr>
              <w:t>and</w:t>
            </w:r>
          </w:p>
          <w:p w14:paraId="66C1ED0A" w14:textId="3B8BEEB9" w:rsidR="00EA7670" w:rsidRPr="00B520B4" w:rsidRDefault="00EA7670" w:rsidP="00EA7670">
            <w:pPr>
              <w:jc w:val="both"/>
              <w:rPr>
                <w:rFonts w:ascii="Calibri" w:hAnsi="Calibri" w:cs="Calibri"/>
                <w:sz w:val="20"/>
                <w:szCs w:val="20"/>
              </w:rPr>
            </w:pPr>
            <w:r w:rsidRPr="00B520B4">
              <w:rPr>
                <w:rFonts w:ascii="Calibri" w:hAnsi="Calibri" w:cs="Calibri"/>
                <w:sz w:val="20"/>
                <w:szCs w:val="20"/>
              </w:rPr>
              <w:t>(b) the date and nature of, and the parties to, every other material agreement entered into by the company, or any subsidiary of the company, within the two years immediately before the date of the prospectus, subject to sub-regulation</w:t>
            </w:r>
            <w:r w:rsidR="00593B15" w:rsidRPr="00B520B4">
              <w:rPr>
                <w:rFonts w:ascii="Calibri" w:hAnsi="Calibri" w:cs="Calibri"/>
                <w:sz w:val="20"/>
                <w:szCs w:val="20"/>
              </w:rPr>
              <w:t xml:space="preserve"> </w:t>
            </w:r>
            <w:r w:rsidRPr="00B520B4">
              <w:rPr>
                <w:rFonts w:ascii="Calibri" w:hAnsi="Calibri" w:cs="Calibri"/>
                <w:sz w:val="20"/>
                <w:szCs w:val="20"/>
              </w:rPr>
              <w:t>(2).</w:t>
            </w:r>
          </w:p>
          <w:p w14:paraId="10BC790D" w14:textId="77777777" w:rsidR="00663376" w:rsidRPr="00B520B4" w:rsidRDefault="00EA7670" w:rsidP="00EA7670">
            <w:pPr>
              <w:jc w:val="both"/>
              <w:rPr>
                <w:rFonts w:ascii="Calibri" w:hAnsi="Calibri" w:cs="Calibri"/>
                <w:sz w:val="20"/>
                <w:szCs w:val="20"/>
              </w:rPr>
            </w:pPr>
            <w:r w:rsidRPr="00B520B4">
              <w:rPr>
                <w:rFonts w:ascii="Calibri" w:hAnsi="Calibri" w:cs="Calibri"/>
                <w:sz w:val="20"/>
                <w:szCs w:val="20"/>
              </w:rPr>
              <w:t>(2) For the purposes of sub-regulation (1)(b), an agreement is not material if it is entered into in the ordinary course of the business carried on or proposed to be carried on by the company or a subsidiary, as the case may be.</w:t>
            </w:r>
          </w:p>
          <w:p w14:paraId="1B70CB2E" w14:textId="3BCC514F" w:rsidR="001531BA" w:rsidRPr="00B520B4" w:rsidRDefault="001531BA" w:rsidP="00EA7670">
            <w:pPr>
              <w:jc w:val="both"/>
              <w:rPr>
                <w:rFonts w:ascii="Calibri" w:hAnsi="Calibri" w:cs="Calibri"/>
                <w:sz w:val="20"/>
                <w:szCs w:val="20"/>
              </w:rPr>
            </w:pPr>
          </w:p>
        </w:tc>
      </w:tr>
      <w:tr w:rsidR="0054069F" w:rsidRPr="00B520B4" w14:paraId="2F5110D9" w14:textId="77777777" w:rsidTr="00351074">
        <w:tc>
          <w:tcPr>
            <w:tcW w:w="709" w:type="dxa"/>
          </w:tcPr>
          <w:p w14:paraId="7C45C1D1" w14:textId="621A20EA" w:rsidR="0054069F" w:rsidRPr="00B520B4" w:rsidRDefault="00EA7670" w:rsidP="004C59E9">
            <w:pPr>
              <w:rPr>
                <w:rFonts w:ascii="Calibri" w:hAnsi="Calibri" w:cs="Calibri"/>
                <w:b/>
                <w:bCs/>
                <w:sz w:val="20"/>
                <w:szCs w:val="20"/>
                <w:lang w:val="en-US"/>
              </w:rPr>
            </w:pPr>
            <w:r w:rsidRPr="00B520B4">
              <w:rPr>
                <w:rFonts w:ascii="Calibri" w:hAnsi="Calibri" w:cs="Calibri"/>
                <w:b/>
                <w:bCs/>
                <w:sz w:val="20"/>
                <w:szCs w:val="20"/>
                <w:lang w:val="en-US"/>
              </w:rPr>
              <w:lastRenderedPageBreak/>
              <w:t>A9</w:t>
            </w:r>
          </w:p>
        </w:tc>
        <w:tc>
          <w:tcPr>
            <w:tcW w:w="3372" w:type="dxa"/>
          </w:tcPr>
          <w:p w14:paraId="24B14A40" w14:textId="73DF404D" w:rsidR="0054069F" w:rsidRPr="00B520B4" w:rsidRDefault="006F7276" w:rsidP="004C59E9">
            <w:pPr>
              <w:rPr>
                <w:rFonts w:ascii="Calibri" w:hAnsi="Calibri" w:cs="Calibri"/>
                <w:b/>
                <w:bCs/>
                <w:sz w:val="20"/>
                <w:szCs w:val="20"/>
                <w:lang w:val="en-US"/>
              </w:rPr>
            </w:pPr>
            <w:r w:rsidRPr="00B520B4">
              <w:rPr>
                <w:rFonts w:ascii="Calibri" w:hAnsi="Calibri" w:cs="Calibri"/>
                <w:b/>
                <w:bCs/>
                <w:sz w:val="20"/>
                <w:szCs w:val="20"/>
                <w:lang w:val="en-US"/>
              </w:rPr>
              <w:t>Section 64</w:t>
            </w:r>
          </w:p>
        </w:tc>
        <w:tc>
          <w:tcPr>
            <w:tcW w:w="11370" w:type="dxa"/>
          </w:tcPr>
          <w:p w14:paraId="12BD3DB9" w14:textId="77777777" w:rsidR="0054069F" w:rsidRPr="00B520B4" w:rsidRDefault="000F6D84" w:rsidP="00D9441A">
            <w:pPr>
              <w:jc w:val="both"/>
              <w:rPr>
                <w:rFonts w:ascii="Calibri" w:hAnsi="Calibri" w:cs="Calibri"/>
                <w:b/>
                <w:bCs/>
                <w:sz w:val="20"/>
                <w:szCs w:val="20"/>
              </w:rPr>
            </w:pPr>
            <w:r w:rsidRPr="00B520B4">
              <w:rPr>
                <w:rFonts w:ascii="Calibri" w:hAnsi="Calibri" w:cs="Calibri"/>
                <w:b/>
                <w:bCs/>
                <w:sz w:val="20"/>
                <w:szCs w:val="20"/>
              </w:rPr>
              <w:t>Interest of directors and promoters</w:t>
            </w:r>
          </w:p>
          <w:p w14:paraId="6BF18469" w14:textId="77777777" w:rsidR="000F6D84" w:rsidRPr="00B520B4" w:rsidRDefault="000F6D84" w:rsidP="00D9441A">
            <w:pPr>
              <w:jc w:val="both"/>
              <w:rPr>
                <w:rFonts w:ascii="Calibri" w:hAnsi="Calibri" w:cs="Calibri"/>
                <w:sz w:val="20"/>
                <w:szCs w:val="20"/>
              </w:rPr>
            </w:pPr>
          </w:p>
          <w:p w14:paraId="68AEAC7C" w14:textId="5062C7C3" w:rsidR="000F6D84" w:rsidRPr="00B520B4" w:rsidRDefault="00BA4FD4" w:rsidP="00D9441A">
            <w:pPr>
              <w:jc w:val="both"/>
              <w:rPr>
                <w:rFonts w:ascii="Calibri" w:hAnsi="Calibri" w:cs="Calibri"/>
                <w:i/>
                <w:iCs/>
                <w:sz w:val="20"/>
                <w:szCs w:val="20"/>
              </w:rPr>
            </w:pPr>
            <w:r w:rsidRPr="00B520B4">
              <w:rPr>
                <w:rFonts w:ascii="Calibri" w:hAnsi="Calibri" w:cs="Calibri"/>
                <w:i/>
                <w:iCs/>
                <w:sz w:val="20"/>
                <w:szCs w:val="20"/>
              </w:rPr>
              <w:t>*</w:t>
            </w:r>
            <w:r w:rsidR="000F6D84" w:rsidRPr="00B520B4">
              <w:rPr>
                <w:rFonts w:ascii="Calibri" w:hAnsi="Calibri" w:cs="Calibri"/>
                <w:i/>
                <w:iCs/>
                <w:sz w:val="20"/>
                <w:szCs w:val="20"/>
              </w:rPr>
              <w:t>“Promotor” has the meaning in the JSE Listings Requirements.</w:t>
            </w:r>
          </w:p>
          <w:p w14:paraId="1FAC177A" w14:textId="77777777" w:rsidR="000F6D84" w:rsidRPr="00B520B4" w:rsidRDefault="000F6D84" w:rsidP="00D9441A">
            <w:pPr>
              <w:jc w:val="both"/>
              <w:rPr>
                <w:rFonts w:ascii="Calibri" w:hAnsi="Calibri" w:cs="Calibri"/>
                <w:sz w:val="20"/>
                <w:szCs w:val="20"/>
                <w:lang w:val="en-US"/>
              </w:rPr>
            </w:pPr>
          </w:p>
          <w:p w14:paraId="7936138C" w14:textId="5B32EB4F" w:rsidR="00A85D41" w:rsidRPr="00B520B4" w:rsidRDefault="00A85D41" w:rsidP="00D9441A">
            <w:pPr>
              <w:jc w:val="both"/>
              <w:rPr>
                <w:rFonts w:ascii="Calibri" w:hAnsi="Calibri" w:cs="Calibri"/>
                <w:sz w:val="20"/>
                <w:szCs w:val="20"/>
              </w:rPr>
            </w:pPr>
            <w:r w:rsidRPr="00B520B4">
              <w:rPr>
                <w:rFonts w:ascii="Calibri" w:hAnsi="Calibri" w:cs="Calibri"/>
                <w:sz w:val="20"/>
                <w:szCs w:val="20"/>
              </w:rPr>
              <w:t>(1) In this regulation, the expression “director or promoter” refers to a director or promoter of a company only if its securities are being offered in a prospectus contemplated in regulation 55.</w:t>
            </w:r>
          </w:p>
          <w:p w14:paraId="2A98C9F0" w14:textId="77777777" w:rsidR="00A85D41" w:rsidRPr="00B520B4" w:rsidRDefault="00A85D41" w:rsidP="00D9441A">
            <w:pPr>
              <w:jc w:val="both"/>
              <w:rPr>
                <w:rFonts w:ascii="Calibri" w:hAnsi="Calibri" w:cs="Calibri"/>
                <w:sz w:val="20"/>
                <w:szCs w:val="20"/>
              </w:rPr>
            </w:pPr>
            <w:r w:rsidRPr="00B520B4">
              <w:rPr>
                <w:rFonts w:ascii="Calibri" w:hAnsi="Calibri" w:cs="Calibri"/>
                <w:sz w:val="20"/>
                <w:szCs w:val="20"/>
              </w:rPr>
              <w:t>(2) Section 1, Paragraph 8 of every prospectus must set out––</w:t>
            </w:r>
          </w:p>
          <w:p w14:paraId="6C258A83" w14:textId="04CF9209" w:rsidR="00A85D41" w:rsidRPr="00B520B4" w:rsidRDefault="00A85D41" w:rsidP="00D9441A">
            <w:pPr>
              <w:jc w:val="both"/>
              <w:rPr>
                <w:rFonts w:ascii="Calibri" w:hAnsi="Calibri" w:cs="Calibri"/>
                <w:sz w:val="20"/>
                <w:szCs w:val="20"/>
              </w:rPr>
            </w:pPr>
            <w:r w:rsidRPr="00B520B4">
              <w:rPr>
                <w:rFonts w:ascii="Calibri" w:hAnsi="Calibri" w:cs="Calibri"/>
                <w:sz w:val="20"/>
                <w:szCs w:val="20"/>
              </w:rPr>
              <w:t>(a) a statement of any consideration paid, or agreed to be paid, by any person within the 3 years immediately before the date of the prospectus––</w:t>
            </w:r>
          </w:p>
          <w:p w14:paraId="773FAE82" w14:textId="77777777" w:rsidR="00A85D41" w:rsidRPr="00B520B4" w:rsidRDefault="00A85D41" w:rsidP="00D9441A">
            <w:pPr>
              <w:jc w:val="both"/>
              <w:rPr>
                <w:rFonts w:ascii="Calibri" w:hAnsi="Calibri" w:cs="Calibri"/>
                <w:sz w:val="20"/>
                <w:szCs w:val="20"/>
              </w:rPr>
            </w:pPr>
            <w:r w:rsidRPr="00B520B4">
              <w:rPr>
                <w:rFonts w:ascii="Calibri" w:hAnsi="Calibri" w:cs="Calibri"/>
                <w:sz w:val="20"/>
                <w:szCs w:val="20"/>
              </w:rPr>
              <w:t>(i) to a director or a related person, or</w:t>
            </w:r>
          </w:p>
          <w:p w14:paraId="6116B938" w14:textId="77777777" w:rsidR="00A85D41" w:rsidRPr="00B520B4" w:rsidRDefault="00A85D41" w:rsidP="00D9441A">
            <w:pPr>
              <w:jc w:val="both"/>
              <w:rPr>
                <w:rFonts w:ascii="Calibri" w:hAnsi="Calibri" w:cs="Calibri"/>
                <w:sz w:val="20"/>
                <w:szCs w:val="20"/>
              </w:rPr>
            </w:pPr>
            <w:r w:rsidRPr="00B520B4">
              <w:rPr>
                <w:rFonts w:ascii="Calibri" w:hAnsi="Calibri" w:cs="Calibri"/>
                <w:sz w:val="20"/>
                <w:szCs w:val="20"/>
              </w:rPr>
              <w:t>(ii) to another company––</w:t>
            </w:r>
          </w:p>
          <w:p w14:paraId="3FCC8D42" w14:textId="77777777" w:rsidR="00A85D41" w:rsidRPr="00B520B4" w:rsidRDefault="00A85D41" w:rsidP="00D9441A">
            <w:pPr>
              <w:jc w:val="both"/>
              <w:rPr>
                <w:rFonts w:ascii="Calibri" w:hAnsi="Calibri" w:cs="Calibri"/>
                <w:sz w:val="20"/>
                <w:szCs w:val="20"/>
              </w:rPr>
            </w:pPr>
            <w:r w:rsidRPr="00B520B4">
              <w:rPr>
                <w:rFonts w:ascii="Calibri" w:hAnsi="Calibri" w:cs="Calibri"/>
                <w:sz w:val="20"/>
                <w:szCs w:val="20"/>
              </w:rPr>
              <w:t>(aa) in which the director is beneficially interested; or</w:t>
            </w:r>
          </w:p>
          <w:p w14:paraId="2553F6BE" w14:textId="77777777" w:rsidR="00A85D41" w:rsidRPr="00B520B4" w:rsidRDefault="00A85D41" w:rsidP="00D9441A">
            <w:pPr>
              <w:jc w:val="both"/>
              <w:rPr>
                <w:rFonts w:ascii="Calibri" w:hAnsi="Calibri" w:cs="Calibri"/>
                <w:sz w:val="20"/>
                <w:szCs w:val="20"/>
              </w:rPr>
            </w:pPr>
            <w:r w:rsidRPr="00B520B4">
              <w:rPr>
                <w:rFonts w:ascii="Calibri" w:hAnsi="Calibri" w:cs="Calibri"/>
                <w:sz w:val="20"/>
                <w:szCs w:val="20"/>
              </w:rPr>
              <w:t>(bb) of which the director is also a director; or</w:t>
            </w:r>
          </w:p>
          <w:p w14:paraId="43569C64" w14:textId="18FEA743" w:rsidR="00A85D41" w:rsidRPr="00B520B4" w:rsidRDefault="00A85D41" w:rsidP="00D9441A">
            <w:pPr>
              <w:jc w:val="both"/>
              <w:rPr>
                <w:rFonts w:ascii="Calibri" w:hAnsi="Calibri" w:cs="Calibri"/>
                <w:sz w:val="20"/>
                <w:szCs w:val="20"/>
              </w:rPr>
            </w:pPr>
            <w:r w:rsidRPr="00B520B4">
              <w:rPr>
                <w:rFonts w:ascii="Calibri" w:hAnsi="Calibri" w:cs="Calibri"/>
                <w:sz w:val="20"/>
                <w:szCs w:val="20"/>
              </w:rPr>
              <w:t xml:space="preserve">(iii) to any partnership, syndicate or other association of which the director is a member to induce the director to become a director, or to qualify as a director, or for services rendered by the director or by a company, partnership, syndicate or other association in connection with the promotion or formation of </w:t>
            </w:r>
            <w:proofErr w:type="spellStart"/>
            <w:r w:rsidRPr="00B520B4">
              <w:rPr>
                <w:rFonts w:ascii="Calibri" w:hAnsi="Calibri" w:cs="Calibri"/>
                <w:sz w:val="20"/>
                <w:szCs w:val="20"/>
              </w:rPr>
              <w:t>thecompany</w:t>
            </w:r>
            <w:proofErr w:type="spellEnd"/>
            <w:r w:rsidRPr="00B520B4">
              <w:rPr>
                <w:rFonts w:ascii="Calibri" w:hAnsi="Calibri" w:cs="Calibri"/>
                <w:sz w:val="20"/>
                <w:szCs w:val="20"/>
              </w:rPr>
              <w:t>; and</w:t>
            </w:r>
          </w:p>
          <w:p w14:paraId="4C064770" w14:textId="654252BD" w:rsidR="00A85D41" w:rsidRPr="00B520B4" w:rsidRDefault="00A85D41" w:rsidP="00D9441A">
            <w:pPr>
              <w:jc w:val="both"/>
              <w:rPr>
                <w:rFonts w:ascii="Calibri" w:hAnsi="Calibri" w:cs="Calibri"/>
                <w:sz w:val="20"/>
                <w:szCs w:val="20"/>
              </w:rPr>
            </w:pPr>
            <w:r w:rsidRPr="00B520B4">
              <w:rPr>
                <w:rFonts w:ascii="Calibri" w:hAnsi="Calibri" w:cs="Calibri"/>
                <w:sz w:val="20"/>
                <w:szCs w:val="20"/>
              </w:rPr>
              <w:t>(b) full particulars of the nature and extent of any direct or indirect material interest, of any director or promoter in––</w:t>
            </w:r>
          </w:p>
          <w:p w14:paraId="27EF673C" w14:textId="77777777" w:rsidR="00A85D41" w:rsidRPr="00B520B4" w:rsidRDefault="00A85D41" w:rsidP="00D9441A">
            <w:pPr>
              <w:jc w:val="both"/>
              <w:rPr>
                <w:rFonts w:ascii="Calibri" w:hAnsi="Calibri" w:cs="Calibri"/>
                <w:sz w:val="20"/>
                <w:szCs w:val="20"/>
              </w:rPr>
            </w:pPr>
            <w:r w:rsidRPr="00B520B4">
              <w:rPr>
                <w:rFonts w:ascii="Calibri" w:hAnsi="Calibri" w:cs="Calibri"/>
                <w:sz w:val="20"/>
                <w:szCs w:val="20"/>
              </w:rPr>
              <w:t>(i) the promotion of the company;</w:t>
            </w:r>
          </w:p>
          <w:p w14:paraId="204C780E" w14:textId="06110DD6" w:rsidR="00A85D41" w:rsidRPr="00B520B4" w:rsidRDefault="00A85D41" w:rsidP="00D9441A">
            <w:pPr>
              <w:jc w:val="both"/>
              <w:rPr>
                <w:rFonts w:ascii="Calibri" w:hAnsi="Calibri" w:cs="Calibri"/>
                <w:sz w:val="20"/>
                <w:szCs w:val="20"/>
              </w:rPr>
            </w:pPr>
            <w:r w:rsidRPr="00B520B4">
              <w:rPr>
                <w:rFonts w:ascii="Calibri" w:hAnsi="Calibri" w:cs="Calibri"/>
                <w:sz w:val="20"/>
                <w:szCs w:val="20"/>
              </w:rPr>
              <w:t>(ii) any property proposed to be acquired by the company out of the proceeds of the issue; or</w:t>
            </w:r>
          </w:p>
          <w:p w14:paraId="0A967964" w14:textId="7C180AE7" w:rsidR="000F6D84" w:rsidRPr="00B520B4" w:rsidRDefault="00A85D41" w:rsidP="00D9441A">
            <w:pPr>
              <w:jc w:val="both"/>
              <w:rPr>
                <w:rFonts w:ascii="Calibri" w:hAnsi="Calibri" w:cs="Calibri"/>
                <w:sz w:val="20"/>
                <w:szCs w:val="20"/>
              </w:rPr>
            </w:pPr>
            <w:r w:rsidRPr="00B520B4">
              <w:rPr>
                <w:rFonts w:ascii="Calibri" w:hAnsi="Calibri" w:cs="Calibri"/>
                <w:sz w:val="20"/>
                <w:szCs w:val="20"/>
              </w:rPr>
              <w:t>(iii) any property acquired or proposed to be acquired by the company or any</w:t>
            </w:r>
            <w:r w:rsidR="00D9441A" w:rsidRPr="00B520B4">
              <w:rPr>
                <w:rFonts w:ascii="Calibri" w:hAnsi="Calibri" w:cs="Calibri"/>
                <w:sz w:val="20"/>
                <w:szCs w:val="20"/>
              </w:rPr>
              <w:t xml:space="preserve"> </w:t>
            </w:r>
            <w:r w:rsidRPr="00B520B4">
              <w:rPr>
                <w:rFonts w:ascii="Calibri" w:hAnsi="Calibri" w:cs="Calibri"/>
                <w:sz w:val="20"/>
                <w:szCs w:val="20"/>
              </w:rPr>
              <w:t>subsidiary during the 3 years immediately before the date of the prospectus; and</w:t>
            </w:r>
          </w:p>
          <w:p w14:paraId="6768303F" w14:textId="766D9D38" w:rsidR="00D9441A" w:rsidRPr="00B520B4" w:rsidRDefault="00D9441A" w:rsidP="00D9441A">
            <w:pPr>
              <w:jc w:val="both"/>
              <w:rPr>
                <w:rFonts w:ascii="Calibri" w:hAnsi="Calibri" w:cs="Calibri"/>
                <w:sz w:val="20"/>
                <w:szCs w:val="20"/>
              </w:rPr>
            </w:pPr>
            <w:r w:rsidRPr="00B520B4">
              <w:rPr>
                <w:rFonts w:ascii="Calibri" w:hAnsi="Calibri" w:cs="Calibri"/>
                <w:sz w:val="20"/>
                <w:szCs w:val="20"/>
              </w:rPr>
              <w:t>(c) if any interest of a director or promoter contemplated above consists in being a member of a partnership, company, syndicate or other association of persons––</w:t>
            </w:r>
          </w:p>
          <w:p w14:paraId="30EDBB8A" w14:textId="245D7F04" w:rsidR="00D9441A" w:rsidRPr="00B520B4" w:rsidRDefault="00D9441A" w:rsidP="00D9441A">
            <w:pPr>
              <w:jc w:val="both"/>
              <w:rPr>
                <w:rFonts w:ascii="Calibri" w:hAnsi="Calibri" w:cs="Calibri"/>
                <w:sz w:val="20"/>
                <w:szCs w:val="20"/>
              </w:rPr>
            </w:pPr>
            <w:r w:rsidRPr="00B520B4">
              <w:rPr>
                <w:rFonts w:ascii="Calibri" w:hAnsi="Calibri" w:cs="Calibri"/>
                <w:sz w:val="20"/>
                <w:szCs w:val="20"/>
              </w:rPr>
              <w:t>(i) the nature and extent of the interest of each such partnership, company, syndicate or other association; and</w:t>
            </w:r>
          </w:p>
          <w:p w14:paraId="2BF90999" w14:textId="77777777" w:rsidR="00D9441A" w:rsidRPr="00B520B4" w:rsidRDefault="00D9441A" w:rsidP="00D9441A">
            <w:pPr>
              <w:jc w:val="both"/>
              <w:rPr>
                <w:rFonts w:ascii="Calibri" w:hAnsi="Calibri" w:cs="Calibri"/>
                <w:sz w:val="20"/>
                <w:szCs w:val="20"/>
              </w:rPr>
            </w:pPr>
            <w:r w:rsidRPr="00B520B4">
              <w:rPr>
                <w:rFonts w:ascii="Calibri" w:hAnsi="Calibri" w:cs="Calibri"/>
                <w:sz w:val="20"/>
                <w:szCs w:val="20"/>
              </w:rPr>
              <w:t>(ii) the nature and extent of each such director's or promoter's interest in the partnership, company, syndicate or other association.</w:t>
            </w:r>
          </w:p>
          <w:p w14:paraId="407A4FB8" w14:textId="15CBE431" w:rsidR="001531BA" w:rsidRPr="00B520B4" w:rsidRDefault="001531BA" w:rsidP="00D9441A">
            <w:pPr>
              <w:jc w:val="both"/>
              <w:rPr>
                <w:rFonts w:ascii="Calibri" w:hAnsi="Calibri" w:cs="Calibri"/>
                <w:sz w:val="20"/>
                <w:szCs w:val="20"/>
              </w:rPr>
            </w:pPr>
          </w:p>
        </w:tc>
      </w:tr>
      <w:tr w:rsidR="0054069F" w:rsidRPr="00B520B4" w14:paraId="67BA89DE" w14:textId="77777777" w:rsidTr="00351074">
        <w:tc>
          <w:tcPr>
            <w:tcW w:w="709" w:type="dxa"/>
          </w:tcPr>
          <w:p w14:paraId="7957D07A" w14:textId="1443FD39" w:rsidR="0054069F" w:rsidRPr="00B520B4" w:rsidRDefault="00E10B48" w:rsidP="004C59E9">
            <w:pPr>
              <w:rPr>
                <w:rFonts w:ascii="Calibri" w:hAnsi="Calibri" w:cs="Calibri"/>
                <w:b/>
                <w:bCs/>
                <w:sz w:val="20"/>
                <w:szCs w:val="20"/>
                <w:lang w:val="en-US"/>
              </w:rPr>
            </w:pPr>
            <w:r w:rsidRPr="00B520B4">
              <w:rPr>
                <w:rFonts w:ascii="Calibri" w:hAnsi="Calibri" w:cs="Calibri"/>
                <w:b/>
                <w:bCs/>
                <w:sz w:val="20"/>
                <w:szCs w:val="20"/>
                <w:lang w:val="en-US"/>
              </w:rPr>
              <w:t>A10</w:t>
            </w:r>
          </w:p>
        </w:tc>
        <w:tc>
          <w:tcPr>
            <w:tcW w:w="3372" w:type="dxa"/>
          </w:tcPr>
          <w:p w14:paraId="540027DA" w14:textId="47DCBDE4" w:rsidR="0054069F" w:rsidRPr="00B520B4" w:rsidRDefault="00A0228C" w:rsidP="004C59E9">
            <w:pPr>
              <w:rPr>
                <w:rFonts w:ascii="Calibri" w:hAnsi="Calibri" w:cs="Calibri"/>
                <w:b/>
                <w:bCs/>
                <w:sz w:val="20"/>
                <w:szCs w:val="20"/>
                <w:lang w:val="en-US"/>
              </w:rPr>
            </w:pPr>
            <w:r w:rsidRPr="00B520B4">
              <w:rPr>
                <w:rFonts w:ascii="Calibri" w:hAnsi="Calibri" w:cs="Calibri"/>
                <w:b/>
                <w:bCs/>
                <w:sz w:val="20"/>
                <w:szCs w:val="20"/>
                <w:lang w:val="en-US"/>
              </w:rPr>
              <w:t>Section 65(2)(a)</w:t>
            </w:r>
          </w:p>
        </w:tc>
        <w:tc>
          <w:tcPr>
            <w:tcW w:w="11370" w:type="dxa"/>
          </w:tcPr>
          <w:p w14:paraId="6C4453B6" w14:textId="7481DB42" w:rsidR="0054069F" w:rsidRPr="00B520B4" w:rsidRDefault="00A0228C" w:rsidP="00B300EA">
            <w:pPr>
              <w:jc w:val="both"/>
              <w:rPr>
                <w:rFonts w:ascii="Calibri" w:hAnsi="Calibri" w:cs="Calibri"/>
                <w:b/>
                <w:bCs/>
                <w:sz w:val="20"/>
                <w:szCs w:val="20"/>
                <w:lang w:val="en-US"/>
              </w:rPr>
            </w:pPr>
            <w:r w:rsidRPr="00B520B4">
              <w:rPr>
                <w:rFonts w:ascii="Calibri" w:hAnsi="Calibri" w:cs="Calibri"/>
                <w:b/>
                <w:bCs/>
                <w:sz w:val="20"/>
                <w:szCs w:val="20"/>
                <w:lang w:val="en-US"/>
              </w:rPr>
              <w:t>Material loans to the applicant issuer</w:t>
            </w:r>
          </w:p>
          <w:p w14:paraId="320E20A0" w14:textId="77777777" w:rsidR="00371116" w:rsidRPr="00B520B4" w:rsidRDefault="00371116" w:rsidP="00B300EA">
            <w:pPr>
              <w:jc w:val="both"/>
              <w:rPr>
                <w:rFonts w:ascii="Calibri" w:hAnsi="Calibri" w:cs="Calibri"/>
                <w:b/>
                <w:bCs/>
                <w:sz w:val="20"/>
                <w:szCs w:val="20"/>
                <w:lang w:val="en-US"/>
              </w:rPr>
            </w:pPr>
          </w:p>
          <w:p w14:paraId="6FDAD00E" w14:textId="77777777" w:rsidR="00B300EA" w:rsidRPr="00B520B4" w:rsidRDefault="00B300EA" w:rsidP="00B300EA">
            <w:pPr>
              <w:jc w:val="both"/>
              <w:rPr>
                <w:rFonts w:ascii="Calibri" w:hAnsi="Calibri" w:cs="Calibri"/>
                <w:sz w:val="20"/>
                <w:szCs w:val="20"/>
              </w:rPr>
            </w:pPr>
            <w:r w:rsidRPr="00B520B4">
              <w:rPr>
                <w:rFonts w:ascii="Calibri" w:hAnsi="Calibri" w:cs="Calibri"/>
                <w:sz w:val="20"/>
                <w:szCs w:val="20"/>
              </w:rPr>
              <w:t>(2) Section 1, Paragraph 9 of a prospectus contemplated in regulation 56 must set out––</w:t>
            </w:r>
          </w:p>
          <w:p w14:paraId="22C954AE" w14:textId="29779B2D" w:rsidR="00B300EA" w:rsidRPr="00B520B4" w:rsidRDefault="00B300EA" w:rsidP="00B300EA">
            <w:pPr>
              <w:jc w:val="both"/>
              <w:rPr>
                <w:rFonts w:ascii="Calibri" w:hAnsi="Calibri" w:cs="Calibri"/>
                <w:sz w:val="20"/>
                <w:szCs w:val="20"/>
              </w:rPr>
            </w:pPr>
            <w:r w:rsidRPr="00B520B4">
              <w:rPr>
                <w:rFonts w:ascii="Calibri" w:hAnsi="Calibri" w:cs="Calibri"/>
                <w:sz w:val="20"/>
                <w:szCs w:val="20"/>
              </w:rPr>
              <w:t>(a) the details of material loans to the company, or to any subsidiary of the company, at the date of the prospectus, stating with respect to each such loan–</w:t>
            </w:r>
          </w:p>
          <w:p w14:paraId="5D865C42" w14:textId="7195DB97" w:rsidR="00B300EA" w:rsidRPr="00B520B4" w:rsidRDefault="00B300EA" w:rsidP="00B300EA">
            <w:pPr>
              <w:jc w:val="both"/>
              <w:rPr>
                <w:rFonts w:ascii="Calibri" w:hAnsi="Calibri" w:cs="Calibri"/>
                <w:sz w:val="20"/>
                <w:szCs w:val="20"/>
              </w:rPr>
            </w:pPr>
            <w:r w:rsidRPr="00B520B4">
              <w:rPr>
                <w:rFonts w:ascii="Calibri" w:hAnsi="Calibri" w:cs="Calibri"/>
                <w:sz w:val="20"/>
                <w:szCs w:val="20"/>
              </w:rPr>
              <w:t>(i) whether it is secured or unsecured, and if secured, the details of the security;</w:t>
            </w:r>
          </w:p>
          <w:p w14:paraId="068E2A45" w14:textId="77777777" w:rsidR="00B300EA" w:rsidRPr="00B520B4" w:rsidRDefault="00B300EA" w:rsidP="00B300EA">
            <w:pPr>
              <w:jc w:val="both"/>
              <w:rPr>
                <w:rFonts w:ascii="Calibri" w:hAnsi="Calibri" w:cs="Calibri"/>
                <w:sz w:val="20"/>
                <w:szCs w:val="20"/>
              </w:rPr>
            </w:pPr>
            <w:r w:rsidRPr="00B520B4">
              <w:rPr>
                <w:rFonts w:ascii="Calibri" w:hAnsi="Calibri" w:cs="Calibri"/>
                <w:sz w:val="20"/>
                <w:szCs w:val="20"/>
              </w:rPr>
              <w:t>(ii) the names of the lenders, if not debenture-holders;</w:t>
            </w:r>
          </w:p>
          <w:p w14:paraId="16F847D3" w14:textId="77777777" w:rsidR="00B300EA" w:rsidRPr="00B520B4" w:rsidRDefault="00B300EA" w:rsidP="00B300EA">
            <w:pPr>
              <w:jc w:val="both"/>
              <w:rPr>
                <w:rFonts w:ascii="Calibri" w:hAnsi="Calibri" w:cs="Calibri"/>
                <w:sz w:val="20"/>
                <w:szCs w:val="20"/>
              </w:rPr>
            </w:pPr>
            <w:r w:rsidRPr="00B520B4">
              <w:rPr>
                <w:rFonts w:ascii="Calibri" w:hAnsi="Calibri" w:cs="Calibri"/>
                <w:sz w:val="20"/>
                <w:szCs w:val="20"/>
              </w:rPr>
              <w:t>(iii) the amount, terms and conditions of repayment; and</w:t>
            </w:r>
          </w:p>
          <w:p w14:paraId="69A78E5B" w14:textId="4CABA904" w:rsidR="00A0228C" w:rsidRPr="00B520B4" w:rsidRDefault="00B300EA" w:rsidP="00B300EA">
            <w:pPr>
              <w:jc w:val="both"/>
              <w:rPr>
                <w:rFonts w:ascii="Calibri" w:hAnsi="Calibri" w:cs="Calibri"/>
                <w:sz w:val="20"/>
                <w:szCs w:val="20"/>
                <w:lang w:val="en-US"/>
              </w:rPr>
            </w:pPr>
            <w:r w:rsidRPr="00B520B4">
              <w:rPr>
                <w:rFonts w:ascii="Calibri" w:hAnsi="Calibri" w:cs="Calibri"/>
                <w:sz w:val="20"/>
                <w:szCs w:val="20"/>
              </w:rPr>
              <w:t>(iv) the interest rate.</w:t>
            </w:r>
          </w:p>
          <w:p w14:paraId="4FAC5B55" w14:textId="77777777" w:rsidR="00A0228C" w:rsidRPr="00B520B4" w:rsidRDefault="00A0228C" w:rsidP="004C59E9">
            <w:pPr>
              <w:rPr>
                <w:rFonts w:ascii="Calibri" w:hAnsi="Calibri" w:cs="Calibri"/>
                <w:sz w:val="20"/>
                <w:szCs w:val="20"/>
                <w:lang w:val="en-US"/>
              </w:rPr>
            </w:pPr>
          </w:p>
          <w:p w14:paraId="2505B9ED" w14:textId="6D089141" w:rsidR="00A0228C" w:rsidRPr="00B520B4" w:rsidRDefault="00A0228C" w:rsidP="004C59E9">
            <w:pPr>
              <w:rPr>
                <w:rFonts w:ascii="Calibri" w:hAnsi="Calibri" w:cs="Calibri"/>
                <w:sz w:val="20"/>
                <w:szCs w:val="20"/>
                <w:lang w:val="en-US"/>
              </w:rPr>
            </w:pPr>
          </w:p>
        </w:tc>
      </w:tr>
      <w:tr w:rsidR="0054069F" w:rsidRPr="00B520B4" w14:paraId="6C5BB1C0" w14:textId="77777777" w:rsidTr="00351074">
        <w:tc>
          <w:tcPr>
            <w:tcW w:w="709" w:type="dxa"/>
          </w:tcPr>
          <w:p w14:paraId="14E89EAC" w14:textId="7187529A" w:rsidR="0054069F" w:rsidRPr="00B520B4" w:rsidRDefault="00B300EA" w:rsidP="004C59E9">
            <w:pPr>
              <w:rPr>
                <w:rFonts w:ascii="Calibri" w:hAnsi="Calibri" w:cs="Calibri"/>
                <w:b/>
                <w:bCs/>
                <w:sz w:val="20"/>
                <w:szCs w:val="20"/>
                <w:lang w:val="en-US"/>
              </w:rPr>
            </w:pPr>
            <w:r w:rsidRPr="00B520B4">
              <w:rPr>
                <w:rFonts w:ascii="Calibri" w:hAnsi="Calibri" w:cs="Calibri"/>
                <w:b/>
                <w:bCs/>
                <w:sz w:val="20"/>
                <w:szCs w:val="20"/>
                <w:lang w:val="en-US"/>
              </w:rPr>
              <w:lastRenderedPageBreak/>
              <w:t>A11</w:t>
            </w:r>
          </w:p>
        </w:tc>
        <w:tc>
          <w:tcPr>
            <w:tcW w:w="3372" w:type="dxa"/>
          </w:tcPr>
          <w:p w14:paraId="7A480281" w14:textId="18EF7950" w:rsidR="0054069F" w:rsidRPr="00B520B4" w:rsidRDefault="00403756" w:rsidP="004C59E9">
            <w:pPr>
              <w:rPr>
                <w:rFonts w:ascii="Calibri" w:hAnsi="Calibri" w:cs="Calibri"/>
                <w:sz w:val="20"/>
                <w:szCs w:val="20"/>
                <w:lang w:val="en-US"/>
              </w:rPr>
            </w:pPr>
            <w:r w:rsidRPr="00B520B4">
              <w:rPr>
                <w:rFonts w:ascii="Calibri" w:hAnsi="Calibri" w:cs="Calibri"/>
                <w:b/>
                <w:bCs/>
                <w:sz w:val="20"/>
                <w:szCs w:val="20"/>
                <w:lang w:val="en-US"/>
              </w:rPr>
              <w:t>Section 65(2)(b)</w:t>
            </w:r>
          </w:p>
        </w:tc>
        <w:tc>
          <w:tcPr>
            <w:tcW w:w="11370" w:type="dxa"/>
          </w:tcPr>
          <w:p w14:paraId="496733AE" w14:textId="200BDD04" w:rsidR="0054069F" w:rsidRPr="00B520B4" w:rsidRDefault="00403756" w:rsidP="005C1121">
            <w:pPr>
              <w:jc w:val="both"/>
              <w:rPr>
                <w:rFonts w:ascii="Calibri" w:hAnsi="Calibri" w:cs="Calibri"/>
                <w:b/>
                <w:bCs/>
                <w:sz w:val="20"/>
                <w:szCs w:val="20"/>
                <w:lang w:val="en-US"/>
              </w:rPr>
            </w:pPr>
            <w:r w:rsidRPr="00B520B4">
              <w:rPr>
                <w:rFonts w:ascii="Calibri" w:hAnsi="Calibri" w:cs="Calibri"/>
                <w:b/>
                <w:bCs/>
                <w:sz w:val="20"/>
                <w:szCs w:val="20"/>
                <w:lang w:val="en-US"/>
              </w:rPr>
              <w:t>Material loans advanced by the applicant issuer</w:t>
            </w:r>
          </w:p>
          <w:p w14:paraId="4C7D5687" w14:textId="77777777" w:rsidR="005C1121" w:rsidRPr="00B520B4" w:rsidRDefault="005C1121" w:rsidP="005C1121">
            <w:pPr>
              <w:jc w:val="both"/>
              <w:rPr>
                <w:rFonts w:ascii="Calibri" w:hAnsi="Calibri" w:cs="Calibri"/>
                <w:sz w:val="20"/>
                <w:szCs w:val="20"/>
                <w:lang w:val="en-US"/>
              </w:rPr>
            </w:pPr>
          </w:p>
          <w:p w14:paraId="1997227A" w14:textId="0F7EE6B8" w:rsidR="005C1121" w:rsidRPr="00B520B4" w:rsidRDefault="005C1121" w:rsidP="005C1121">
            <w:pPr>
              <w:jc w:val="both"/>
              <w:rPr>
                <w:rFonts w:ascii="Calibri" w:hAnsi="Calibri" w:cs="Calibri"/>
                <w:sz w:val="20"/>
                <w:szCs w:val="20"/>
              </w:rPr>
            </w:pPr>
            <w:r w:rsidRPr="00B520B4">
              <w:rPr>
                <w:rFonts w:ascii="Calibri" w:hAnsi="Calibri" w:cs="Calibri"/>
                <w:sz w:val="20"/>
                <w:szCs w:val="20"/>
              </w:rPr>
              <w:t>(b) details of any material loan advanced other than in the ordinary course of business, by the company, or by any subsidiary of the company, and outstanding at the date of the prospectus, stating with respect to each such loan –</w:t>
            </w:r>
          </w:p>
          <w:p w14:paraId="56126A40" w14:textId="77777777" w:rsidR="005C1121" w:rsidRPr="00B520B4" w:rsidRDefault="005C1121" w:rsidP="005C1121">
            <w:pPr>
              <w:jc w:val="both"/>
              <w:rPr>
                <w:rFonts w:ascii="Calibri" w:hAnsi="Calibri" w:cs="Calibri"/>
                <w:sz w:val="20"/>
                <w:szCs w:val="20"/>
              </w:rPr>
            </w:pPr>
            <w:r w:rsidRPr="00B520B4">
              <w:rPr>
                <w:rFonts w:ascii="Calibri" w:hAnsi="Calibri" w:cs="Calibri"/>
                <w:sz w:val="20"/>
                <w:szCs w:val="20"/>
              </w:rPr>
              <w:t>(i) the date it was advanced, and the period for which it weas advanced;</w:t>
            </w:r>
          </w:p>
          <w:p w14:paraId="1B83017A" w14:textId="77777777" w:rsidR="005C1121" w:rsidRPr="00B520B4" w:rsidRDefault="005C1121" w:rsidP="005C1121">
            <w:pPr>
              <w:jc w:val="both"/>
              <w:rPr>
                <w:rFonts w:ascii="Calibri" w:hAnsi="Calibri" w:cs="Calibri"/>
                <w:sz w:val="20"/>
                <w:szCs w:val="20"/>
              </w:rPr>
            </w:pPr>
            <w:r w:rsidRPr="00B520B4">
              <w:rPr>
                <w:rFonts w:ascii="Calibri" w:hAnsi="Calibri" w:cs="Calibri"/>
                <w:sz w:val="20"/>
                <w:szCs w:val="20"/>
              </w:rPr>
              <w:t>(ii) the person to whom it was advanced;</w:t>
            </w:r>
          </w:p>
          <w:p w14:paraId="0BDC7233" w14:textId="77777777" w:rsidR="005C1121" w:rsidRPr="00B520B4" w:rsidRDefault="005C1121" w:rsidP="005C1121">
            <w:pPr>
              <w:jc w:val="both"/>
              <w:rPr>
                <w:rFonts w:ascii="Calibri" w:hAnsi="Calibri" w:cs="Calibri"/>
                <w:sz w:val="20"/>
                <w:szCs w:val="20"/>
              </w:rPr>
            </w:pPr>
            <w:r w:rsidRPr="00B520B4">
              <w:rPr>
                <w:rFonts w:ascii="Calibri" w:hAnsi="Calibri" w:cs="Calibri"/>
                <w:sz w:val="20"/>
                <w:szCs w:val="20"/>
              </w:rPr>
              <w:t>(iii) the interest rate;</w:t>
            </w:r>
          </w:p>
          <w:p w14:paraId="16D719FC" w14:textId="012A77B2" w:rsidR="005C1121" w:rsidRPr="00B520B4" w:rsidRDefault="005C1121" w:rsidP="005C1121">
            <w:pPr>
              <w:jc w:val="both"/>
              <w:rPr>
                <w:rFonts w:ascii="Calibri" w:hAnsi="Calibri" w:cs="Calibri"/>
                <w:sz w:val="20"/>
                <w:szCs w:val="20"/>
              </w:rPr>
            </w:pPr>
            <w:r w:rsidRPr="00B520B4">
              <w:rPr>
                <w:rFonts w:ascii="Calibri" w:hAnsi="Calibri" w:cs="Calibri"/>
                <w:sz w:val="20"/>
                <w:szCs w:val="20"/>
              </w:rPr>
              <w:t>(iv) if the interest is in arrears, the last date on which it was paid and the extent of the arrears;</w:t>
            </w:r>
          </w:p>
          <w:p w14:paraId="5D701355" w14:textId="777D4FE2" w:rsidR="005C1121" w:rsidRPr="00B520B4" w:rsidRDefault="005C1121" w:rsidP="005C1121">
            <w:pPr>
              <w:jc w:val="both"/>
              <w:rPr>
                <w:rFonts w:ascii="Calibri" w:hAnsi="Calibri" w:cs="Calibri"/>
                <w:sz w:val="20"/>
                <w:szCs w:val="20"/>
              </w:rPr>
            </w:pPr>
            <w:r w:rsidRPr="00B520B4">
              <w:rPr>
                <w:rFonts w:ascii="Calibri" w:hAnsi="Calibri" w:cs="Calibri"/>
                <w:sz w:val="20"/>
                <w:szCs w:val="20"/>
              </w:rPr>
              <w:t>(v) details of any security held, including the value of that security and the method of valuation;</w:t>
            </w:r>
          </w:p>
          <w:p w14:paraId="2FA29326" w14:textId="77777777" w:rsidR="005C1121" w:rsidRPr="00B520B4" w:rsidRDefault="005C1121" w:rsidP="005C1121">
            <w:pPr>
              <w:jc w:val="both"/>
              <w:rPr>
                <w:rFonts w:ascii="Calibri" w:hAnsi="Calibri" w:cs="Calibri"/>
                <w:sz w:val="20"/>
                <w:szCs w:val="20"/>
              </w:rPr>
            </w:pPr>
            <w:r w:rsidRPr="00B520B4">
              <w:rPr>
                <w:rFonts w:ascii="Calibri" w:hAnsi="Calibri" w:cs="Calibri"/>
                <w:sz w:val="20"/>
                <w:szCs w:val="20"/>
              </w:rPr>
              <w:t>(vi) if the loan is unsecured, the reasons therefore; and</w:t>
            </w:r>
          </w:p>
          <w:p w14:paraId="22E01972" w14:textId="0783A00B" w:rsidR="005C1121" w:rsidRPr="00B520B4" w:rsidRDefault="005C1121" w:rsidP="005C1121">
            <w:pPr>
              <w:jc w:val="both"/>
              <w:rPr>
                <w:rFonts w:ascii="Calibri" w:hAnsi="Calibri" w:cs="Calibri"/>
                <w:sz w:val="20"/>
                <w:szCs w:val="20"/>
              </w:rPr>
            </w:pPr>
            <w:r w:rsidRPr="00B520B4">
              <w:rPr>
                <w:rFonts w:ascii="Calibri" w:hAnsi="Calibri" w:cs="Calibri"/>
                <w:sz w:val="20"/>
                <w:szCs w:val="20"/>
              </w:rPr>
              <w:t>(vii) if the loan was advanced to another company, the names and addresses of the directors of that company.</w:t>
            </w:r>
          </w:p>
          <w:p w14:paraId="37950E8B" w14:textId="0B82069A" w:rsidR="00403756" w:rsidRPr="00B520B4" w:rsidRDefault="00403756" w:rsidP="004C59E9">
            <w:pPr>
              <w:rPr>
                <w:rFonts w:ascii="Calibri" w:hAnsi="Calibri" w:cs="Calibri"/>
                <w:sz w:val="20"/>
                <w:szCs w:val="20"/>
                <w:lang w:val="en-US"/>
              </w:rPr>
            </w:pPr>
          </w:p>
        </w:tc>
      </w:tr>
      <w:tr w:rsidR="0054069F" w:rsidRPr="00B520B4" w14:paraId="4E554EBC" w14:textId="77777777" w:rsidTr="00351074">
        <w:tc>
          <w:tcPr>
            <w:tcW w:w="709" w:type="dxa"/>
          </w:tcPr>
          <w:p w14:paraId="6F6CF32A" w14:textId="1F1D4E68" w:rsidR="0054069F" w:rsidRPr="00B520B4" w:rsidRDefault="00991EC5" w:rsidP="004C59E9">
            <w:pPr>
              <w:rPr>
                <w:rFonts w:ascii="Calibri" w:hAnsi="Calibri" w:cs="Calibri"/>
                <w:b/>
                <w:bCs/>
                <w:sz w:val="20"/>
                <w:szCs w:val="20"/>
                <w:lang w:val="en-US"/>
              </w:rPr>
            </w:pPr>
            <w:r w:rsidRPr="00B520B4">
              <w:rPr>
                <w:rFonts w:ascii="Calibri" w:hAnsi="Calibri" w:cs="Calibri"/>
                <w:b/>
                <w:bCs/>
                <w:sz w:val="20"/>
                <w:szCs w:val="20"/>
                <w:lang w:val="en-US"/>
              </w:rPr>
              <w:t>A12</w:t>
            </w:r>
          </w:p>
        </w:tc>
        <w:tc>
          <w:tcPr>
            <w:tcW w:w="3372" w:type="dxa"/>
          </w:tcPr>
          <w:p w14:paraId="14BF08FD" w14:textId="331C0EE1" w:rsidR="0054069F" w:rsidRPr="00B520B4" w:rsidRDefault="00F65286" w:rsidP="004C59E9">
            <w:pPr>
              <w:rPr>
                <w:rFonts w:ascii="Calibri" w:hAnsi="Calibri" w:cs="Calibri"/>
                <w:b/>
                <w:bCs/>
                <w:sz w:val="20"/>
                <w:szCs w:val="20"/>
                <w:lang w:val="en-US"/>
              </w:rPr>
            </w:pPr>
            <w:r w:rsidRPr="00B520B4">
              <w:rPr>
                <w:rFonts w:ascii="Calibri" w:hAnsi="Calibri" w:cs="Calibri"/>
                <w:b/>
                <w:bCs/>
                <w:sz w:val="20"/>
                <w:szCs w:val="20"/>
                <w:lang w:val="en-US"/>
              </w:rPr>
              <w:t>Section 66</w:t>
            </w:r>
          </w:p>
        </w:tc>
        <w:tc>
          <w:tcPr>
            <w:tcW w:w="11370" w:type="dxa"/>
          </w:tcPr>
          <w:p w14:paraId="2B5E680E" w14:textId="77777777" w:rsidR="0054069F" w:rsidRPr="00B520B4" w:rsidRDefault="00F65286" w:rsidP="00F65286">
            <w:pPr>
              <w:jc w:val="both"/>
              <w:rPr>
                <w:rFonts w:ascii="Calibri" w:hAnsi="Calibri" w:cs="Calibri"/>
                <w:b/>
                <w:bCs/>
                <w:sz w:val="20"/>
                <w:szCs w:val="20"/>
              </w:rPr>
            </w:pPr>
            <w:r w:rsidRPr="00B520B4">
              <w:rPr>
                <w:rFonts w:ascii="Calibri" w:hAnsi="Calibri" w:cs="Calibri"/>
                <w:b/>
                <w:bCs/>
                <w:sz w:val="20"/>
                <w:szCs w:val="20"/>
              </w:rPr>
              <w:t>Shares issued or to be issued otherwise than for cash</w:t>
            </w:r>
          </w:p>
          <w:p w14:paraId="7D13630E" w14:textId="77777777" w:rsidR="00F65286" w:rsidRPr="00B520B4" w:rsidRDefault="00F65286" w:rsidP="00F65286">
            <w:pPr>
              <w:jc w:val="both"/>
              <w:rPr>
                <w:rFonts w:ascii="Calibri" w:hAnsi="Calibri" w:cs="Calibri"/>
                <w:b/>
                <w:bCs/>
                <w:sz w:val="20"/>
                <w:szCs w:val="20"/>
                <w:lang w:val="en-US"/>
              </w:rPr>
            </w:pPr>
          </w:p>
          <w:p w14:paraId="30CA55F1" w14:textId="77777777" w:rsidR="00F65286" w:rsidRPr="00B520B4" w:rsidRDefault="00F65286" w:rsidP="00F65286">
            <w:pPr>
              <w:jc w:val="both"/>
              <w:rPr>
                <w:rFonts w:ascii="Calibri" w:hAnsi="Calibri" w:cs="Calibri"/>
                <w:sz w:val="20"/>
                <w:szCs w:val="20"/>
              </w:rPr>
            </w:pPr>
            <w:r w:rsidRPr="00B520B4">
              <w:rPr>
                <w:rFonts w:ascii="Calibri" w:hAnsi="Calibri" w:cs="Calibri"/>
                <w:sz w:val="20"/>
                <w:szCs w:val="20"/>
              </w:rPr>
              <w:t>Section 1, Paragraph 10 of a prospectus contemplated in regulation 56 must state––</w:t>
            </w:r>
          </w:p>
          <w:p w14:paraId="343410BE" w14:textId="34BA725B" w:rsidR="00F65286" w:rsidRPr="00B520B4" w:rsidRDefault="00F65286" w:rsidP="00F65286">
            <w:pPr>
              <w:jc w:val="both"/>
              <w:rPr>
                <w:rFonts w:ascii="Calibri" w:hAnsi="Calibri" w:cs="Calibri"/>
                <w:sz w:val="20"/>
                <w:szCs w:val="20"/>
              </w:rPr>
            </w:pPr>
            <w:r w:rsidRPr="00B520B4">
              <w:rPr>
                <w:rFonts w:ascii="Calibri" w:hAnsi="Calibri" w:cs="Calibri"/>
                <w:sz w:val="20"/>
                <w:szCs w:val="20"/>
              </w:rPr>
              <w:t>(a) the number, if any, of securities that were issued or agreed to be issued by the company, or a subsidiary of the company, within the 3 years immediately before the prospectus date, to any person other than for cash; and</w:t>
            </w:r>
          </w:p>
          <w:p w14:paraId="074B770C" w14:textId="77777777" w:rsidR="00F65286" w:rsidRPr="00B520B4" w:rsidRDefault="00F65286" w:rsidP="00F65286">
            <w:pPr>
              <w:jc w:val="both"/>
              <w:rPr>
                <w:rFonts w:ascii="Calibri" w:hAnsi="Calibri" w:cs="Calibri"/>
                <w:sz w:val="20"/>
                <w:szCs w:val="20"/>
              </w:rPr>
            </w:pPr>
            <w:r w:rsidRPr="00B520B4">
              <w:rPr>
                <w:rFonts w:ascii="Calibri" w:hAnsi="Calibri" w:cs="Calibri"/>
                <w:sz w:val="20"/>
                <w:szCs w:val="20"/>
              </w:rPr>
              <w:t>(b) the consideration for which those securities were issued or were agreed to be issued.</w:t>
            </w:r>
          </w:p>
          <w:p w14:paraId="5112EDA7" w14:textId="77777777" w:rsidR="00371116" w:rsidRPr="00B520B4" w:rsidRDefault="00371116" w:rsidP="00F65286">
            <w:pPr>
              <w:jc w:val="both"/>
              <w:rPr>
                <w:rFonts w:ascii="Calibri" w:hAnsi="Calibri" w:cs="Calibri"/>
                <w:sz w:val="20"/>
                <w:szCs w:val="20"/>
              </w:rPr>
            </w:pPr>
          </w:p>
          <w:p w14:paraId="7FC89DA9" w14:textId="075C85E0" w:rsidR="00371116" w:rsidRPr="00B520B4" w:rsidRDefault="00371116" w:rsidP="00F65286">
            <w:pPr>
              <w:jc w:val="both"/>
              <w:rPr>
                <w:rFonts w:ascii="Calibri" w:hAnsi="Calibri" w:cs="Calibri"/>
                <w:sz w:val="20"/>
                <w:szCs w:val="20"/>
              </w:rPr>
            </w:pPr>
          </w:p>
        </w:tc>
      </w:tr>
      <w:tr w:rsidR="0054069F" w:rsidRPr="00B520B4" w14:paraId="06B170DD" w14:textId="77777777" w:rsidTr="00351074">
        <w:tc>
          <w:tcPr>
            <w:tcW w:w="709" w:type="dxa"/>
          </w:tcPr>
          <w:p w14:paraId="2CBA0C39" w14:textId="3B54B17F" w:rsidR="0054069F" w:rsidRPr="00B520B4" w:rsidRDefault="00F65286" w:rsidP="004C59E9">
            <w:pPr>
              <w:rPr>
                <w:rFonts w:ascii="Calibri" w:hAnsi="Calibri" w:cs="Calibri"/>
                <w:b/>
                <w:bCs/>
                <w:sz w:val="20"/>
                <w:szCs w:val="20"/>
                <w:lang w:val="en-US"/>
              </w:rPr>
            </w:pPr>
            <w:r w:rsidRPr="00B520B4">
              <w:rPr>
                <w:rFonts w:ascii="Calibri" w:hAnsi="Calibri" w:cs="Calibri"/>
                <w:b/>
                <w:bCs/>
                <w:sz w:val="20"/>
                <w:szCs w:val="20"/>
                <w:lang w:val="en-US"/>
              </w:rPr>
              <w:t>A13</w:t>
            </w:r>
          </w:p>
        </w:tc>
        <w:tc>
          <w:tcPr>
            <w:tcW w:w="3372" w:type="dxa"/>
          </w:tcPr>
          <w:p w14:paraId="39BA6354" w14:textId="72174DBF" w:rsidR="0054069F" w:rsidRPr="00B520B4" w:rsidRDefault="002D3148" w:rsidP="004C59E9">
            <w:pPr>
              <w:rPr>
                <w:rFonts w:ascii="Calibri" w:hAnsi="Calibri" w:cs="Calibri"/>
                <w:b/>
                <w:bCs/>
                <w:sz w:val="20"/>
                <w:szCs w:val="20"/>
                <w:lang w:val="en-US"/>
              </w:rPr>
            </w:pPr>
            <w:r w:rsidRPr="00B520B4">
              <w:rPr>
                <w:rFonts w:ascii="Calibri" w:hAnsi="Calibri" w:cs="Calibri"/>
                <w:b/>
                <w:bCs/>
                <w:sz w:val="20"/>
                <w:szCs w:val="20"/>
                <w:lang w:val="en-US"/>
              </w:rPr>
              <w:t>Section 67</w:t>
            </w:r>
          </w:p>
        </w:tc>
        <w:tc>
          <w:tcPr>
            <w:tcW w:w="11370" w:type="dxa"/>
          </w:tcPr>
          <w:p w14:paraId="62C421CE" w14:textId="77777777" w:rsidR="0054069F" w:rsidRPr="00B520B4" w:rsidRDefault="002D3148" w:rsidP="009404F7">
            <w:pPr>
              <w:jc w:val="both"/>
              <w:rPr>
                <w:rFonts w:ascii="Calibri" w:hAnsi="Calibri" w:cs="Calibri"/>
                <w:b/>
                <w:bCs/>
                <w:sz w:val="20"/>
                <w:szCs w:val="20"/>
              </w:rPr>
            </w:pPr>
            <w:r w:rsidRPr="00B520B4">
              <w:rPr>
                <w:rFonts w:ascii="Calibri" w:hAnsi="Calibri" w:cs="Calibri"/>
                <w:b/>
                <w:bCs/>
                <w:sz w:val="20"/>
                <w:szCs w:val="20"/>
              </w:rPr>
              <w:t>Property acquired or to be acquired</w:t>
            </w:r>
          </w:p>
          <w:p w14:paraId="73ACFD3A" w14:textId="77777777" w:rsidR="002D3148" w:rsidRPr="00B520B4" w:rsidRDefault="002D3148" w:rsidP="009404F7">
            <w:pPr>
              <w:jc w:val="both"/>
              <w:rPr>
                <w:rFonts w:ascii="Calibri" w:hAnsi="Calibri" w:cs="Calibri"/>
                <w:sz w:val="20"/>
                <w:szCs w:val="20"/>
                <w:lang w:val="en-US"/>
              </w:rPr>
            </w:pPr>
          </w:p>
          <w:p w14:paraId="41A2F71F" w14:textId="3509D82F" w:rsidR="002D3148" w:rsidRPr="00B520B4" w:rsidRDefault="002D3148" w:rsidP="009404F7">
            <w:pPr>
              <w:jc w:val="both"/>
              <w:rPr>
                <w:rFonts w:ascii="Calibri" w:hAnsi="Calibri" w:cs="Calibri"/>
                <w:sz w:val="20"/>
                <w:szCs w:val="20"/>
              </w:rPr>
            </w:pPr>
            <w:r w:rsidRPr="00B520B4">
              <w:rPr>
                <w:rFonts w:ascii="Calibri" w:hAnsi="Calibri" w:cs="Calibri"/>
                <w:sz w:val="20"/>
                <w:szCs w:val="20"/>
              </w:rPr>
              <w:t>(1) In this regulation, “property” means immovable property or any other fixed asset that––</w:t>
            </w:r>
          </w:p>
          <w:p w14:paraId="23EF42A5" w14:textId="77777777" w:rsidR="002D3148" w:rsidRPr="00B520B4" w:rsidRDefault="002D3148" w:rsidP="009404F7">
            <w:pPr>
              <w:jc w:val="both"/>
              <w:rPr>
                <w:rFonts w:ascii="Calibri" w:hAnsi="Calibri" w:cs="Calibri"/>
                <w:sz w:val="20"/>
                <w:szCs w:val="20"/>
              </w:rPr>
            </w:pPr>
            <w:r w:rsidRPr="00B520B4">
              <w:rPr>
                <w:rFonts w:ascii="Calibri" w:hAnsi="Calibri" w:cs="Calibri"/>
                <w:sz w:val="20"/>
                <w:szCs w:val="20"/>
              </w:rPr>
              <w:t>(a) is material to a company’s business, and</w:t>
            </w:r>
          </w:p>
          <w:p w14:paraId="2CDC7A60" w14:textId="77777777" w:rsidR="002D3148" w:rsidRPr="00B520B4" w:rsidRDefault="002D3148" w:rsidP="009404F7">
            <w:pPr>
              <w:jc w:val="both"/>
              <w:rPr>
                <w:rFonts w:ascii="Calibri" w:hAnsi="Calibri" w:cs="Calibri"/>
                <w:sz w:val="20"/>
                <w:szCs w:val="20"/>
              </w:rPr>
            </w:pPr>
            <w:r w:rsidRPr="00B520B4">
              <w:rPr>
                <w:rFonts w:ascii="Calibri" w:hAnsi="Calibri" w:cs="Calibri"/>
                <w:sz w:val="20"/>
                <w:szCs w:val="20"/>
              </w:rPr>
              <w:t>(b) the purchase price of which––</w:t>
            </w:r>
          </w:p>
          <w:p w14:paraId="214F84D3" w14:textId="77777777" w:rsidR="002D3148" w:rsidRPr="00B520B4" w:rsidRDefault="002D3148" w:rsidP="009404F7">
            <w:pPr>
              <w:jc w:val="both"/>
              <w:rPr>
                <w:rFonts w:ascii="Calibri" w:hAnsi="Calibri" w:cs="Calibri"/>
                <w:sz w:val="20"/>
                <w:szCs w:val="20"/>
              </w:rPr>
            </w:pPr>
            <w:r w:rsidRPr="00B520B4">
              <w:rPr>
                <w:rFonts w:ascii="Calibri" w:hAnsi="Calibri" w:cs="Calibri"/>
                <w:sz w:val="20"/>
                <w:szCs w:val="20"/>
              </w:rPr>
              <w:t>(i) is to be defrayed in whole or in part out of the proceeds of the issue; or</w:t>
            </w:r>
          </w:p>
          <w:p w14:paraId="02A7653A" w14:textId="77777777" w:rsidR="002D3148" w:rsidRPr="00B520B4" w:rsidRDefault="002D3148" w:rsidP="009404F7">
            <w:pPr>
              <w:jc w:val="both"/>
              <w:rPr>
                <w:rFonts w:ascii="Calibri" w:hAnsi="Calibri" w:cs="Calibri"/>
                <w:sz w:val="20"/>
                <w:szCs w:val="20"/>
              </w:rPr>
            </w:pPr>
            <w:r w:rsidRPr="00B520B4">
              <w:rPr>
                <w:rFonts w:ascii="Calibri" w:hAnsi="Calibri" w:cs="Calibri"/>
                <w:sz w:val="20"/>
                <w:szCs w:val="20"/>
              </w:rPr>
              <w:t>(ii) is to be, or was within the preceding 3 years, paid in whole or in part––</w:t>
            </w:r>
          </w:p>
          <w:p w14:paraId="6AE31BFD" w14:textId="77777777" w:rsidR="002D3148" w:rsidRPr="00B520B4" w:rsidRDefault="002D3148" w:rsidP="009404F7">
            <w:pPr>
              <w:jc w:val="both"/>
              <w:rPr>
                <w:rFonts w:ascii="Calibri" w:hAnsi="Calibri" w:cs="Calibri"/>
                <w:sz w:val="20"/>
                <w:szCs w:val="20"/>
              </w:rPr>
            </w:pPr>
            <w:r w:rsidRPr="00B520B4">
              <w:rPr>
                <w:rFonts w:ascii="Calibri" w:hAnsi="Calibri" w:cs="Calibri"/>
                <w:sz w:val="20"/>
                <w:szCs w:val="20"/>
              </w:rPr>
              <w:t>(aa) by the issue of securities of the company or any subsidiary; or</w:t>
            </w:r>
          </w:p>
          <w:p w14:paraId="44247D79" w14:textId="016AFE43" w:rsidR="002D3148" w:rsidRPr="00B520B4" w:rsidRDefault="002D3148" w:rsidP="009404F7">
            <w:pPr>
              <w:jc w:val="both"/>
              <w:rPr>
                <w:rFonts w:ascii="Calibri" w:hAnsi="Calibri" w:cs="Calibri"/>
                <w:sz w:val="20"/>
                <w:szCs w:val="20"/>
              </w:rPr>
            </w:pPr>
            <w:r w:rsidRPr="00B520B4">
              <w:rPr>
                <w:rFonts w:ascii="Calibri" w:hAnsi="Calibri" w:cs="Calibri"/>
                <w:sz w:val="20"/>
                <w:szCs w:val="20"/>
              </w:rPr>
              <w:t>(bb) out of the funds of the company or its subsidiary, whether in cash or securities; or</w:t>
            </w:r>
          </w:p>
          <w:p w14:paraId="4EEF0FD3" w14:textId="77777777" w:rsidR="002D3148" w:rsidRPr="00B520B4" w:rsidRDefault="002D3148" w:rsidP="009404F7">
            <w:pPr>
              <w:jc w:val="both"/>
              <w:rPr>
                <w:rFonts w:ascii="Calibri" w:hAnsi="Calibri" w:cs="Calibri"/>
                <w:sz w:val="20"/>
                <w:szCs w:val="20"/>
              </w:rPr>
            </w:pPr>
            <w:r w:rsidRPr="00B520B4">
              <w:rPr>
                <w:rFonts w:ascii="Calibri" w:hAnsi="Calibri" w:cs="Calibri"/>
                <w:sz w:val="20"/>
                <w:szCs w:val="20"/>
              </w:rPr>
              <w:t>(c) the purchase or acquisition of which has not been completed at the date of the prospectus, and the nature of the title or interest therein acquired or to be acquired by the company or any subsidiary</w:t>
            </w:r>
            <w:r w:rsidR="00C14E71" w:rsidRPr="00B520B4">
              <w:rPr>
                <w:rFonts w:ascii="Calibri" w:hAnsi="Calibri" w:cs="Calibri"/>
                <w:sz w:val="20"/>
                <w:szCs w:val="20"/>
              </w:rPr>
              <w:t>.</w:t>
            </w:r>
          </w:p>
          <w:p w14:paraId="3BAC6DCB" w14:textId="77777777" w:rsidR="00C14E71" w:rsidRPr="00B520B4" w:rsidRDefault="00C14E71" w:rsidP="009404F7">
            <w:pPr>
              <w:jc w:val="both"/>
              <w:rPr>
                <w:rFonts w:ascii="Calibri" w:hAnsi="Calibri" w:cs="Calibri"/>
                <w:sz w:val="20"/>
                <w:szCs w:val="20"/>
              </w:rPr>
            </w:pPr>
          </w:p>
          <w:p w14:paraId="1956D3C0" w14:textId="40F1284C" w:rsidR="00C14E71" w:rsidRPr="00B520B4" w:rsidRDefault="00C14E71" w:rsidP="009404F7">
            <w:pPr>
              <w:jc w:val="both"/>
              <w:rPr>
                <w:rFonts w:ascii="Calibri" w:hAnsi="Calibri" w:cs="Calibri"/>
                <w:sz w:val="20"/>
                <w:szCs w:val="20"/>
              </w:rPr>
            </w:pPr>
            <w:r w:rsidRPr="00B520B4">
              <w:rPr>
                <w:rFonts w:ascii="Calibri" w:hAnsi="Calibri" w:cs="Calibri"/>
                <w:sz w:val="20"/>
                <w:szCs w:val="20"/>
              </w:rPr>
              <w:t>(2) Section 1, Paragraph 11 of a prospectus contemplated in regulation 56 must set out particulars of––</w:t>
            </w:r>
          </w:p>
          <w:p w14:paraId="0CCA25D9" w14:textId="79A70554" w:rsidR="00C14E71" w:rsidRPr="00B520B4" w:rsidRDefault="00C14E71" w:rsidP="009404F7">
            <w:pPr>
              <w:jc w:val="both"/>
              <w:rPr>
                <w:rFonts w:ascii="Calibri" w:hAnsi="Calibri" w:cs="Calibri"/>
                <w:sz w:val="20"/>
                <w:szCs w:val="20"/>
              </w:rPr>
            </w:pPr>
            <w:r w:rsidRPr="00B520B4">
              <w:rPr>
                <w:rFonts w:ascii="Calibri" w:hAnsi="Calibri" w:cs="Calibri"/>
                <w:sz w:val="20"/>
                <w:szCs w:val="20"/>
              </w:rPr>
              <w:t>(a) any property purchased or acquired by the company, or a subsidiary of the company, or proposed to be purchased or acquired;</w:t>
            </w:r>
          </w:p>
          <w:p w14:paraId="171FA7DF" w14:textId="70C76851" w:rsidR="00C14E71" w:rsidRPr="00B520B4" w:rsidRDefault="00C14E71" w:rsidP="009404F7">
            <w:pPr>
              <w:jc w:val="both"/>
              <w:rPr>
                <w:rFonts w:ascii="Calibri" w:hAnsi="Calibri" w:cs="Calibri"/>
                <w:sz w:val="20"/>
                <w:szCs w:val="20"/>
              </w:rPr>
            </w:pPr>
            <w:r w:rsidRPr="00B520B4">
              <w:rPr>
                <w:rFonts w:ascii="Calibri" w:hAnsi="Calibri" w:cs="Calibri"/>
                <w:sz w:val="20"/>
                <w:szCs w:val="20"/>
              </w:rPr>
              <w:t>(b) the consideration given, or to be given, for the acquisition of any such property, specifying the value payable for goodwill, if any;</w:t>
            </w:r>
          </w:p>
          <w:p w14:paraId="71881CF1" w14:textId="2471EF58" w:rsidR="00C14E71" w:rsidRPr="00B520B4" w:rsidRDefault="00C14E71" w:rsidP="009404F7">
            <w:pPr>
              <w:jc w:val="both"/>
              <w:rPr>
                <w:rFonts w:ascii="Calibri" w:hAnsi="Calibri" w:cs="Calibri"/>
                <w:sz w:val="20"/>
                <w:szCs w:val="20"/>
              </w:rPr>
            </w:pPr>
            <w:r w:rsidRPr="00B520B4">
              <w:rPr>
                <w:rFonts w:ascii="Calibri" w:hAnsi="Calibri" w:cs="Calibri"/>
                <w:sz w:val="20"/>
                <w:szCs w:val="20"/>
              </w:rPr>
              <w:lastRenderedPageBreak/>
              <w:t>(c) the names and addresses of the vendors and the consideration received or to be received by each;</w:t>
            </w:r>
          </w:p>
          <w:p w14:paraId="09A988AF" w14:textId="26B0EAC3" w:rsidR="00C14E71" w:rsidRPr="00B520B4" w:rsidRDefault="00C14E71" w:rsidP="009404F7">
            <w:pPr>
              <w:jc w:val="both"/>
              <w:rPr>
                <w:rFonts w:ascii="Calibri" w:hAnsi="Calibri" w:cs="Calibri"/>
                <w:sz w:val="20"/>
                <w:szCs w:val="20"/>
              </w:rPr>
            </w:pPr>
            <w:r w:rsidRPr="00B520B4">
              <w:rPr>
                <w:rFonts w:ascii="Calibri" w:hAnsi="Calibri" w:cs="Calibri"/>
                <w:sz w:val="20"/>
                <w:szCs w:val="20"/>
              </w:rPr>
              <w:t>(d) brief particulars of any transaction relating to the property completed within the preceding 3 years in which any vendor of the property to the company or any subsidiary or any person who is or was at the time of the transaction a promoter or a director or proposed director of the company had any interest, direct or indirect; and</w:t>
            </w:r>
          </w:p>
          <w:p w14:paraId="01750E98" w14:textId="78E5EC17" w:rsidR="00C14E71" w:rsidRPr="00B520B4" w:rsidRDefault="00C14E71" w:rsidP="009404F7">
            <w:pPr>
              <w:jc w:val="both"/>
              <w:rPr>
                <w:rFonts w:ascii="Calibri" w:hAnsi="Calibri" w:cs="Calibri"/>
                <w:sz w:val="20"/>
                <w:szCs w:val="20"/>
              </w:rPr>
            </w:pPr>
            <w:r w:rsidRPr="00B520B4">
              <w:rPr>
                <w:rFonts w:ascii="Calibri" w:hAnsi="Calibri" w:cs="Calibri"/>
                <w:sz w:val="20"/>
                <w:szCs w:val="20"/>
              </w:rPr>
              <w:t>(e) particulars of the price at which any property that is immovable, or an option over immovable property, was purchased or sold within 3 years immediately before the date of the prospectus, if any promoter or  director had any interest, directly or indirectly, in a transaction, or any promoter or director was a</w:t>
            </w:r>
          </w:p>
          <w:p w14:paraId="5B9BA0A0" w14:textId="77777777" w:rsidR="00C14E71" w:rsidRPr="00B520B4" w:rsidRDefault="00C14E71" w:rsidP="009404F7">
            <w:pPr>
              <w:jc w:val="both"/>
              <w:rPr>
                <w:rFonts w:ascii="Calibri" w:hAnsi="Calibri" w:cs="Calibri"/>
                <w:sz w:val="20"/>
                <w:szCs w:val="20"/>
              </w:rPr>
            </w:pPr>
            <w:r w:rsidRPr="00B520B4">
              <w:rPr>
                <w:rFonts w:ascii="Calibri" w:hAnsi="Calibri" w:cs="Calibri"/>
                <w:sz w:val="20"/>
                <w:szCs w:val="20"/>
              </w:rPr>
              <w:t>member of a partnership, syndicate or other association of persons that had such an interest, with the dates of any such purchases and sales and the names of any such promoter or director, and the nature and extent of that interest.</w:t>
            </w:r>
          </w:p>
          <w:p w14:paraId="22C2A7F6" w14:textId="77777777" w:rsidR="009404F7" w:rsidRPr="00B520B4" w:rsidRDefault="009404F7" w:rsidP="009404F7">
            <w:pPr>
              <w:jc w:val="both"/>
              <w:rPr>
                <w:rFonts w:ascii="Calibri" w:hAnsi="Calibri" w:cs="Calibri"/>
                <w:sz w:val="20"/>
                <w:szCs w:val="20"/>
              </w:rPr>
            </w:pPr>
            <w:r w:rsidRPr="00B520B4">
              <w:rPr>
                <w:rFonts w:ascii="Calibri" w:hAnsi="Calibri" w:cs="Calibri"/>
                <w:sz w:val="20"/>
                <w:szCs w:val="20"/>
              </w:rPr>
              <w:t>(3) In applying this regulation––</w:t>
            </w:r>
          </w:p>
          <w:p w14:paraId="7E247BDD" w14:textId="77777777" w:rsidR="009404F7" w:rsidRPr="00B520B4" w:rsidRDefault="009404F7" w:rsidP="009404F7">
            <w:pPr>
              <w:jc w:val="both"/>
              <w:rPr>
                <w:rFonts w:ascii="Calibri" w:hAnsi="Calibri" w:cs="Calibri"/>
                <w:sz w:val="20"/>
                <w:szCs w:val="20"/>
              </w:rPr>
            </w:pPr>
            <w:r w:rsidRPr="00B520B4">
              <w:rPr>
                <w:rFonts w:ascii="Calibri" w:hAnsi="Calibri" w:cs="Calibri"/>
                <w:sz w:val="20"/>
                <w:szCs w:val="20"/>
              </w:rPr>
              <w:t xml:space="preserve">(a) if any vendor is a partnership, each member of the partnership is not to </w:t>
            </w:r>
            <w:proofErr w:type="spellStart"/>
            <w:r w:rsidRPr="00B520B4">
              <w:rPr>
                <w:rFonts w:ascii="Calibri" w:hAnsi="Calibri" w:cs="Calibri"/>
                <w:sz w:val="20"/>
                <w:szCs w:val="20"/>
              </w:rPr>
              <w:t>beregarded</w:t>
            </w:r>
            <w:proofErr w:type="spellEnd"/>
            <w:r w:rsidRPr="00B520B4">
              <w:rPr>
                <w:rFonts w:ascii="Calibri" w:hAnsi="Calibri" w:cs="Calibri"/>
                <w:sz w:val="20"/>
                <w:szCs w:val="20"/>
              </w:rPr>
              <w:t xml:space="preserve"> as a separate vendor; and</w:t>
            </w:r>
          </w:p>
          <w:p w14:paraId="5DC274B3" w14:textId="77777777" w:rsidR="009404F7" w:rsidRPr="00B520B4" w:rsidRDefault="009404F7" w:rsidP="009404F7">
            <w:pPr>
              <w:jc w:val="both"/>
              <w:rPr>
                <w:rFonts w:ascii="Calibri" w:hAnsi="Calibri" w:cs="Calibri"/>
                <w:sz w:val="20"/>
                <w:szCs w:val="20"/>
              </w:rPr>
            </w:pPr>
            <w:r w:rsidRPr="00B520B4">
              <w:rPr>
                <w:rFonts w:ascii="Calibri" w:hAnsi="Calibri" w:cs="Calibri"/>
                <w:sz w:val="20"/>
                <w:szCs w:val="20"/>
              </w:rPr>
              <w:t>(b) for the purposes of sub-regulation (2)(e), shares of a company, the major asset of which is immovable property, must be regarded as being immovable property.</w:t>
            </w:r>
          </w:p>
          <w:p w14:paraId="3E816FF9" w14:textId="10A87A31" w:rsidR="001531BA" w:rsidRPr="00B520B4" w:rsidRDefault="001531BA" w:rsidP="009404F7">
            <w:pPr>
              <w:jc w:val="both"/>
              <w:rPr>
                <w:rFonts w:ascii="Calibri" w:hAnsi="Calibri" w:cs="Calibri"/>
                <w:sz w:val="20"/>
                <w:szCs w:val="20"/>
              </w:rPr>
            </w:pPr>
          </w:p>
        </w:tc>
      </w:tr>
      <w:tr w:rsidR="0054069F" w:rsidRPr="00B520B4" w14:paraId="53B00C6D" w14:textId="77777777" w:rsidTr="00351074">
        <w:tc>
          <w:tcPr>
            <w:tcW w:w="709" w:type="dxa"/>
          </w:tcPr>
          <w:p w14:paraId="535D8E55" w14:textId="18685F9E" w:rsidR="0054069F" w:rsidRPr="00B520B4" w:rsidRDefault="009404F7" w:rsidP="004C59E9">
            <w:pPr>
              <w:rPr>
                <w:rFonts w:ascii="Calibri" w:hAnsi="Calibri" w:cs="Calibri"/>
                <w:b/>
                <w:bCs/>
                <w:sz w:val="20"/>
                <w:szCs w:val="20"/>
                <w:lang w:val="en-US"/>
              </w:rPr>
            </w:pPr>
            <w:r w:rsidRPr="00B520B4">
              <w:rPr>
                <w:rFonts w:ascii="Calibri" w:hAnsi="Calibri" w:cs="Calibri"/>
                <w:b/>
                <w:bCs/>
                <w:sz w:val="20"/>
                <w:szCs w:val="20"/>
                <w:lang w:val="en-US"/>
              </w:rPr>
              <w:lastRenderedPageBreak/>
              <w:t>A14</w:t>
            </w:r>
          </w:p>
        </w:tc>
        <w:tc>
          <w:tcPr>
            <w:tcW w:w="3372" w:type="dxa"/>
          </w:tcPr>
          <w:p w14:paraId="604373BF" w14:textId="1CCC821B" w:rsidR="0054069F" w:rsidRPr="00B520B4" w:rsidRDefault="00784AC8" w:rsidP="004C59E9">
            <w:pPr>
              <w:rPr>
                <w:rFonts w:ascii="Calibri" w:hAnsi="Calibri" w:cs="Calibri"/>
                <w:b/>
                <w:bCs/>
                <w:sz w:val="20"/>
                <w:szCs w:val="20"/>
                <w:lang w:val="en-US"/>
              </w:rPr>
            </w:pPr>
            <w:r w:rsidRPr="00B520B4">
              <w:rPr>
                <w:rFonts w:ascii="Calibri" w:hAnsi="Calibri" w:cs="Calibri"/>
                <w:b/>
                <w:bCs/>
                <w:sz w:val="20"/>
                <w:szCs w:val="20"/>
                <w:lang w:val="en-US"/>
              </w:rPr>
              <w:t>Section 68</w:t>
            </w:r>
          </w:p>
        </w:tc>
        <w:tc>
          <w:tcPr>
            <w:tcW w:w="11370" w:type="dxa"/>
          </w:tcPr>
          <w:p w14:paraId="2BD4FD68" w14:textId="77777777" w:rsidR="0054069F" w:rsidRPr="00B520B4" w:rsidRDefault="00784AC8" w:rsidP="00572557">
            <w:pPr>
              <w:jc w:val="both"/>
              <w:rPr>
                <w:rFonts w:ascii="Calibri" w:hAnsi="Calibri" w:cs="Calibri"/>
                <w:b/>
                <w:bCs/>
                <w:sz w:val="20"/>
                <w:szCs w:val="20"/>
              </w:rPr>
            </w:pPr>
            <w:r w:rsidRPr="00B520B4">
              <w:rPr>
                <w:rFonts w:ascii="Calibri" w:hAnsi="Calibri" w:cs="Calibri"/>
                <w:b/>
                <w:bCs/>
                <w:sz w:val="20"/>
                <w:szCs w:val="20"/>
              </w:rPr>
              <w:t>Amounts paid or payable to promoters</w:t>
            </w:r>
          </w:p>
          <w:p w14:paraId="365ED8C5" w14:textId="77777777" w:rsidR="00784AC8" w:rsidRPr="00B520B4" w:rsidRDefault="00784AC8" w:rsidP="00572557">
            <w:pPr>
              <w:jc w:val="both"/>
              <w:rPr>
                <w:rFonts w:ascii="Calibri" w:hAnsi="Calibri" w:cs="Calibri"/>
                <w:sz w:val="20"/>
                <w:szCs w:val="20"/>
              </w:rPr>
            </w:pPr>
          </w:p>
          <w:p w14:paraId="250A44B1" w14:textId="492460E0" w:rsidR="00784AC8" w:rsidRPr="00B520B4" w:rsidRDefault="000D0E21" w:rsidP="00572557">
            <w:pPr>
              <w:jc w:val="both"/>
              <w:rPr>
                <w:rFonts w:ascii="Calibri" w:hAnsi="Calibri" w:cs="Calibri"/>
                <w:i/>
                <w:iCs/>
                <w:sz w:val="20"/>
                <w:szCs w:val="20"/>
              </w:rPr>
            </w:pPr>
            <w:r w:rsidRPr="00B520B4">
              <w:rPr>
                <w:rFonts w:ascii="Calibri" w:hAnsi="Calibri" w:cs="Calibri"/>
                <w:i/>
                <w:iCs/>
                <w:sz w:val="20"/>
                <w:szCs w:val="20"/>
              </w:rPr>
              <w:t>*</w:t>
            </w:r>
            <w:r w:rsidR="00784AC8" w:rsidRPr="00B520B4">
              <w:rPr>
                <w:rFonts w:ascii="Calibri" w:hAnsi="Calibri" w:cs="Calibri"/>
                <w:i/>
                <w:iCs/>
                <w:sz w:val="20"/>
                <w:szCs w:val="20"/>
              </w:rPr>
              <w:t>“Promotor” has the meaning in the JSE Listings Requirements.</w:t>
            </w:r>
          </w:p>
          <w:p w14:paraId="37581A4E" w14:textId="77777777" w:rsidR="00572557" w:rsidRPr="00B520B4" w:rsidRDefault="00572557" w:rsidP="00572557">
            <w:pPr>
              <w:jc w:val="both"/>
              <w:rPr>
                <w:rFonts w:ascii="Calibri" w:hAnsi="Calibri" w:cs="Calibri"/>
                <w:sz w:val="20"/>
                <w:szCs w:val="20"/>
              </w:rPr>
            </w:pPr>
          </w:p>
          <w:p w14:paraId="7C81DFE5" w14:textId="35440418" w:rsidR="00572557" w:rsidRPr="00B520B4" w:rsidRDefault="00572557" w:rsidP="00572557">
            <w:pPr>
              <w:jc w:val="both"/>
              <w:rPr>
                <w:rFonts w:ascii="Calibri" w:hAnsi="Calibri" w:cs="Calibri"/>
                <w:sz w:val="20"/>
                <w:szCs w:val="20"/>
              </w:rPr>
            </w:pPr>
            <w:r w:rsidRPr="00B520B4">
              <w:rPr>
                <w:rFonts w:ascii="Calibri" w:hAnsi="Calibri" w:cs="Calibri"/>
                <w:sz w:val="20"/>
                <w:szCs w:val="20"/>
              </w:rPr>
              <w:t>Section 1, Paragraph 12 of a prospectus contemplated in regulation 56 must state the amount, if any, paid within the preceding 3 years, or proposed to be paid, to any promoter, or to any partnership, syndicate or other association of which that promoter is or was a member, and the consideration for that payment, and any other benefit given to the promoter, partnership, syndicate or other association within the same period or proposed to be given, and the consideration for the giving of that benefit, and the promoter’s name and address.</w:t>
            </w:r>
          </w:p>
          <w:p w14:paraId="16BC5FB3" w14:textId="6D1F461E" w:rsidR="00784AC8" w:rsidRPr="00B520B4" w:rsidRDefault="00784AC8" w:rsidP="004C59E9">
            <w:pPr>
              <w:rPr>
                <w:rFonts w:ascii="Calibri" w:hAnsi="Calibri" w:cs="Calibri"/>
                <w:sz w:val="20"/>
                <w:szCs w:val="20"/>
                <w:lang w:val="en-US"/>
              </w:rPr>
            </w:pPr>
          </w:p>
        </w:tc>
      </w:tr>
      <w:tr w:rsidR="0054069F" w:rsidRPr="00B520B4" w14:paraId="61FD6B07" w14:textId="77777777" w:rsidTr="00351074">
        <w:tc>
          <w:tcPr>
            <w:tcW w:w="709" w:type="dxa"/>
          </w:tcPr>
          <w:p w14:paraId="11F6A906" w14:textId="6D783D67" w:rsidR="0054069F" w:rsidRPr="00B520B4" w:rsidRDefault="00572557" w:rsidP="004C59E9">
            <w:pPr>
              <w:rPr>
                <w:rFonts w:ascii="Calibri" w:hAnsi="Calibri" w:cs="Calibri"/>
                <w:b/>
                <w:bCs/>
                <w:sz w:val="20"/>
                <w:szCs w:val="20"/>
                <w:lang w:val="en-US"/>
              </w:rPr>
            </w:pPr>
            <w:r w:rsidRPr="00B520B4">
              <w:rPr>
                <w:rFonts w:ascii="Calibri" w:hAnsi="Calibri" w:cs="Calibri"/>
                <w:b/>
                <w:bCs/>
                <w:sz w:val="20"/>
                <w:szCs w:val="20"/>
                <w:lang w:val="en-US"/>
              </w:rPr>
              <w:t>A15</w:t>
            </w:r>
          </w:p>
        </w:tc>
        <w:tc>
          <w:tcPr>
            <w:tcW w:w="3372" w:type="dxa"/>
          </w:tcPr>
          <w:p w14:paraId="23D9867E" w14:textId="6BB2E9EC" w:rsidR="0054069F" w:rsidRPr="00B520B4" w:rsidRDefault="00F3566B" w:rsidP="004C59E9">
            <w:pPr>
              <w:rPr>
                <w:rFonts w:ascii="Calibri" w:hAnsi="Calibri" w:cs="Calibri"/>
                <w:b/>
                <w:bCs/>
                <w:sz w:val="20"/>
                <w:szCs w:val="20"/>
                <w:lang w:val="en-US"/>
              </w:rPr>
            </w:pPr>
            <w:r w:rsidRPr="00B520B4">
              <w:rPr>
                <w:rFonts w:ascii="Calibri" w:hAnsi="Calibri" w:cs="Calibri"/>
                <w:b/>
                <w:bCs/>
                <w:sz w:val="20"/>
                <w:szCs w:val="20"/>
                <w:lang w:val="en-US"/>
              </w:rPr>
              <w:t>Section 70</w:t>
            </w:r>
          </w:p>
        </w:tc>
        <w:tc>
          <w:tcPr>
            <w:tcW w:w="11370" w:type="dxa"/>
          </w:tcPr>
          <w:p w14:paraId="21DE5340" w14:textId="77777777" w:rsidR="0054069F" w:rsidRPr="00B520B4" w:rsidRDefault="00F3566B" w:rsidP="004C59E9">
            <w:pPr>
              <w:rPr>
                <w:rFonts w:ascii="Calibri" w:hAnsi="Calibri" w:cs="Calibri"/>
                <w:b/>
                <w:bCs/>
                <w:sz w:val="20"/>
                <w:szCs w:val="20"/>
              </w:rPr>
            </w:pPr>
            <w:r w:rsidRPr="00B520B4">
              <w:rPr>
                <w:rFonts w:ascii="Calibri" w:hAnsi="Calibri" w:cs="Calibri"/>
                <w:b/>
                <w:bCs/>
                <w:sz w:val="20"/>
                <w:szCs w:val="20"/>
              </w:rPr>
              <w:t>Purpose of the offer</w:t>
            </w:r>
          </w:p>
          <w:p w14:paraId="6B7DC26F" w14:textId="77777777" w:rsidR="00F3566B" w:rsidRPr="00B520B4" w:rsidRDefault="00F3566B" w:rsidP="004C59E9">
            <w:pPr>
              <w:rPr>
                <w:rFonts w:ascii="Calibri" w:hAnsi="Calibri" w:cs="Calibri"/>
                <w:b/>
                <w:bCs/>
                <w:sz w:val="20"/>
                <w:szCs w:val="20"/>
              </w:rPr>
            </w:pPr>
          </w:p>
          <w:p w14:paraId="2F63C87B" w14:textId="77777777" w:rsidR="00F3566B" w:rsidRPr="00B520B4" w:rsidRDefault="00F3566B" w:rsidP="00F3566B">
            <w:pPr>
              <w:jc w:val="both"/>
              <w:rPr>
                <w:rFonts w:ascii="Calibri" w:hAnsi="Calibri" w:cs="Calibri"/>
                <w:sz w:val="20"/>
                <w:szCs w:val="20"/>
              </w:rPr>
            </w:pPr>
            <w:r w:rsidRPr="00B520B4">
              <w:rPr>
                <w:rFonts w:ascii="Calibri" w:hAnsi="Calibri" w:cs="Calibri"/>
                <w:sz w:val="20"/>
                <w:szCs w:val="20"/>
              </w:rPr>
              <w:t>Section 2, Paragraph 1 of every prospectus must set out––</w:t>
            </w:r>
          </w:p>
          <w:p w14:paraId="3591B017" w14:textId="6C4C27AE" w:rsidR="00F3566B" w:rsidRPr="00B520B4" w:rsidRDefault="00F3566B" w:rsidP="00F3566B">
            <w:pPr>
              <w:jc w:val="both"/>
              <w:rPr>
                <w:rFonts w:ascii="Calibri" w:hAnsi="Calibri" w:cs="Calibri"/>
                <w:sz w:val="20"/>
                <w:szCs w:val="20"/>
              </w:rPr>
            </w:pPr>
            <w:r w:rsidRPr="00B520B4">
              <w:rPr>
                <w:rFonts w:ascii="Calibri" w:hAnsi="Calibri" w:cs="Calibri"/>
                <w:sz w:val="20"/>
                <w:szCs w:val="20"/>
              </w:rPr>
              <w:t>(a) a statement of the purpose of the offer, giving reasons why it is considered necessary for the company to raise the amount sought under the prospectus; and</w:t>
            </w:r>
          </w:p>
          <w:p w14:paraId="564A1FD4" w14:textId="67C4B4CE" w:rsidR="00F3566B" w:rsidRPr="00B520B4" w:rsidRDefault="00F3566B" w:rsidP="00F3566B">
            <w:pPr>
              <w:jc w:val="both"/>
              <w:rPr>
                <w:rFonts w:ascii="Calibri" w:hAnsi="Calibri" w:cs="Calibri"/>
                <w:sz w:val="20"/>
                <w:szCs w:val="20"/>
              </w:rPr>
            </w:pPr>
            <w:r w:rsidRPr="00B520B4">
              <w:rPr>
                <w:rFonts w:ascii="Calibri" w:hAnsi="Calibri" w:cs="Calibri"/>
                <w:sz w:val="20"/>
                <w:szCs w:val="20"/>
              </w:rPr>
              <w:t>(b) if the amount sought under the prospectus is more than the amount of the minimum subscription referred to in regulation 73, the reasons for the difference between those amounts.</w:t>
            </w:r>
          </w:p>
          <w:p w14:paraId="6B0961E4" w14:textId="55A16AD4" w:rsidR="00F3566B" w:rsidRPr="00B520B4" w:rsidRDefault="00F3566B" w:rsidP="004C59E9">
            <w:pPr>
              <w:rPr>
                <w:rFonts w:ascii="Calibri" w:hAnsi="Calibri" w:cs="Calibri"/>
                <w:b/>
                <w:bCs/>
                <w:sz w:val="20"/>
                <w:szCs w:val="20"/>
                <w:lang w:val="en-US"/>
              </w:rPr>
            </w:pPr>
          </w:p>
        </w:tc>
      </w:tr>
      <w:tr w:rsidR="0054069F" w:rsidRPr="00B520B4" w14:paraId="4A3175C2" w14:textId="77777777" w:rsidTr="00351074">
        <w:tc>
          <w:tcPr>
            <w:tcW w:w="709" w:type="dxa"/>
          </w:tcPr>
          <w:p w14:paraId="4C09491F" w14:textId="3A3C52A7" w:rsidR="0054069F" w:rsidRPr="00B520B4" w:rsidRDefault="00AF5217" w:rsidP="004C59E9">
            <w:pPr>
              <w:rPr>
                <w:rFonts w:ascii="Calibri" w:hAnsi="Calibri" w:cs="Calibri"/>
                <w:b/>
                <w:bCs/>
                <w:sz w:val="20"/>
                <w:szCs w:val="20"/>
                <w:lang w:val="en-US"/>
              </w:rPr>
            </w:pPr>
            <w:r w:rsidRPr="00B520B4">
              <w:rPr>
                <w:rFonts w:ascii="Calibri" w:hAnsi="Calibri" w:cs="Calibri"/>
                <w:b/>
                <w:bCs/>
                <w:sz w:val="20"/>
                <w:szCs w:val="20"/>
                <w:lang w:val="en-US"/>
              </w:rPr>
              <w:t>A16</w:t>
            </w:r>
          </w:p>
        </w:tc>
        <w:tc>
          <w:tcPr>
            <w:tcW w:w="3372" w:type="dxa"/>
          </w:tcPr>
          <w:p w14:paraId="51FFC77B" w14:textId="1A38BEF4" w:rsidR="0054069F" w:rsidRPr="00B520B4" w:rsidRDefault="00AF5217" w:rsidP="004C59E9">
            <w:pPr>
              <w:rPr>
                <w:rFonts w:ascii="Calibri" w:hAnsi="Calibri" w:cs="Calibri"/>
                <w:b/>
                <w:bCs/>
                <w:sz w:val="20"/>
                <w:szCs w:val="20"/>
                <w:lang w:val="en-US"/>
              </w:rPr>
            </w:pPr>
            <w:r w:rsidRPr="00B520B4">
              <w:rPr>
                <w:rFonts w:ascii="Calibri" w:hAnsi="Calibri" w:cs="Calibri"/>
                <w:b/>
                <w:bCs/>
                <w:sz w:val="20"/>
                <w:szCs w:val="20"/>
                <w:lang w:val="en-US"/>
              </w:rPr>
              <w:t>Section 71</w:t>
            </w:r>
          </w:p>
        </w:tc>
        <w:tc>
          <w:tcPr>
            <w:tcW w:w="11370" w:type="dxa"/>
          </w:tcPr>
          <w:p w14:paraId="0B6335BC" w14:textId="77777777" w:rsidR="0054069F" w:rsidRPr="00B520B4" w:rsidRDefault="00AF5217" w:rsidP="004C59E9">
            <w:pPr>
              <w:rPr>
                <w:rFonts w:ascii="Calibri" w:hAnsi="Calibri" w:cs="Calibri"/>
                <w:b/>
                <w:bCs/>
                <w:sz w:val="20"/>
                <w:szCs w:val="20"/>
              </w:rPr>
            </w:pPr>
            <w:r w:rsidRPr="00B520B4">
              <w:rPr>
                <w:rFonts w:ascii="Calibri" w:hAnsi="Calibri" w:cs="Calibri"/>
                <w:b/>
                <w:bCs/>
                <w:sz w:val="20"/>
                <w:szCs w:val="20"/>
              </w:rPr>
              <w:t>Time and date of the opening and of the closing of the offer</w:t>
            </w:r>
          </w:p>
          <w:p w14:paraId="463A62BC" w14:textId="77777777" w:rsidR="0036094A" w:rsidRPr="00B520B4" w:rsidRDefault="0036094A" w:rsidP="004C59E9">
            <w:pPr>
              <w:rPr>
                <w:rFonts w:ascii="Calibri" w:hAnsi="Calibri" w:cs="Calibri"/>
                <w:b/>
                <w:bCs/>
                <w:sz w:val="20"/>
                <w:szCs w:val="20"/>
              </w:rPr>
            </w:pPr>
          </w:p>
          <w:p w14:paraId="4979952D" w14:textId="77777777" w:rsidR="00AF5217" w:rsidRPr="00B520B4" w:rsidRDefault="0036094A" w:rsidP="0036094A">
            <w:pPr>
              <w:rPr>
                <w:rFonts w:ascii="Calibri" w:hAnsi="Calibri" w:cs="Calibri"/>
                <w:sz w:val="20"/>
                <w:szCs w:val="20"/>
              </w:rPr>
            </w:pPr>
            <w:r w:rsidRPr="00B520B4">
              <w:rPr>
                <w:rFonts w:ascii="Calibri" w:hAnsi="Calibri" w:cs="Calibri"/>
                <w:sz w:val="20"/>
                <w:szCs w:val="20"/>
              </w:rPr>
              <w:t>Section 2, Paragraph 2 of every prospectus must state a time and date of the opening and the closing of the offer.</w:t>
            </w:r>
          </w:p>
          <w:p w14:paraId="5C948EA7" w14:textId="5C927F3B" w:rsidR="000D0E21" w:rsidRPr="00B520B4" w:rsidRDefault="000D0E21" w:rsidP="0036094A">
            <w:pPr>
              <w:rPr>
                <w:rFonts w:ascii="Calibri" w:hAnsi="Calibri" w:cs="Calibri"/>
                <w:sz w:val="20"/>
                <w:szCs w:val="20"/>
              </w:rPr>
            </w:pPr>
          </w:p>
        </w:tc>
      </w:tr>
      <w:tr w:rsidR="0054069F" w:rsidRPr="00B520B4" w14:paraId="11E4FA1D" w14:textId="77777777" w:rsidTr="00351074">
        <w:tc>
          <w:tcPr>
            <w:tcW w:w="709" w:type="dxa"/>
          </w:tcPr>
          <w:p w14:paraId="2AA3BBA6" w14:textId="6FE13CB7" w:rsidR="0054069F" w:rsidRPr="00B520B4" w:rsidRDefault="0036094A" w:rsidP="004C59E9">
            <w:pPr>
              <w:rPr>
                <w:rFonts w:ascii="Calibri" w:hAnsi="Calibri" w:cs="Calibri"/>
                <w:b/>
                <w:bCs/>
                <w:sz w:val="20"/>
                <w:szCs w:val="20"/>
                <w:lang w:val="en-US"/>
              </w:rPr>
            </w:pPr>
            <w:r w:rsidRPr="00B520B4">
              <w:rPr>
                <w:rFonts w:ascii="Calibri" w:hAnsi="Calibri" w:cs="Calibri"/>
                <w:b/>
                <w:bCs/>
                <w:sz w:val="20"/>
                <w:szCs w:val="20"/>
                <w:lang w:val="en-US"/>
              </w:rPr>
              <w:t>A17</w:t>
            </w:r>
          </w:p>
        </w:tc>
        <w:tc>
          <w:tcPr>
            <w:tcW w:w="3372" w:type="dxa"/>
          </w:tcPr>
          <w:p w14:paraId="667F6C31" w14:textId="381126BE" w:rsidR="0054069F" w:rsidRPr="00B520B4" w:rsidRDefault="0036094A" w:rsidP="004C59E9">
            <w:pPr>
              <w:rPr>
                <w:rFonts w:ascii="Calibri" w:hAnsi="Calibri" w:cs="Calibri"/>
                <w:b/>
                <w:bCs/>
                <w:sz w:val="20"/>
                <w:szCs w:val="20"/>
                <w:lang w:val="en-US"/>
              </w:rPr>
            </w:pPr>
            <w:r w:rsidRPr="00B520B4">
              <w:rPr>
                <w:rFonts w:ascii="Calibri" w:hAnsi="Calibri" w:cs="Calibri"/>
                <w:b/>
                <w:bCs/>
                <w:sz w:val="20"/>
                <w:szCs w:val="20"/>
                <w:lang w:val="en-US"/>
              </w:rPr>
              <w:t>Section 72</w:t>
            </w:r>
          </w:p>
        </w:tc>
        <w:tc>
          <w:tcPr>
            <w:tcW w:w="11370" w:type="dxa"/>
          </w:tcPr>
          <w:p w14:paraId="27DDCBE9" w14:textId="77777777" w:rsidR="0054069F" w:rsidRPr="00B520B4" w:rsidRDefault="0036094A" w:rsidP="004C59E9">
            <w:pPr>
              <w:rPr>
                <w:rFonts w:ascii="Calibri" w:hAnsi="Calibri" w:cs="Calibri"/>
                <w:b/>
                <w:bCs/>
                <w:sz w:val="20"/>
                <w:szCs w:val="20"/>
              </w:rPr>
            </w:pPr>
            <w:r w:rsidRPr="00B520B4">
              <w:rPr>
                <w:rFonts w:ascii="Calibri" w:hAnsi="Calibri" w:cs="Calibri"/>
                <w:b/>
                <w:bCs/>
                <w:sz w:val="20"/>
                <w:szCs w:val="20"/>
              </w:rPr>
              <w:t>Particulars of the offer</w:t>
            </w:r>
          </w:p>
          <w:p w14:paraId="108720E6" w14:textId="77777777" w:rsidR="0036094A" w:rsidRPr="00B520B4" w:rsidRDefault="0036094A" w:rsidP="004C59E9">
            <w:pPr>
              <w:rPr>
                <w:rFonts w:ascii="Calibri" w:hAnsi="Calibri" w:cs="Calibri"/>
                <w:b/>
                <w:bCs/>
                <w:sz w:val="20"/>
                <w:szCs w:val="20"/>
                <w:lang w:val="en-US"/>
              </w:rPr>
            </w:pPr>
          </w:p>
          <w:p w14:paraId="08F61118" w14:textId="014E4F95" w:rsidR="0073764F" w:rsidRPr="00B520B4" w:rsidRDefault="0073764F" w:rsidP="002056B4">
            <w:pPr>
              <w:jc w:val="both"/>
              <w:rPr>
                <w:rFonts w:ascii="Calibri" w:hAnsi="Calibri" w:cs="Calibri"/>
                <w:sz w:val="20"/>
                <w:szCs w:val="20"/>
              </w:rPr>
            </w:pPr>
            <w:r w:rsidRPr="00B520B4">
              <w:rPr>
                <w:rFonts w:ascii="Calibri" w:hAnsi="Calibri" w:cs="Calibri"/>
                <w:sz w:val="20"/>
                <w:szCs w:val="20"/>
              </w:rPr>
              <w:t>(1) Section 2, Paragraph 3 of every prospectus must set out the particulars of the securities offered, including–</w:t>
            </w:r>
          </w:p>
          <w:p w14:paraId="4F3C3DEE" w14:textId="77777777" w:rsidR="0073764F" w:rsidRPr="00B520B4" w:rsidRDefault="0073764F" w:rsidP="002056B4">
            <w:pPr>
              <w:jc w:val="both"/>
              <w:rPr>
                <w:rFonts w:ascii="Calibri" w:hAnsi="Calibri" w:cs="Calibri"/>
                <w:sz w:val="20"/>
                <w:szCs w:val="20"/>
              </w:rPr>
            </w:pPr>
            <w:r w:rsidRPr="00B520B4">
              <w:rPr>
                <w:rFonts w:ascii="Calibri" w:hAnsi="Calibri" w:cs="Calibri"/>
                <w:sz w:val="20"/>
                <w:szCs w:val="20"/>
              </w:rPr>
              <w:t>(a) the class of securities;</w:t>
            </w:r>
          </w:p>
          <w:p w14:paraId="5520C61A" w14:textId="77777777" w:rsidR="0073764F" w:rsidRPr="00B520B4" w:rsidRDefault="0073764F" w:rsidP="002056B4">
            <w:pPr>
              <w:jc w:val="both"/>
              <w:rPr>
                <w:rFonts w:ascii="Calibri" w:hAnsi="Calibri" w:cs="Calibri"/>
                <w:sz w:val="20"/>
                <w:szCs w:val="20"/>
              </w:rPr>
            </w:pPr>
            <w:r w:rsidRPr="00B520B4">
              <w:rPr>
                <w:rFonts w:ascii="Calibri" w:hAnsi="Calibri" w:cs="Calibri"/>
                <w:sz w:val="20"/>
                <w:szCs w:val="20"/>
              </w:rPr>
              <w:t>(b) the number of securities offered;</w:t>
            </w:r>
          </w:p>
          <w:p w14:paraId="655CA9D6" w14:textId="77777777" w:rsidR="0073764F" w:rsidRPr="00B520B4" w:rsidRDefault="0073764F" w:rsidP="002056B4">
            <w:pPr>
              <w:jc w:val="both"/>
              <w:rPr>
                <w:rFonts w:ascii="Calibri" w:hAnsi="Calibri" w:cs="Calibri"/>
                <w:sz w:val="20"/>
                <w:szCs w:val="20"/>
              </w:rPr>
            </w:pPr>
            <w:r w:rsidRPr="00B520B4">
              <w:rPr>
                <w:rFonts w:ascii="Calibri" w:hAnsi="Calibri" w:cs="Calibri"/>
                <w:sz w:val="20"/>
                <w:szCs w:val="20"/>
              </w:rPr>
              <w:t>(c) the issue price;</w:t>
            </w:r>
          </w:p>
          <w:p w14:paraId="3D577938" w14:textId="112829F1" w:rsidR="0073764F" w:rsidRPr="00B520B4" w:rsidRDefault="0073764F" w:rsidP="002056B4">
            <w:pPr>
              <w:jc w:val="both"/>
              <w:rPr>
                <w:rFonts w:ascii="Calibri" w:hAnsi="Calibri" w:cs="Calibri"/>
                <w:sz w:val="20"/>
                <w:szCs w:val="20"/>
              </w:rPr>
            </w:pPr>
            <w:r w:rsidRPr="00B520B4">
              <w:rPr>
                <w:rFonts w:ascii="Calibri" w:hAnsi="Calibri" w:cs="Calibri"/>
                <w:sz w:val="20"/>
                <w:szCs w:val="20"/>
              </w:rPr>
              <w:t>(d) if any securities are secured, particulars of the security, specifying the property comprising the security and the nature of the title to the property; and</w:t>
            </w:r>
          </w:p>
          <w:p w14:paraId="5FD23CB2" w14:textId="77777777" w:rsidR="0073764F" w:rsidRPr="00B520B4" w:rsidRDefault="0073764F" w:rsidP="002056B4">
            <w:pPr>
              <w:jc w:val="both"/>
              <w:rPr>
                <w:rFonts w:ascii="Calibri" w:hAnsi="Calibri" w:cs="Calibri"/>
                <w:sz w:val="20"/>
                <w:szCs w:val="20"/>
              </w:rPr>
            </w:pPr>
            <w:r w:rsidRPr="00B520B4">
              <w:rPr>
                <w:rFonts w:ascii="Calibri" w:hAnsi="Calibri" w:cs="Calibri"/>
                <w:sz w:val="20"/>
                <w:szCs w:val="20"/>
              </w:rPr>
              <w:t>(e) other conditions of the offer.</w:t>
            </w:r>
          </w:p>
          <w:p w14:paraId="3C204C5A" w14:textId="77777777" w:rsidR="002056B4" w:rsidRPr="00B520B4" w:rsidRDefault="002056B4" w:rsidP="002056B4">
            <w:pPr>
              <w:jc w:val="both"/>
              <w:rPr>
                <w:rFonts w:ascii="Calibri" w:hAnsi="Calibri" w:cs="Calibri"/>
                <w:sz w:val="20"/>
                <w:szCs w:val="20"/>
              </w:rPr>
            </w:pPr>
          </w:p>
          <w:p w14:paraId="11A7F7E5" w14:textId="09EC6303" w:rsidR="0073764F" w:rsidRPr="00B520B4" w:rsidRDefault="0073764F" w:rsidP="002056B4">
            <w:pPr>
              <w:jc w:val="both"/>
              <w:rPr>
                <w:rFonts w:ascii="Calibri" w:hAnsi="Calibri" w:cs="Calibri"/>
                <w:sz w:val="20"/>
                <w:szCs w:val="20"/>
              </w:rPr>
            </w:pPr>
            <w:r w:rsidRPr="00B520B4">
              <w:rPr>
                <w:rFonts w:ascii="Calibri" w:hAnsi="Calibri" w:cs="Calibri"/>
                <w:sz w:val="20"/>
                <w:szCs w:val="20"/>
              </w:rPr>
              <w:t>(2) If, during the 3 years immediately preceding the date of the prospectus, the company issued any securities, a prospectus must also include a statement setting out––</w:t>
            </w:r>
          </w:p>
          <w:p w14:paraId="73DDBD44" w14:textId="77777777" w:rsidR="0073764F" w:rsidRPr="00B520B4" w:rsidRDefault="0073764F" w:rsidP="002056B4">
            <w:pPr>
              <w:jc w:val="both"/>
              <w:rPr>
                <w:rFonts w:ascii="Calibri" w:hAnsi="Calibri" w:cs="Calibri"/>
                <w:sz w:val="20"/>
                <w:szCs w:val="20"/>
              </w:rPr>
            </w:pPr>
            <w:r w:rsidRPr="00B520B4">
              <w:rPr>
                <w:rFonts w:ascii="Calibri" w:hAnsi="Calibri" w:cs="Calibri"/>
                <w:sz w:val="20"/>
                <w:szCs w:val="20"/>
              </w:rPr>
              <w:t>(a) the dates of issue of those securities;</w:t>
            </w:r>
          </w:p>
          <w:p w14:paraId="1CB2D8EF" w14:textId="77777777" w:rsidR="0073764F" w:rsidRPr="00B520B4" w:rsidRDefault="0073764F" w:rsidP="002056B4">
            <w:pPr>
              <w:jc w:val="both"/>
              <w:rPr>
                <w:rFonts w:ascii="Calibri" w:hAnsi="Calibri" w:cs="Calibri"/>
                <w:sz w:val="20"/>
                <w:szCs w:val="20"/>
              </w:rPr>
            </w:pPr>
            <w:r w:rsidRPr="00B520B4">
              <w:rPr>
                <w:rFonts w:ascii="Calibri" w:hAnsi="Calibri" w:cs="Calibri"/>
                <w:sz w:val="20"/>
                <w:szCs w:val="20"/>
              </w:rPr>
              <w:t>(b) the price at which they were issued; and</w:t>
            </w:r>
          </w:p>
          <w:p w14:paraId="65862816" w14:textId="78F9B97E" w:rsidR="0073764F" w:rsidRPr="00B520B4" w:rsidRDefault="0073764F" w:rsidP="002056B4">
            <w:pPr>
              <w:jc w:val="both"/>
              <w:rPr>
                <w:rFonts w:ascii="Calibri" w:hAnsi="Calibri" w:cs="Calibri"/>
                <w:sz w:val="20"/>
                <w:szCs w:val="20"/>
              </w:rPr>
            </w:pPr>
            <w:r w:rsidRPr="00B520B4">
              <w:rPr>
                <w:rFonts w:ascii="Calibri" w:hAnsi="Calibri" w:cs="Calibri"/>
                <w:sz w:val="20"/>
                <w:szCs w:val="20"/>
              </w:rPr>
              <w:t>(c) the reasons for any differentiation between those prices and the issue price of the securities being offered by the prospectus.</w:t>
            </w:r>
          </w:p>
          <w:p w14:paraId="5B6F5E83" w14:textId="77777777" w:rsidR="002056B4" w:rsidRPr="00B520B4" w:rsidRDefault="002056B4" w:rsidP="002056B4">
            <w:pPr>
              <w:jc w:val="both"/>
              <w:rPr>
                <w:rFonts w:ascii="Calibri" w:hAnsi="Calibri" w:cs="Calibri"/>
                <w:sz w:val="20"/>
                <w:szCs w:val="20"/>
              </w:rPr>
            </w:pPr>
          </w:p>
          <w:p w14:paraId="3074E0FE" w14:textId="4CB93CB6" w:rsidR="002056B4" w:rsidRPr="00B520B4" w:rsidRDefault="002056B4" w:rsidP="002056B4">
            <w:pPr>
              <w:jc w:val="both"/>
              <w:rPr>
                <w:rFonts w:ascii="Calibri" w:hAnsi="Calibri" w:cs="Calibri"/>
                <w:sz w:val="20"/>
                <w:szCs w:val="20"/>
              </w:rPr>
            </w:pPr>
            <w:r w:rsidRPr="00B520B4">
              <w:rPr>
                <w:rFonts w:ascii="Calibri" w:hAnsi="Calibri" w:cs="Calibri"/>
                <w:sz w:val="20"/>
                <w:szCs w:val="20"/>
              </w:rPr>
              <w:t>(3) If, during the 3 years immediately preceding the effective date, the company issued any securities for a premium, the prospectus must include a statement setting out––</w:t>
            </w:r>
          </w:p>
          <w:p w14:paraId="0EE8361C" w14:textId="77777777" w:rsidR="002056B4" w:rsidRPr="00B520B4" w:rsidRDefault="002056B4" w:rsidP="002056B4">
            <w:pPr>
              <w:jc w:val="both"/>
              <w:rPr>
                <w:rFonts w:ascii="Calibri" w:hAnsi="Calibri" w:cs="Calibri"/>
                <w:sz w:val="20"/>
                <w:szCs w:val="20"/>
              </w:rPr>
            </w:pPr>
            <w:r w:rsidRPr="00B520B4">
              <w:rPr>
                <w:rFonts w:ascii="Calibri" w:hAnsi="Calibri" w:cs="Calibri"/>
                <w:sz w:val="20"/>
                <w:szCs w:val="20"/>
              </w:rPr>
              <w:t>(a) the dates of issue of those securities;</w:t>
            </w:r>
          </w:p>
          <w:p w14:paraId="7D708EBC" w14:textId="77777777" w:rsidR="002056B4" w:rsidRPr="00B520B4" w:rsidRDefault="002056B4" w:rsidP="002056B4">
            <w:pPr>
              <w:jc w:val="both"/>
              <w:rPr>
                <w:rFonts w:ascii="Calibri" w:hAnsi="Calibri" w:cs="Calibri"/>
                <w:sz w:val="20"/>
                <w:szCs w:val="20"/>
              </w:rPr>
            </w:pPr>
            <w:r w:rsidRPr="00B520B4">
              <w:rPr>
                <w:rFonts w:ascii="Calibri" w:hAnsi="Calibri" w:cs="Calibri"/>
                <w:sz w:val="20"/>
                <w:szCs w:val="20"/>
              </w:rPr>
              <w:t>(b) the reasons for any such premium;</w:t>
            </w:r>
          </w:p>
          <w:p w14:paraId="1BECB02E" w14:textId="6334F2AA" w:rsidR="002056B4" w:rsidRPr="00B520B4" w:rsidRDefault="002056B4" w:rsidP="002056B4">
            <w:pPr>
              <w:jc w:val="both"/>
              <w:rPr>
                <w:rFonts w:ascii="Calibri" w:hAnsi="Calibri" w:cs="Calibri"/>
                <w:sz w:val="20"/>
                <w:szCs w:val="20"/>
              </w:rPr>
            </w:pPr>
            <w:r w:rsidRPr="00B520B4">
              <w:rPr>
                <w:rFonts w:ascii="Calibri" w:hAnsi="Calibri" w:cs="Calibri"/>
                <w:sz w:val="20"/>
                <w:szCs w:val="20"/>
              </w:rPr>
              <w:t>(c) the reasons for any differentiation between the amounts of any such premium; and</w:t>
            </w:r>
          </w:p>
          <w:p w14:paraId="70D41EA9" w14:textId="622F9B97" w:rsidR="002056B4" w:rsidRPr="00B520B4" w:rsidRDefault="002056B4" w:rsidP="002056B4">
            <w:pPr>
              <w:jc w:val="both"/>
              <w:rPr>
                <w:rFonts w:ascii="Calibri" w:hAnsi="Calibri" w:cs="Calibri"/>
                <w:sz w:val="20"/>
                <w:szCs w:val="20"/>
              </w:rPr>
            </w:pPr>
            <w:r w:rsidRPr="00B520B4">
              <w:rPr>
                <w:rFonts w:ascii="Calibri" w:hAnsi="Calibri" w:cs="Calibri"/>
                <w:sz w:val="20"/>
                <w:szCs w:val="20"/>
              </w:rPr>
              <w:t>(d) how any such premium was dealt with.</w:t>
            </w:r>
          </w:p>
          <w:p w14:paraId="4166700A" w14:textId="0BA479E5" w:rsidR="0036094A" w:rsidRPr="00B520B4" w:rsidRDefault="0036094A" w:rsidP="004C59E9">
            <w:pPr>
              <w:rPr>
                <w:rFonts w:ascii="Calibri" w:hAnsi="Calibri" w:cs="Calibri"/>
                <w:sz w:val="20"/>
                <w:szCs w:val="20"/>
                <w:lang w:val="en-US"/>
              </w:rPr>
            </w:pPr>
          </w:p>
        </w:tc>
      </w:tr>
      <w:tr w:rsidR="0054069F" w:rsidRPr="00B520B4" w14:paraId="75ABB965" w14:textId="77777777" w:rsidTr="00351074">
        <w:tc>
          <w:tcPr>
            <w:tcW w:w="709" w:type="dxa"/>
          </w:tcPr>
          <w:p w14:paraId="44AEAD4E" w14:textId="22B07565" w:rsidR="0054069F" w:rsidRPr="00B520B4" w:rsidRDefault="00906E19" w:rsidP="004C59E9">
            <w:pPr>
              <w:rPr>
                <w:rFonts w:ascii="Calibri" w:hAnsi="Calibri" w:cs="Calibri"/>
                <w:b/>
                <w:bCs/>
                <w:sz w:val="20"/>
                <w:szCs w:val="20"/>
                <w:lang w:val="en-US"/>
              </w:rPr>
            </w:pPr>
            <w:r w:rsidRPr="00B520B4">
              <w:rPr>
                <w:rFonts w:ascii="Calibri" w:hAnsi="Calibri" w:cs="Calibri"/>
                <w:b/>
                <w:bCs/>
                <w:sz w:val="20"/>
                <w:szCs w:val="20"/>
                <w:lang w:val="en-US"/>
              </w:rPr>
              <w:lastRenderedPageBreak/>
              <w:t>A18</w:t>
            </w:r>
          </w:p>
        </w:tc>
        <w:tc>
          <w:tcPr>
            <w:tcW w:w="3372" w:type="dxa"/>
          </w:tcPr>
          <w:p w14:paraId="185BF325" w14:textId="5A09B56A" w:rsidR="0054069F" w:rsidRPr="00B520B4" w:rsidRDefault="00906E19" w:rsidP="004C59E9">
            <w:pPr>
              <w:rPr>
                <w:rFonts w:ascii="Calibri" w:hAnsi="Calibri" w:cs="Calibri"/>
                <w:b/>
                <w:bCs/>
                <w:sz w:val="20"/>
                <w:szCs w:val="20"/>
                <w:lang w:val="en-US"/>
              </w:rPr>
            </w:pPr>
            <w:r w:rsidRPr="00B520B4">
              <w:rPr>
                <w:rFonts w:ascii="Calibri" w:hAnsi="Calibri" w:cs="Calibri"/>
                <w:b/>
                <w:bCs/>
                <w:sz w:val="20"/>
                <w:szCs w:val="20"/>
                <w:lang w:val="en-US"/>
              </w:rPr>
              <w:t>Section 73</w:t>
            </w:r>
          </w:p>
        </w:tc>
        <w:tc>
          <w:tcPr>
            <w:tcW w:w="11370" w:type="dxa"/>
          </w:tcPr>
          <w:p w14:paraId="1FA9F165" w14:textId="77777777" w:rsidR="0054069F" w:rsidRPr="00B520B4" w:rsidRDefault="00906E19" w:rsidP="00906E19">
            <w:pPr>
              <w:jc w:val="both"/>
              <w:rPr>
                <w:rFonts w:ascii="Calibri" w:hAnsi="Calibri" w:cs="Calibri"/>
                <w:b/>
                <w:bCs/>
                <w:sz w:val="20"/>
                <w:szCs w:val="20"/>
              </w:rPr>
            </w:pPr>
            <w:r w:rsidRPr="00B520B4">
              <w:rPr>
                <w:rFonts w:ascii="Calibri" w:hAnsi="Calibri" w:cs="Calibri"/>
                <w:b/>
                <w:bCs/>
                <w:sz w:val="20"/>
                <w:szCs w:val="20"/>
              </w:rPr>
              <w:t>Minimum subscription</w:t>
            </w:r>
          </w:p>
          <w:p w14:paraId="3A1845BB" w14:textId="77777777" w:rsidR="00906E19" w:rsidRPr="00B520B4" w:rsidRDefault="00906E19" w:rsidP="00906E19">
            <w:pPr>
              <w:jc w:val="both"/>
              <w:rPr>
                <w:rFonts w:ascii="Calibri" w:hAnsi="Calibri" w:cs="Calibri"/>
                <w:sz w:val="20"/>
                <w:szCs w:val="20"/>
                <w:lang w:val="en-US"/>
              </w:rPr>
            </w:pPr>
          </w:p>
          <w:p w14:paraId="3B51551E" w14:textId="73FEE571" w:rsidR="00906E19" w:rsidRPr="00B520B4" w:rsidRDefault="00906E19" w:rsidP="00906E19">
            <w:pPr>
              <w:jc w:val="both"/>
              <w:rPr>
                <w:rFonts w:ascii="Calibri" w:hAnsi="Calibri" w:cs="Calibri"/>
                <w:sz w:val="20"/>
                <w:szCs w:val="20"/>
              </w:rPr>
            </w:pPr>
            <w:r w:rsidRPr="00B520B4">
              <w:rPr>
                <w:rFonts w:ascii="Calibri" w:hAnsi="Calibri" w:cs="Calibri"/>
                <w:sz w:val="20"/>
                <w:szCs w:val="20"/>
              </w:rPr>
              <w:t>(1) Section 2, Paragraph 4 of every prospectus contemplated in regulation 56 must state the minimum subscription contemplated in section 108 (2).</w:t>
            </w:r>
          </w:p>
          <w:p w14:paraId="3A3B413B" w14:textId="77777777" w:rsidR="00906E19" w:rsidRPr="00B520B4" w:rsidRDefault="00906E19" w:rsidP="00906E19">
            <w:pPr>
              <w:jc w:val="both"/>
              <w:rPr>
                <w:rFonts w:ascii="Calibri" w:hAnsi="Calibri" w:cs="Calibri"/>
                <w:sz w:val="20"/>
                <w:szCs w:val="20"/>
              </w:rPr>
            </w:pPr>
            <w:r w:rsidRPr="00B520B4">
              <w:rPr>
                <w:rFonts w:ascii="Calibri" w:hAnsi="Calibri" w:cs="Calibri"/>
                <w:sz w:val="20"/>
                <w:szCs w:val="20"/>
              </w:rPr>
              <w:t>(2) In respect of any offer, the minimum subscription is the lower of––</w:t>
            </w:r>
          </w:p>
          <w:p w14:paraId="0E424C67" w14:textId="77777777" w:rsidR="00906E19" w:rsidRPr="00B520B4" w:rsidRDefault="00906E19" w:rsidP="00906E19">
            <w:pPr>
              <w:jc w:val="both"/>
              <w:rPr>
                <w:rFonts w:ascii="Calibri" w:hAnsi="Calibri" w:cs="Calibri"/>
                <w:sz w:val="20"/>
                <w:szCs w:val="20"/>
              </w:rPr>
            </w:pPr>
            <w:r w:rsidRPr="00B520B4">
              <w:rPr>
                <w:rFonts w:ascii="Calibri" w:hAnsi="Calibri" w:cs="Calibri"/>
                <w:sz w:val="20"/>
                <w:szCs w:val="20"/>
              </w:rPr>
              <w:t>(a) the full amount of the offer; or</w:t>
            </w:r>
          </w:p>
          <w:p w14:paraId="2079C856" w14:textId="77777777" w:rsidR="00906E19" w:rsidRPr="00B520B4" w:rsidRDefault="00906E19" w:rsidP="00906E19">
            <w:pPr>
              <w:jc w:val="both"/>
              <w:rPr>
                <w:rFonts w:ascii="Calibri" w:hAnsi="Calibri" w:cs="Calibri"/>
                <w:sz w:val="20"/>
                <w:szCs w:val="20"/>
              </w:rPr>
            </w:pPr>
            <w:r w:rsidRPr="00B520B4">
              <w:rPr>
                <w:rFonts w:ascii="Calibri" w:hAnsi="Calibri" w:cs="Calibri"/>
                <w:sz w:val="20"/>
                <w:szCs w:val="20"/>
              </w:rPr>
              <w:t>(b) the amount, if any, determined by the company in terms of sub-regulation (3).</w:t>
            </w:r>
          </w:p>
          <w:p w14:paraId="29D42B05" w14:textId="08582540" w:rsidR="00906E19" w:rsidRPr="00B520B4" w:rsidRDefault="00906E19" w:rsidP="00906E19">
            <w:pPr>
              <w:jc w:val="both"/>
              <w:rPr>
                <w:rFonts w:ascii="Calibri" w:hAnsi="Calibri" w:cs="Calibri"/>
                <w:sz w:val="20"/>
                <w:szCs w:val="20"/>
              </w:rPr>
            </w:pPr>
            <w:r w:rsidRPr="00B520B4">
              <w:rPr>
                <w:rFonts w:ascii="Calibri" w:hAnsi="Calibri" w:cs="Calibri"/>
                <w:sz w:val="20"/>
                <w:szCs w:val="20"/>
              </w:rPr>
              <w:t>(3) The company may determine a minimum subscription value, being the amount that, in the opinion of the directors, must be raised by the issue of securities to provide the sums, or, if any part thereof is to be defrayed in any other manner, the balance of the sums required, in respect of each of the matters listed in sub-regulation (4).</w:t>
            </w:r>
          </w:p>
          <w:p w14:paraId="4A93EE13" w14:textId="1D1C4391" w:rsidR="00906E19" w:rsidRPr="00B520B4" w:rsidRDefault="00906E19" w:rsidP="00906E19">
            <w:pPr>
              <w:jc w:val="both"/>
              <w:rPr>
                <w:rFonts w:ascii="Calibri" w:hAnsi="Calibri" w:cs="Calibri"/>
                <w:sz w:val="20"/>
                <w:szCs w:val="20"/>
              </w:rPr>
            </w:pPr>
            <w:r w:rsidRPr="00B520B4">
              <w:rPr>
                <w:rFonts w:ascii="Calibri" w:hAnsi="Calibri" w:cs="Calibri"/>
                <w:sz w:val="20"/>
                <w:szCs w:val="20"/>
              </w:rPr>
              <w:t>(4) If the company has determined a minimum subscription value, as contemplated in sub-regulation (3), Section 2, Paragraph 4 of the prospectus must also set out––</w:t>
            </w:r>
          </w:p>
          <w:p w14:paraId="31647482" w14:textId="4C92B377" w:rsidR="00906E19" w:rsidRPr="00B520B4" w:rsidRDefault="00906E19" w:rsidP="00906E19">
            <w:pPr>
              <w:jc w:val="both"/>
              <w:rPr>
                <w:rFonts w:ascii="Calibri" w:hAnsi="Calibri" w:cs="Calibri"/>
                <w:sz w:val="20"/>
                <w:szCs w:val="20"/>
                <w:lang w:val="en-US"/>
              </w:rPr>
            </w:pPr>
            <w:r w:rsidRPr="00B520B4">
              <w:rPr>
                <w:rFonts w:ascii="Calibri" w:hAnsi="Calibri" w:cs="Calibri"/>
                <w:sz w:val="20"/>
                <w:szCs w:val="20"/>
                <w:lang w:val="en-US"/>
              </w:rPr>
              <w:t>(a) the purchase price of any property purchased or to be purchased, if any part of the purchase price is to be defrayed out of the proceeds of the issue;</w:t>
            </w:r>
          </w:p>
          <w:p w14:paraId="3FF51297" w14:textId="585CB284" w:rsidR="00906E19" w:rsidRPr="00B520B4" w:rsidRDefault="00906E19" w:rsidP="00906E19">
            <w:pPr>
              <w:jc w:val="both"/>
              <w:rPr>
                <w:rFonts w:ascii="Calibri" w:hAnsi="Calibri" w:cs="Calibri"/>
                <w:sz w:val="20"/>
                <w:szCs w:val="20"/>
                <w:lang w:val="en-US"/>
              </w:rPr>
            </w:pPr>
            <w:r w:rsidRPr="00B520B4">
              <w:rPr>
                <w:rFonts w:ascii="Calibri" w:hAnsi="Calibri" w:cs="Calibri"/>
                <w:sz w:val="20"/>
                <w:szCs w:val="20"/>
                <w:lang w:val="en-US"/>
              </w:rPr>
              <w:lastRenderedPageBreak/>
              <w:t>(b) any preliminary expenses payable by the company, and any commission payable to any person as consideration for–</w:t>
            </w:r>
          </w:p>
          <w:p w14:paraId="37D6FC01" w14:textId="77777777" w:rsidR="00906E19" w:rsidRPr="00B520B4" w:rsidRDefault="00906E19" w:rsidP="00906E19">
            <w:pPr>
              <w:jc w:val="both"/>
              <w:rPr>
                <w:rFonts w:ascii="Calibri" w:hAnsi="Calibri" w:cs="Calibri"/>
                <w:sz w:val="20"/>
                <w:szCs w:val="20"/>
                <w:lang w:val="en-US"/>
              </w:rPr>
            </w:pPr>
            <w:r w:rsidRPr="00B520B4">
              <w:rPr>
                <w:rFonts w:ascii="Calibri" w:hAnsi="Calibri" w:cs="Calibri"/>
                <w:sz w:val="20"/>
                <w:szCs w:val="20"/>
                <w:lang w:val="en-US"/>
              </w:rPr>
              <w:t>(i) agreeing to subscribe for any securities of the company; or</w:t>
            </w:r>
          </w:p>
          <w:p w14:paraId="6F04AB50" w14:textId="09E22918" w:rsidR="00906E19" w:rsidRPr="00B520B4" w:rsidRDefault="00906E19" w:rsidP="00906E19">
            <w:pPr>
              <w:jc w:val="both"/>
              <w:rPr>
                <w:rFonts w:ascii="Calibri" w:hAnsi="Calibri" w:cs="Calibri"/>
                <w:sz w:val="20"/>
                <w:szCs w:val="20"/>
                <w:lang w:val="en-US"/>
              </w:rPr>
            </w:pPr>
            <w:r w:rsidRPr="00B520B4">
              <w:rPr>
                <w:rFonts w:ascii="Calibri" w:hAnsi="Calibri" w:cs="Calibri"/>
                <w:sz w:val="20"/>
                <w:szCs w:val="20"/>
                <w:lang w:val="en-US"/>
              </w:rPr>
              <w:t>(ii) procuring or agreeing to procure subscriptions for any securities of the company;</w:t>
            </w:r>
          </w:p>
          <w:p w14:paraId="58212B37" w14:textId="73163A41" w:rsidR="00906E19" w:rsidRPr="00B520B4" w:rsidRDefault="00906E19" w:rsidP="00906E19">
            <w:pPr>
              <w:jc w:val="both"/>
              <w:rPr>
                <w:rFonts w:ascii="Calibri" w:hAnsi="Calibri" w:cs="Calibri"/>
                <w:sz w:val="20"/>
                <w:szCs w:val="20"/>
                <w:lang w:val="en-US"/>
              </w:rPr>
            </w:pPr>
            <w:r w:rsidRPr="00B520B4">
              <w:rPr>
                <w:rFonts w:ascii="Calibri" w:hAnsi="Calibri" w:cs="Calibri"/>
                <w:sz w:val="20"/>
                <w:szCs w:val="20"/>
                <w:lang w:val="en-US"/>
              </w:rPr>
              <w:t>(c) the repayment of any money borrowed by the company or any subsidiary in respect of any of the foregoing matters;</w:t>
            </w:r>
          </w:p>
          <w:p w14:paraId="56B60BB6" w14:textId="4792F65A" w:rsidR="00906E19" w:rsidRPr="00B520B4" w:rsidRDefault="00906E19" w:rsidP="00906E19">
            <w:pPr>
              <w:jc w:val="both"/>
              <w:rPr>
                <w:rFonts w:ascii="Calibri" w:hAnsi="Calibri" w:cs="Calibri"/>
                <w:sz w:val="20"/>
                <w:szCs w:val="20"/>
                <w:lang w:val="en-US"/>
              </w:rPr>
            </w:pPr>
            <w:r w:rsidRPr="00B520B4">
              <w:rPr>
                <w:rFonts w:ascii="Calibri" w:hAnsi="Calibri" w:cs="Calibri"/>
                <w:sz w:val="20"/>
                <w:szCs w:val="20"/>
                <w:lang w:val="en-US"/>
              </w:rPr>
              <w:t>(d) the working capital, stating the specific purposes for which it is to be used and the estimated amount required for each such purpose;</w:t>
            </w:r>
          </w:p>
          <w:p w14:paraId="1E04C7D3" w14:textId="35BF1DF7" w:rsidR="00906E19" w:rsidRPr="00B520B4" w:rsidRDefault="00906E19" w:rsidP="00906E19">
            <w:pPr>
              <w:jc w:val="both"/>
              <w:rPr>
                <w:rFonts w:ascii="Calibri" w:hAnsi="Calibri" w:cs="Calibri"/>
                <w:sz w:val="20"/>
                <w:szCs w:val="20"/>
                <w:lang w:val="en-US"/>
              </w:rPr>
            </w:pPr>
            <w:r w:rsidRPr="00B520B4">
              <w:rPr>
                <w:rFonts w:ascii="Calibri" w:hAnsi="Calibri" w:cs="Calibri"/>
                <w:sz w:val="20"/>
                <w:szCs w:val="20"/>
                <w:lang w:val="en-US"/>
              </w:rPr>
              <w:t>(e) any other expenditure, stating the nature and purposes thereof and the estimated amount in each case; and</w:t>
            </w:r>
          </w:p>
          <w:p w14:paraId="19C63467" w14:textId="77777777" w:rsidR="00906E19" w:rsidRPr="00B520B4" w:rsidRDefault="00906E19" w:rsidP="00906E19">
            <w:pPr>
              <w:jc w:val="both"/>
              <w:rPr>
                <w:rFonts w:ascii="Calibri" w:hAnsi="Calibri" w:cs="Calibri"/>
                <w:sz w:val="20"/>
                <w:szCs w:val="20"/>
                <w:lang w:val="en-US"/>
              </w:rPr>
            </w:pPr>
            <w:r w:rsidRPr="00B520B4">
              <w:rPr>
                <w:rFonts w:ascii="Calibri" w:hAnsi="Calibri" w:cs="Calibri"/>
                <w:sz w:val="20"/>
                <w:szCs w:val="20"/>
                <w:lang w:val="en-US"/>
              </w:rPr>
              <w:t>(f) the amounts, if any, to be provided in respect of the matters listed above otherwise than out of the proceeds of the issue, and the sources from which those amounts are to be provided.</w:t>
            </w:r>
          </w:p>
          <w:p w14:paraId="1A8B864B" w14:textId="63EDD56A" w:rsidR="001531BA" w:rsidRPr="00B520B4" w:rsidRDefault="001531BA" w:rsidP="00906E19">
            <w:pPr>
              <w:jc w:val="both"/>
              <w:rPr>
                <w:rFonts w:ascii="Calibri" w:hAnsi="Calibri" w:cs="Calibri"/>
                <w:sz w:val="20"/>
                <w:szCs w:val="20"/>
                <w:lang w:val="en-US"/>
              </w:rPr>
            </w:pPr>
          </w:p>
        </w:tc>
      </w:tr>
      <w:tr w:rsidR="0054069F" w:rsidRPr="00B520B4" w14:paraId="4B282524" w14:textId="77777777" w:rsidTr="00351074">
        <w:tc>
          <w:tcPr>
            <w:tcW w:w="709" w:type="dxa"/>
          </w:tcPr>
          <w:p w14:paraId="0777F35F" w14:textId="14D62F31" w:rsidR="0054069F" w:rsidRPr="00B520B4" w:rsidRDefault="002B69C2" w:rsidP="004C59E9">
            <w:pPr>
              <w:rPr>
                <w:rFonts w:ascii="Calibri" w:hAnsi="Calibri" w:cs="Calibri"/>
                <w:b/>
                <w:bCs/>
                <w:sz w:val="20"/>
                <w:szCs w:val="20"/>
                <w:lang w:val="en-US"/>
              </w:rPr>
            </w:pPr>
            <w:r w:rsidRPr="00B520B4">
              <w:rPr>
                <w:rFonts w:ascii="Calibri" w:hAnsi="Calibri" w:cs="Calibri"/>
                <w:b/>
                <w:bCs/>
                <w:sz w:val="20"/>
                <w:szCs w:val="20"/>
                <w:lang w:val="en-US"/>
              </w:rPr>
              <w:lastRenderedPageBreak/>
              <w:t>A19</w:t>
            </w:r>
          </w:p>
        </w:tc>
        <w:tc>
          <w:tcPr>
            <w:tcW w:w="3372" w:type="dxa"/>
          </w:tcPr>
          <w:p w14:paraId="57F442D6" w14:textId="68F7EB18" w:rsidR="0054069F" w:rsidRPr="00B520B4" w:rsidRDefault="002B69C2" w:rsidP="004C59E9">
            <w:pPr>
              <w:rPr>
                <w:rFonts w:ascii="Calibri" w:hAnsi="Calibri" w:cs="Calibri"/>
                <w:b/>
                <w:bCs/>
                <w:sz w:val="20"/>
                <w:szCs w:val="20"/>
                <w:lang w:val="en-US"/>
              </w:rPr>
            </w:pPr>
            <w:r w:rsidRPr="00B520B4">
              <w:rPr>
                <w:rFonts w:ascii="Calibri" w:hAnsi="Calibri" w:cs="Calibri"/>
                <w:b/>
                <w:bCs/>
                <w:sz w:val="20"/>
                <w:szCs w:val="20"/>
                <w:lang w:val="en-US"/>
              </w:rPr>
              <w:t>Section 75</w:t>
            </w:r>
          </w:p>
        </w:tc>
        <w:tc>
          <w:tcPr>
            <w:tcW w:w="11370" w:type="dxa"/>
          </w:tcPr>
          <w:p w14:paraId="320C6707" w14:textId="77777777" w:rsidR="0054069F" w:rsidRPr="00B520B4" w:rsidRDefault="002B69C2" w:rsidP="004C59E9">
            <w:pPr>
              <w:rPr>
                <w:rFonts w:ascii="Calibri" w:hAnsi="Calibri" w:cs="Calibri"/>
                <w:b/>
                <w:bCs/>
                <w:sz w:val="20"/>
                <w:szCs w:val="20"/>
              </w:rPr>
            </w:pPr>
            <w:r w:rsidRPr="00B520B4">
              <w:rPr>
                <w:rFonts w:ascii="Calibri" w:hAnsi="Calibri" w:cs="Calibri"/>
                <w:b/>
                <w:bCs/>
                <w:sz w:val="20"/>
                <w:szCs w:val="20"/>
              </w:rPr>
              <w:t>Report by directors as to material changes</w:t>
            </w:r>
          </w:p>
          <w:p w14:paraId="1505C372" w14:textId="77777777" w:rsidR="001531BA" w:rsidRPr="00B520B4" w:rsidRDefault="001531BA" w:rsidP="004C59E9">
            <w:pPr>
              <w:rPr>
                <w:rFonts w:ascii="Calibri" w:hAnsi="Calibri" w:cs="Calibri"/>
                <w:b/>
                <w:bCs/>
                <w:sz w:val="20"/>
                <w:szCs w:val="20"/>
              </w:rPr>
            </w:pPr>
          </w:p>
          <w:p w14:paraId="73A66876" w14:textId="0057C0E5" w:rsidR="00E36FDB" w:rsidRPr="00B520B4" w:rsidRDefault="00E36FDB" w:rsidP="00B5703D">
            <w:pPr>
              <w:jc w:val="both"/>
              <w:rPr>
                <w:rFonts w:ascii="Calibri" w:hAnsi="Calibri" w:cs="Calibri"/>
                <w:sz w:val="20"/>
                <w:szCs w:val="20"/>
              </w:rPr>
            </w:pPr>
            <w:r w:rsidRPr="00B520B4">
              <w:rPr>
                <w:rFonts w:ascii="Calibri" w:hAnsi="Calibri" w:cs="Calibri"/>
                <w:sz w:val="20"/>
                <w:szCs w:val="20"/>
              </w:rPr>
              <w:t>Section 3, Paragraph 2 of every prospectus must be a report by the directors of the company</w:t>
            </w:r>
            <w:r w:rsidR="00B5703D" w:rsidRPr="00B520B4">
              <w:rPr>
                <w:rFonts w:ascii="Calibri" w:hAnsi="Calibri" w:cs="Calibri"/>
                <w:sz w:val="20"/>
                <w:szCs w:val="20"/>
              </w:rPr>
              <w:t xml:space="preserve"> </w:t>
            </w:r>
            <w:r w:rsidRPr="00B520B4">
              <w:rPr>
                <w:rFonts w:ascii="Calibri" w:hAnsi="Calibri" w:cs="Calibri"/>
                <w:sz w:val="20"/>
                <w:szCs w:val="20"/>
              </w:rPr>
              <w:t>setting out any material change in the assets or liabilities of the company or any subsidiary</w:t>
            </w:r>
            <w:r w:rsidR="00B5703D" w:rsidRPr="00B520B4">
              <w:rPr>
                <w:rFonts w:ascii="Calibri" w:hAnsi="Calibri" w:cs="Calibri"/>
                <w:sz w:val="20"/>
                <w:szCs w:val="20"/>
              </w:rPr>
              <w:t xml:space="preserve"> </w:t>
            </w:r>
            <w:r w:rsidRPr="00B520B4">
              <w:rPr>
                <w:rFonts w:ascii="Calibri" w:hAnsi="Calibri" w:cs="Calibri"/>
                <w:sz w:val="20"/>
                <w:szCs w:val="20"/>
              </w:rPr>
              <w:t xml:space="preserve">that have </w:t>
            </w:r>
            <w:proofErr w:type="spellStart"/>
            <w:r w:rsidRPr="00B520B4">
              <w:rPr>
                <w:rFonts w:ascii="Calibri" w:hAnsi="Calibri" w:cs="Calibri"/>
                <w:sz w:val="20"/>
                <w:szCs w:val="20"/>
              </w:rPr>
              <w:t>occured</w:t>
            </w:r>
            <w:proofErr w:type="spellEnd"/>
            <w:r w:rsidRPr="00B520B4">
              <w:rPr>
                <w:rFonts w:ascii="Calibri" w:hAnsi="Calibri" w:cs="Calibri"/>
                <w:sz w:val="20"/>
                <w:szCs w:val="20"/>
              </w:rPr>
              <w:t xml:space="preserve"> between––</w:t>
            </w:r>
          </w:p>
          <w:p w14:paraId="3FBEB3C7" w14:textId="246BE634" w:rsidR="00E36FDB" w:rsidRPr="00B520B4" w:rsidRDefault="00E36FDB" w:rsidP="00B5703D">
            <w:pPr>
              <w:jc w:val="both"/>
              <w:rPr>
                <w:rFonts w:ascii="Calibri" w:hAnsi="Calibri" w:cs="Calibri"/>
                <w:sz w:val="20"/>
                <w:szCs w:val="20"/>
              </w:rPr>
            </w:pPr>
            <w:r w:rsidRPr="00B520B4">
              <w:rPr>
                <w:rFonts w:ascii="Calibri" w:hAnsi="Calibri" w:cs="Calibri"/>
                <w:sz w:val="20"/>
                <w:szCs w:val="20"/>
              </w:rPr>
              <w:t xml:space="preserve">(a) the end of the financial year of the company, or any subsidiary of the company, in respect of which </w:t>
            </w:r>
            <w:proofErr w:type="spellStart"/>
            <w:r w:rsidRPr="00B520B4">
              <w:rPr>
                <w:rFonts w:ascii="Calibri" w:hAnsi="Calibri" w:cs="Calibri"/>
                <w:sz w:val="20"/>
                <w:szCs w:val="20"/>
              </w:rPr>
              <w:t>it’s</w:t>
            </w:r>
            <w:proofErr w:type="spellEnd"/>
            <w:r w:rsidR="00B5703D" w:rsidRPr="00B520B4">
              <w:rPr>
                <w:rFonts w:ascii="Calibri" w:hAnsi="Calibri" w:cs="Calibri"/>
                <w:sz w:val="20"/>
                <w:szCs w:val="20"/>
              </w:rPr>
              <w:t xml:space="preserve"> </w:t>
            </w:r>
            <w:r w:rsidRPr="00B520B4">
              <w:rPr>
                <w:rFonts w:ascii="Calibri" w:hAnsi="Calibri" w:cs="Calibri"/>
                <w:sz w:val="20"/>
                <w:szCs w:val="20"/>
              </w:rPr>
              <w:t>most recent annual financial statements report; and</w:t>
            </w:r>
          </w:p>
          <w:p w14:paraId="4413DED0" w14:textId="77777777" w:rsidR="00E36FDB" w:rsidRPr="00B520B4" w:rsidRDefault="00E36FDB" w:rsidP="00B5703D">
            <w:pPr>
              <w:jc w:val="both"/>
              <w:rPr>
                <w:rFonts w:ascii="Calibri" w:hAnsi="Calibri" w:cs="Calibri"/>
                <w:sz w:val="20"/>
                <w:szCs w:val="20"/>
              </w:rPr>
            </w:pPr>
            <w:r w:rsidRPr="00B520B4">
              <w:rPr>
                <w:rFonts w:ascii="Calibri" w:hAnsi="Calibri" w:cs="Calibri"/>
                <w:sz w:val="20"/>
                <w:szCs w:val="20"/>
              </w:rPr>
              <w:t>(b) the date of the prospectus.</w:t>
            </w:r>
          </w:p>
          <w:p w14:paraId="50B5025A" w14:textId="1203BA1A" w:rsidR="00B5703D" w:rsidRPr="00B520B4" w:rsidRDefault="00B5703D" w:rsidP="00B5703D">
            <w:pPr>
              <w:jc w:val="both"/>
              <w:rPr>
                <w:rFonts w:ascii="Calibri" w:hAnsi="Calibri" w:cs="Calibri"/>
                <w:b/>
                <w:bCs/>
                <w:sz w:val="20"/>
                <w:szCs w:val="20"/>
                <w:lang w:val="en-US"/>
              </w:rPr>
            </w:pPr>
          </w:p>
        </w:tc>
      </w:tr>
      <w:tr w:rsidR="0054069F" w:rsidRPr="00B520B4" w14:paraId="32C5BE0A" w14:textId="77777777" w:rsidTr="00351074">
        <w:tc>
          <w:tcPr>
            <w:tcW w:w="709" w:type="dxa"/>
          </w:tcPr>
          <w:p w14:paraId="1C26D2EE" w14:textId="62AE63F3" w:rsidR="0054069F" w:rsidRPr="00B520B4" w:rsidRDefault="00E36FDB" w:rsidP="004C59E9">
            <w:pPr>
              <w:rPr>
                <w:rFonts w:ascii="Calibri" w:hAnsi="Calibri" w:cs="Calibri"/>
                <w:b/>
                <w:bCs/>
                <w:sz w:val="20"/>
                <w:szCs w:val="20"/>
                <w:lang w:val="en-US"/>
              </w:rPr>
            </w:pPr>
            <w:r w:rsidRPr="00B520B4">
              <w:rPr>
                <w:rFonts w:ascii="Calibri" w:hAnsi="Calibri" w:cs="Calibri"/>
                <w:b/>
                <w:bCs/>
                <w:sz w:val="20"/>
                <w:szCs w:val="20"/>
                <w:lang w:val="en-US"/>
              </w:rPr>
              <w:t>A20</w:t>
            </w:r>
          </w:p>
        </w:tc>
        <w:tc>
          <w:tcPr>
            <w:tcW w:w="3372" w:type="dxa"/>
          </w:tcPr>
          <w:p w14:paraId="5E25A5E0" w14:textId="372B124B" w:rsidR="0054069F" w:rsidRPr="00B520B4" w:rsidRDefault="00E36FDB" w:rsidP="004C59E9">
            <w:pPr>
              <w:rPr>
                <w:rFonts w:ascii="Calibri" w:hAnsi="Calibri" w:cs="Calibri"/>
                <w:b/>
                <w:bCs/>
                <w:sz w:val="20"/>
                <w:szCs w:val="20"/>
                <w:lang w:val="en-US"/>
              </w:rPr>
            </w:pPr>
            <w:r w:rsidRPr="00B520B4">
              <w:rPr>
                <w:rFonts w:ascii="Calibri" w:hAnsi="Calibri" w:cs="Calibri"/>
                <w:b/>
                <w:bCs/>
                <w:sz w:val="20"/>
                <w:szCs w:val="20"/>
                <w:lang w:val="en-US"/>
              </w:rPr>
              <w:t>Section 76</w:t>
            </w:r>
          </w:p>
        </w:tc>
        <w:tc>
          <w:tcPr>
            <w:tcW w:w="11370" w:type="dxa"/>
          </w:tcPr>
          <w:p w14:paraId="11E7325E" w14:textId="77777777" w:rsidR="0054069F" w:rsidRPr="00B520B4" w:rsidRDefault="00B5703D" w:rsidP="004C59E9">
            <w:pPr>
              <w:rPr>
                <w:rFonts w:ascii="Calibri" w:hAnsi="Calibri" w:cs="Calibri"/>
                <w:b/>
                <w:bCs/>
                <w:sz w:val="20"/>
                <w:szCs w:val="20"/>
              </w:rPr>
            </w:pPr>
            <w:r w:rsidRPr="00B520B4">
              <w:rPr>
                <w:rFonts w:ascii="Calibri" w:hAnsi="Calibri" w:cs="Calibri"/>
                <w:b/>
                <w:bCs/>
                <w:sz w:val="20"/>
                <w:szCs w:val="20"/>
              </w:rPr>
              <w:t>Statement as to listing on stock exchange</w:t>
            </w:r>
          </w:p>
          <w:p w14:paraId="786886D7" w14:textId="77777777" w:rsidR="00B5703D" w:rsidRPr="00B520B4" w:rsidRDefault="00B5703D" w:rsidP="004C59E9">
            <w:pPr>
              <w:rPr>
                <w:rFonts w:ascii="Calibri" w:hAnsi="Calibri" w:cs="Calibri"/>
                <w:sz w:val="20"/>
                <w:szCs w:val="20"/>
                <w:lang w:val="en-US"/>
              </w:rPr>
            </w:pPr>
          </w:p>
          <w:p w14:paraId="155C3C6B" w14:textId="77777777" w:rsidR="00B5703D" w:rsidRPr="00B520B4" w:rsidRDefault="00B5703D" w:rsidP="00B5703D">
            <w:pPr>
              <w:rPr>
                <w:rFonts w:ascii="Calibri" w:hAnsi="Calibri" w:cs="Calibri"/>
                <w:sz w:val="20"/>
                <w:szCs w:val="20"/>
              </w:rPr>
            </w:pPr>
            <w:r w:rsidRPr="00B520B4">
              <w:rPr>
                <w:rFonts w:ascii="Calibri" w:hAnsi="Calibri" w:cs="Calibri"/>
                <w:sz w:val="20"/>
                <w:szCs w:val="20"/>
              </w:rPr>
              <w:t>Section 3, Paragraph 3 of every prospectus must set out a statement as to whether or not an application has been made for a listing of the securities offered and, if so, the name of the relevant exchange.</w:t>
            </w:r>
          </w:p>
          <w:p w14:paraId="65596D5F" w14:textId="6A214827" w:rsidR="001531BA" w:rsidRPr="00B520B4" w:rsidRDefault="001531BA" w:rsidP="00B5703D">
            <w:pPr>
              <w:rPr>
                <w:rFonts w:ascii="Calibri" w:hAnsi="Calibri" w:cs="Calibri"/>
                <w:sz w:val="20"/>
                <w:szCs w:val="20"/>
              </w:rPr>
            </w:pPr>
          </w:p>
        </w:tc>
      </w:tr>
    </w:tbl>
    <w:p w14:paraId="7743BC81" w14:textId="77777777" w:rsidR="0013199E" w:rsidRPr="00B520B4" w:rsidRDefault="0013199E">
      <w:pPr>
        <w:rPr>
          <w:rFonts w:ascii="Calibri" w:hAnsi="Calibri" w:cs="Calibri"/>
          <w:sz w:val="20"/>
          <w:szCs w:val="20"/>
          <w:lang w:val="en-US"/>
        </w:rPr>
      </w:pPr>
    </w:p>
    <w:sectPr w:rsidR="0013199E" w:rsidRPr="00B520B4" w:rsidSect="0079401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75E20"/>
    <w:multiLevelType w:val="hybridMultilevel"/>
    <w:tmpl w:val="DD3013F0"/>
    <w:lvl w:ilvl="0" w:tplc="BFCEB8BE">
      <w:start w:val="2"/>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634024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99E"/>
    <w:rsid w:val="0004528A"/>
    <w:rsid w:val="000D0E21"/>
    <w:rsid w:val="000F6D84"/>
    <w:rsid w:val="0013199E"/>
    <w:rsid w:val="001531BA"/>
    <w:rsid w:val="001D0BD3"/>
    <w:rsid w:val="001F6DF2"/>
    <w:rsid w:val="002056B4"/>
    <w:rsid w:val="002B69C2"/>
    <w:rsid w:val="002D3148"/>
    <w:rsid w:val="002E39D7"/>
    <w:rsid w:val="00351074"/>
    <w:rsid w:val="0036094A"/>
    <w:rsid w:val="00371116"/>
    <w:rsid w:val="00396E7B"/>
    <w:rsid w:val="003A7A35"/>
    <w:rsid w:val="003F5361"/>
    <w:rsid w:val="00403756"/>
    <w:rsid w:val="00432264"/>
    <w:rsid w:val="00530B74"/>
    <w:rsid w:val="0054069F"/>
    <w:rsid w:val="00572557"/>
    <w:rsid w:val="005753FF"/>
    <w:rsid w:val="00593B15"/>
    <w:rsid w:val="005C1121"/>
    <w:rsid w:val="00611445"/>
    <w:rsid w:val="00636C80"/>
    <w:rsid w:val="00663376"/>
    <w:rsid w:val="00693830"/>
    <w:rsid w:val="00696CAF"/>
    <w:rsid w:val="006F7276"/>
    <w:rsid w:val="0073764F"/>
    <w:rsid w:val="00784AC8"/>
    <w:rsid w:val="0079401E"/>
    <w:rsid w:val="00867183"/>
    <w:rsid w:val="00906E19"/>
    <w:rsid w:val="009404F7"/>
    <w:rsid w:val="00961E9A"/>
    <w:rsid w:val="00991EC5"/>
    <w:rsid w:val="009A54E8"/>
    <w:rsid w:val="009E72DD"/>
    <w:rsid w:val="00A0228C"/>
    <w:rsid w:val="00A85D41"/>
    <w:rsid w:val="00AA2ABA"/>
    <w:rsid w:val="00AC2F10"/>
    <w:rsid w:val="00AF5217"/>
    <w:rsid w:val="00B300EA"/>
    <w:rsid w:val="00B520B4"/>
    <w:rsid w:val="00B5703D"/>
    <w:rsid w:val="00B7052B"/>
    <w:rsid w:val="00BA4FD4"/>
    <w:rsid w:val="00BB17F1"/>
    <w:rsid w:val="00C14E71"/>
    <w:rsid w:val="00C90608"/>
    <w:rsid w:val="00CF45EE"/>
    <w:rsid w:val="00D531B2"/>
    <w:rsid w:val="00D557BD"/>
    <w:rsid w:val="00D70724"/>
    <w:rsid w:val="00D9441A"/>
    <w:rsid w:val="00E10B48"/>
    <w:rsid w:val="00E36FDB"/>
    <w:rsid w:val="00EA7670"/>
    <w:rsid w:val="00F15EC5"/>
    <w:rsid w:val="00F3566B"/>
    <w:rsid w:val="00F65074"/>
    <w:rsid w:val="00F65286"/>
    <w:rsid w:val="00F95E9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1743E"/>
  <w15:chartTrackingRefBased/>
  <w15:docId w15:val="{3827A1B0-C4C5-4094-90C9-FE1BD2778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19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19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19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19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19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19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19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19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19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9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19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19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19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19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19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19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19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199E"/>
    <w:rPr>
      <w:rFonts w:eastAsiaTheme="majorEastAsia" w:cstheme="majorBidi"/>
      <w:color w:val="272727" w:themeColor="text1" w:themeTint="D8"/>
    </w:rPr>
  </w:style>
  <w:style w:type="paragraph" w:styleId="Title">
    <w:name w:val="Title"/>
    <w:basedOn w:val="Normal"/>
    <w:next w:val="Normal"/>
    <w:link w:val="TitleChar"/>
    <w:uiPriority w:val="10"/>
    <w:qFormat/>
    <w:rsid w:val="001319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19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19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19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199E"/>
    <w:pPr>
      <w:spacing w:before="160"/>
      <w:jc w:val="center"/>
    </w:pPr>
    <w:rPr>
      <w:i/>
      <w:iCs/>
      <w:color w:val="404040" w:themeColor="text1" w:themeTint="BF"/>
    </w:rPr>
  </w:style>
  <w:style w:type="character" w:customStyle="1" w:styleId="QuoteChar">
    <w:name w:val="Quote Char"/>
    <w:basedOn w:val="DefaultParagraphFont"/>
    <w:link w:val="Quote"/>
    <w:uiPriority w:val="29"/>
    <w:rsid w:val="0013199E"/>
    <w:rPr>
      <w:i/>
      <w:iCs/>
      <w:color w:val="404040" w:themeColor="text1" w:themeTint="BF"/>
    </w:rPr>
  </w:style>
  <w:style w:type="paragraph" w:styleId="ListParagraph">
    <w:name w:val="List Paragraph"/>
    <w:basedOn w:val="Normal"/>
    <w:uiPriority w:val="34"/>
    <w:qFormat/>
    <w:rsid w:val="0013199E"/>
    <w:pPr>
      <w:ind w:left="720"/>
      <w:contextualSpacing/>
    </w:pPr>
  </w:style>
  <w:style w:type="character" w:styleId="IntenseEmphasis">
    <w:name w:val="Intense Emphasis"/>
    <w:basedOn w:val="DefaultParagraphFont"/>
    <w:uiPriority w:val="21"/>
    <w:qFormat/>
    <w:rsid w:val="0013199E"/>
    <w:rPr>
      <w:i/>
      <w:iCs/>
      <w:color w:val="0F4761" w:themeColor="accent1" w:themeShade="BF"/>
    </w:rPr>
  </w:style>
  <w:style w:type="paragraph" w:styleId="IntenseQuote">
    <w:name w:val="Intense Quote"/>
    <w:basedOn w:val="Normal"/>
    <w:next w:val="Normal"/>
    <w:link w:val="IntenseQuoteChar"/>
    <w:uiPriority w:val="30"/>
    <w:qFormat/>
    <w:rsid w:val="001319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199E"/>
    <w:rPr>
      <w:i/>
      <w:iCs/>
      <w:color w:val="0F4761" w:themeColor="accent1" w:themeShade="BF"/>
    </w:rPr>
  </w:style>
  <w:style w:type="character" w:styleId="IntenseReference">
    <w:name w:val="Intense Reference"/>
    <w:basedOn w:val="DefaultParagraphFont"/>
    <w:uiPriority w:val="32"/>
    <w:qFormat/>
    <w:rsid w:val="0013199E"/>
    <w:rPr>
      <w:b/>
      <w:bCs/>
      <w:smallCaps/>
      <w:color w:val="0F4761" w:themeColor="accent1" w:themeShade="BF"/>
      <w:spacing w:val="5"/>
    </w:rPr>
  </w:style>
  <w:style w:type="table" w:styleId="TableGrid">
    <w:name w:val="Table Grid"/>
    <w:basedOn w:val="TableNormal"/>
    <w:uiPriority w:val="39"/>
    <w:rsid w:val="00131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
    <w:name w:val="0.00"/>
    <w:basedOn w:val="Normal"/>
    <w:rsid w:val="00636C80"/>
    <w:pPr>
      <w:widowControl w:val="0"/>
      <w:tabs>
        <w:tab w:val="left" w:pos="794"/>
      </w:tabs>
      <w:spacing w:before="120" w:after="0" w:line="240" w:lineRule="auto"/>
      <w:ind w:left="794" w:hanging="794"/>
      <w:jc w:val="both"/>
    </w:pPr>
    <w:rPr>
      <w:rFonts w:ascii="Times New Roman" w:eastAsia="Times New Roman" w:hAnsi="Times New Roman" w:cs="Times New Roman"/>
      <w:kern w:val="0"/>
      <w:sz w:val="22"/>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2FA746240FC740AD3CB72B73894C92" ma:contentTypeVersion="15" ma:contentTypeDescription="Create a new document." ma:contentTypeScope="" ma:versionID="0e02a5faa37632f83e613f6f1c2ce0c9">
  <xsd:schema xmlns:xsd="http://www.w3.org/2001/XMLSchema" xmlns:xs="http://www.w3.org/2001/XMLSchema" xmlns:p="http://schemas.microsoft.com/office/2006/metadata/properties" xmlns:ns2="920d4c4e-6ff9-4c9f-8b88-bfecc0c6e440" xmlns:ns3="7e55ded4-6bfb-494c-8161-9ba6af09e1ba" targetNamespace="http://schemas.microsoft.com/office/2006/metadata/properties" ma:root="true" ma:fieldsID="dc037349dc4ee2c262157e7974b2dbd8" ns2:_="" ns3:_="">
    <xsd:import namespace="920d4c4e-6ff9-4c9f-8b88-bfecc0c6e440"/>
    <xsd:import namespace="7e55ded4-6bfb-494c-8161-9ba6af09e1b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0d4c4e-6ff9-4c9f-8b88-bfecc0c6e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c43239c-602c-425e-b836-5b6d8b39d6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55ded4-6bfb-494c-8161-9ba6af09e1b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103b566-d6db-4c39-b837-5cbac37e11cd}" ma:internalName="TaxCatchAll" ma:showField="CatchAllData" ma:web="7e55ded4-6bfb-494c-8161-9ba6af09e1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20d4c4e-6ff9-4c9f-8b88-bfecc0c6e440">
      <Terms xmlns="http://schemas.microsoft.com/office/infopath/2007/PartnerControls"/>
    </lcf76f155ced4ddcb4097134ff3c332f>
    <TaxCatchAll xmlns="7e55ded4-6bfb-494c-8161-9ba6af09e1ba" xsi:nil="true"/>
  </documentManagement>
</p:properties>
</file>

<file path=customXml/itemProps1.xml><?xml version="1.0" encoding="utf-8"?>
<ds:datastoreItem xmlns:ds="http://schemas.openxmlformats.org/officeDocument/2006/customXml" ds:itemID="{010EBADB-02DC-4E7D-BE72-5C6041FC67C1}"/>
</file>

<file path=customXml/itemProps2.xml><?xml version="1.0" encoding="utf-8"?>
<ds:datastoreItem xmlns:ds="http://schemas.openxmlformats.org/officeDocument/2006/customXml" ds:itemID="{80C520AE-5BFA-4B8F-8B2C-EB77078C8623}"/>
</file>

<file path=customXml/itemProps3.xml><?xml version="1.0" encoding="utf-8"?>
<ds:datastoreItem xmlns:ds="http://schemas.openxmlformats.org/officeDocument/2006/customXml" ds:itemID="{96ED7D9A-FE4E-4FDD-8671-3BB664B02A2B}"/>
</file>

<file path=docProps/app.xml><?xml version="1.0" encoding="utf-8"?>
<Properties xmlns="http://schemas.openxmlformats.org/officeDocument/2006/extended-properties" xmlns:vt="http://schemas.openxmlformats.org/officeDocument/2006/docPropsVTypes">
  <Template>Normal</Template>
  <TotalTime>46</TotalTime>
  <Pages>10</Pages>
  <Words>3732</Words>
  <Characters>21277</Characters>
  <Application>Microsoft Office Word</Application>
  <DocSecurity>0</DocSecurity>
  <Lines>177</Lines>
  <Paragraphs>49</Paragraphs>
  <ScaleCrop>false</ScaleCrop>
  <Company/>
  <LinksUpToDate>false</LinksUpToDate>
  <CharactersWithSpaces>24960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Alwyn Fouchee</dc:creator>
  <cp:keywords/>
  <dc:description/>
  <cp:lastModifiedBy>Alwyn Fouchee</cp:lastModifiedBy>
  <cp:revision>61</cp:revision>
  <dcterms:created xsi:type="dcterms:W3CDTF">2026-01-06T14:25:00Z</dcterms:created>
  <dcterms:modified xsi:type="dcterms:W3CDTF">2026-01-23T06:24:00Z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93fc94-2a04-4870-acee-9c0cd4b7d590_Enabled">
    <vt:lpwstr>true</vt:lpwstr>
  </property>
  <property fmtid="{D5CDD505-2E9C-101B-9397-08002B2CF9AE}" pid="3" name="MSIP_Label_ce93fc94-2a04-4870-acee-9c0cd4b7d590_SetDate">
    <vt:lpwstr>2026-01-06T14:26:24Z</vt:lpwstr>
  </property>
  <property fmtid="{D5CDD505-2E9C-101B-9397-08002B2CF9AE}" pid="4" name="MSIP_Label_ce93fc94-2a04-4870-acee-9c0cd4b7d590_Method">
    <vt:lpwstr>Standard</vt:lpwstr>
  </property>
  <property fmtid="{D5CDD505-2E9C-101B-9397-08002B2CF9AE}" pid="5" name="MSIP_Label_ce93fc94-2a04-4870-acee-9c0cd4b7d590_Name">
    <vt:lpwstr>Internal</vt:lpwstr>
  </property>
  <property fmtid="{D5CDD505-2E9C-101B-9397-08002B2CF9AE}" pid="6" name="MSIP_Label_ce93fc94-2a04-4870-acee-9c0cd4b7d590_SiteId">
    <vt:lpwstr>cffa6640-7572-4f05-9c64-cd88068c19d4</vt:lpwstr>
  </property>
  <property fmtid="{D5CDD505-2E9C-101B-9397-08002B2CF9AE}" pid="7" name="MSIP_Label_ce93fc94-2a04-4870-acee-9c0cd4b7d590_ActionId">
    <vt:lpwstr>7849cb9c-29cf-4c79-b438-a9816042d897</vt:lpwstr>
  </property>
  <property fmtid="{D5CDD505-2E9C-101B-9397-08002B2CF9AE}" pid="8" name="MSIP_Label_ce93fc94-2a04-4870-acee-9c0cd4b7d590_ContentBits">
    <vt:lpwstr>0</vt:lpwstr>
  </property>
  <property fmtid="{D5CDD505-2E9C-101B-9397-08002B2CF9AE}" pid="9" name="MSIP_Label_ce93fc94-2a04-4870-acee-9c0cd4b7d590_Tag">
    <vt:lpwstr>10, 3, 0, 1</vt:lpwstr>
  </property>
  <property fmtid="{D5CDD505-2E9C-101B-9397-08002B2CF9AE}" pid="10" name="ContentTypeId">
    <vt:lpwstr>0x010100C82FA746240FC740AD3CB72B73894C92</vt:lpwstr>
  </property>
</Properties>
</file>