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B1FEA" w:rsidRPr="009B1FEA" w14:paraId="5F7C3019" w14:textId="77777777" w:rsidTr="009B1FEA">
        <w:tc>
          <w:tcPr>
            <w:tcW w:w="9016" w:type="dxa"/>
            <w:shd w:val="clear" w:color="auto" w:fill="92D050"/>
          </w:tcPr>
          <w:p w14:paraId="5F830C61" w14:textId="77777777" w:rsidR="009B1FEA" w:rsidRPr="009B1FEA" w:rsidRDefault="009B1FEA" w:rsidP="009B1FEA">
            <w:pPr>
              <w:pStyle w:val="parafullout"/>
              <w:rPr>
                <w:rFonts w:ascii="Calibri" w:hAnsi="Calibri" w:cs="Calibri"/>
                <w:b/>
                <w:bCs/>
                <w:sz w:val="22"/>
                <w:szCs w:val="22"/>
              </w:rPr>
            </w:pPr>
            <w:r w:rsidRPr="009B1FEA">
              <w:rPr>
                <w:rFonts w:ascii="Calibri" w:hAnsi="Calibri" w:cs="Calibri"/>
                <w:b/>
                <w:bCs/>
                <w:sz w:val="22"/>
                <w:szCs w:val="22"/>
              </w:rPr>
              <w:t xml:space="preserve">Form F1: </w:t>
            </w:r>
            <w:r w:rsidRPr="009B1FEA">
              <w:rPr>
                <w:rFonts w:ascii="Calibri" w:hAnsi="Calibri" w:cs="Calibri"/>
                <w:b/>
                <w:bCs/>
                <w:sz w:val="22"/>
                <w:szCs w:val="22"/>
              </w:rPr>
              <w:t>Sponsor Independence Declaration</w:t>
            </w:r>
          </w:p>
          <w:p w14:paraId="111EA3BC" w14:textId="7D96B454" w:rsidR="009B1FEA" w:rsidRPr="00442DBD" w:rsidRDefault="009B1FEA" w:rsidP="009B1FEA">
            <w:pPr>
              <w:pStyle w:val="parafullout"/>
              <w:rPr>
                <w:rFonts w:ascii="Calibri" w:hAnsi="Calibri" w:cs="Calibri"/>
                <w:i/>
                <w:iCs/>
                <w:sz w:val="22"/>
                <w:szCs w:val="22"/>
              </w:rPr>
            </w:pPr>
            <w:r w:rsidRPr="00442DBD">
              <w:rPr>
                <w:rFonts w:ascii="Calibri" w:hAnsi="Calibri" w:cs="Calibri"/>
                <w:b/>
                <w:bCs/>
                <w:i/>
                <w:iCs/>
                <w:sz w:val="22"/>
                <w:szCs w:val="22"/>
              </w:rPr>
              <w:t>Previous Schedule 17</w:t>
            </w:r>
          </w:p>
        </w:tc>
      </w:tr>
    </w:tbl>
    <w:p w14:paraId="53F3F27B" w14:textId="77777777" w:rsidR="0092315D" w:rsidRPr="009B1FEA" w:rsidRDefault="0092315D" w:rsidP="0092315D">
      <w:pPr>
        <w:pStyle w:val="parafullout"/>
        <w:rPr>
          <w:rFonts w:ascii="Calibri" w:hAnsi="Calibri" w:cs="Calibri"/>
          <w:sz w:val="22"/>
          <w:szCs w:val="22"/>
        </w:rPr>
      </w:pPr>
      <w:r w:rsidRPr="009B1FEA">
        <w:rPr>
          <w:rFonts w:ascii="Calibri" w:hAnsi="Calibri" w:cs="Calibri"/>
          <w:sz w:val="22"/>
          <w:szCs w:val="22"/>
        </w:rPr>
        <w:t>The following declaration format must be used by sponsors when submitting the declaration on their letterhead to the JSE:</w:t>
      </w:r>
    </w:p>
    <w:p w14:paraId="50AA4002"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“The Issuer Regulation Division</w:t>
      </w:r>
    </w:p>
    <w:p w14:paraId="2E667913" w14:textId="77777777" w:rsidR="0092315D" w:rsidRPr="009B1FEA" w:rsidRDefault="0092315D" w:rsidP="0092315D">
      <w:pPr>
        <w:pStyle w:val="000"/>
        <w:spacing w:before="0"/>
        <w:rPr>
          <w:rFonts w:ascii="Calibri" w:hAnsi="Calibri" w:cs="Calibri"/>
          <w:sz w:val="22"/>
          <w:szCs w:val="22"/>
        </w:rPr>
      </w:pPr>
      <w:r w:rsidRPr="009B1FEA">
        <w:rPr>
          <w:rFonts w:ascii="Calibri" w:hAnsi="Calibri" w:cs="Calibri"/>
          <w:sz w:val="22"/>
          <w:szCs w:val="22"/>
        </w:rPr>
        <w:tab/>
        <w:t>JSE Limited</w:t>
      </w:r>
    </w:p>
    <w:p w14:paraId="2C3F9A68" w14:textId="77777777" w:rsidR="0092315D" w:rsidRPr="009B1FEA" w:rsidRDefault="0092315D" w:rsidP="0092315D">
      <w:pPr>
        <w:pStyle w:val="000"/>
        <w:spacing w:before="0"/>
        <w:rPr>
          <w:rFonts w:ascii="Calibri" w:hAnsi="Calibri" w:cs="Calibri"/>
          <w:sz w:val="22"/>
          <w:szCs w:val="22"/>
        </w:rPr>
      </w:pPr>
      <w:r w:rsidRPr="009B1FEA">
        <w:rPr>
          <w:rFonts w:ascii="Calibri" w:hAnsi="Calibri" w:cs="Calibri"/>
          <w:sz w:val="22"/>
          <w:szCs w:val="22"/>
        </w:rPr>
        <w:tab/>
        <w:t>One Exchange Square</w:t>
      </w:r>
    </w:p>
    <w:p w14:paraId="1F134CB8" w14:textId="77777777" w:rsidR="0092315D" w:rsidRPr="009B1FEA" w:rsidRDefault="0092315D" w:rsidP="0092315D">
      <w:pPr>
        <w:pStyle w:val="000"/>
        <w:spacing w:before="0"/>
        <w:rPr>
          <w:rFonts w:ascii="Calibri" w:hAnsi="Calibri" w:cs="Calibri"/>
          <w:sz w:val="22"/>
          <w:szCs w:val="22"/>
        </w:rPr>
      </w:pPr>
      <w:r w:rsidRPr="009B1FEA">
        <w:rPr>
          <w:rFonts w:ascii="Calibri" w:hAnsi="Calibri" w:cs="Calibri"/>
          <w:sz w:val="22"/>
          <w:szCs w:val="22"/>
        </w:rPr>
        <w:tab/>
        <w:t>Gwen Lane</w:t>
      </w:r>
    </w:p>
    <w:p w14:paraId="4272E684" w14:textId="77777777" w:rsidR="0092315D" w:rsidRPr="009B1FEA" w:rsidRDefault="0092315D" w:rsidP="0092315D">
      <w:pPr>
        <w:pStyle w:val="000"/>
        <w:spacing w:before="0"/>
        <w:rPr>
          <w:rFonts w:ascii="Calibri" w:hAnsi="Calibri" w:cs="Calibri"/>
          <w:sz w:val="22"/>
          <w:szCs w:val="22"/>
        </w:rPr>
      </w:pPr>
      <w:r w:rsidRPr="009B1FEA">
        <w:rPr>
          <w:rFonts w:ascii="Calibri" w:hAnsi="Calibri" w:cs="Calibri"/>
          <w:sz w:val="22"/>
          <w:szCs w:val="22"/>
        </w:rPr>
        <w:tab/>
        <w:t>Sandown</w:t>
      </w:r>
    </w:p>
    <w:p w14:paraId="4D022E38" w14:textId="0A988364" w:rsidR="0092315D" w:rsidRPr="009B1FEA" w:rsidRDefault="009B1FEA" w:rsidP="0092315D">
      <w:pPr>
        <w:pStyle w:val="parafullout"/>
        <w:jc w:val="right"/>
        <w:rPr>
          <w:rFonts w:ascii="Calibri" w:hAnsi="Calibri" w:cs="Calibri"/>
          <w:sz w:val="22"/>
          <w:szCs w:val="22"/>
        </w:rPr>
      </w:pPr>
      <w:r>
        <w:rPr>
          <w:rFonts w:ascii="Calibri" w:hAnsi="Calibri" w:cs="Calibri"/>
          <w:sz w:val="22"/>
          <w:szCs w:val="22"/>
        </w:rPr>
        <w:t>[Date]</w:t>
      </w:r>
    </w:p>
    <w:p w14:paraId="67B3F322"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Dear Sirs</w:t>
      </w:r>
    </w:p>
    <w:p w14:paraId="7D83428E"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 xml:space="preserve">(Full name of sponsor) – sponsor declaration </w:t>
      </w:r>
    </w:p>
    <w:p w14:paraId="2F9D2E4F"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The attached application by (full name of applicant issuer) in respect of (brief description of the corporate action) is the subject of this sponsor declaration.</w:t>
      </w:r>
    </w:p>
    <w:p w14:paraId="3C0655C1"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I, (full name of approved executive), an approved executive of the above sponsor:</w:t>
      </w:r>
    </w:p>
    <w:p w14:paraId="5A14AAC6" w14:textId="77777777" w:rsidR="0092315D" w:rsidRPr="009B1FEA" w:rsidRDefault="0092315D" w:rsidP="0092315D">
      <w:pPr>
        <w:pStyle w:val="a-000"/>
        <w:rPr>
          <w:rFonts w:ascii="Calibri" w:hAnsi="Calibri" w:cs="Calibri"/>
          <w:sz w:val="22"/>
          <w:szCs w:val="22"/>
        </w:rPr>
      </w:pPr>
      <w:r w:rsidRPr="009B1FEA">
        <w:rPr>
          <w:rFonts w:ascii="Calibri" w:hAnsi="Calibri" w:cs="Calibri"/>
          <w:sz w:val="22"/>
          <w:szCs w:val="22"/>
        </w:rPr>
        <w:tab/>
        <w:t>(a)</w:t>
      </w:r>
      <w:r w:rsidRPr="009B1FEA">
        <w:rPr>
          <w:rFonts w:ascii="Calibri" w:hAnsi="Calibri" w:cs="Calibri"/>
          <w:sz w:val="22"/>
          <w:szCs w:val="22"/>
        </w:rPr>
        <w:tab/>
        <w:t xml:space="preserve">hereby confirm that I have satisfied myself to the best of my knowledge and belief, having made due and careful enquiry of the applicant issuer (and its advisers),* that all the documents required by the Listings Requirements to be included in the application have been supplied to the JSE; that all other relevant requirements of the Listings Requirements have been complied with; and that there are no material matters other than those disclosed in writing to the JSE that should be taken into account by the JSE in considering the suitability of the application. Should any further information come to my notice before the approval of the application, I will immediately inform the </w:t>
      </w:r>
      <w:proofErr w:type="gramStart"/>
      <w:r w:rsidRPr="009B1FEA">
        <w:rPr>
          <w:rFonts w:ascii="Calibri" w:hAnsi="Calibri" w:cs="Calibri"/>
          <w:sz w:val="22"/>
          <w:szCs w:val="22"/>
        </w:rPr>
        <w:t>JSE;</w:t>
      </w:r>
      <w:proofErr w:type="gramEnd"/>
      <w:r w:rsidRPr="009B1FEA">
        <w:rPr>
          <w:rFonts w:ascii="Calibri" w:hAnsi="Calibri" w:cs="Calibri"/>
          <w:sz w:val="22"/>
          <w:szCs w:val="22"/>
        </w:rPr>
        <w:t xml:space="preserve"> </w:t>
      </w:r>
    </w:p>
    <w:p w14:paraId="65E849B7" w14:textId="77777777" w:rsidR="0092315D" w:rsidRPr="009B1FEA" w:rsidRDefault="0092315D" w:rsidP="0092315D">
      <w:pPr>
        <w:pStyle w:val="a-000"/>
        <w:rPr>
          <w:rFonts w:ascii="Calibri" w:hAnsi="Calibri" w:cs="Calibri"/>
          <w:sz w:val="22"/>
          <w:szCs w:val="22"/>
        </w:rPr>
      </w:pPr>
      <w:r w:rsidRPr="009B1FEA">
        <w:rPr>
          <w:rFonts w:ascii="Calibri" w:hAnsi="Calibri" w:cs="Calibri"/>
          <w:sz w:val="22"/>
          <w:szCs w:val="22"/>
        </w:rPr>
        <w:tab/>
      </w:r>
      <w:r w:rsidRPr="009B1FEA">
        <w:rPr>
          <w:rFonts w:ascii="Calibri" w:hAnsi="Calibri" w:cs="Calibri"/>
          <w:sz w:val="22"/>
          <w:szCs w:val="22"/>
        </w:rPr>
        <w:tab/>
        <w:t xml:space="preserve">* </w:t>
      </w:r>
      <w:proofErr w:type="gramStart"/>
      <w:r w:rsidRPr="009B1FEA">
        <w:rPr>
          <w:rFonts w:ascii="Calibri" w:hAnsi="Calibri" w:cs="Calibri"/>
          <w:sz w:val="22"/>
          <w:szCs w:val="22"/>
        </w:rPr>
        <w:t>adjust</w:t>
      </w:r>
      <w:proofErr w:type="gramEnd"/>
      <w:r w:rsidRPr="009B1FEA">
        <w:rPr>
          <w:rFonts w:ascii="Calibri" w:hAnsi="Calibri" w:cs="Calibri"/>
          <w:sz w:val="22"/>
          <w:szCs w:val="22"/>
        </w:rPr>
        <w:t xml:space="preserve"> where necessary</w:t>
      </w:r>
    </w:p>
    <w:p w14:paraId="1B60DEE1" w14:textId="77777777" w:rsidR="0092315D" w:rsidRPr="009B1FEA" w:rsidRDefault="0092315D" w:rsidP="0092315D">
      <w:pPr>
        <w:pStyle w:val="a-000"/>
        <w:rPr>
          <w:rFonts w:ascii="Calibri" w:hAnsi="Calibri" w:cs="Calibri"/>
          <w:sz w:val="22"/>
          <w:szCs w:val="22"/>
        </w:rPr>
      </w:pPr>
      <w:r w:rsidRPr="009B1FEA">
        <w:rPr>
          <w:rFonts w:ascii="Calibri" w:hAnsi="Calibri" w:cs="Calibri"/>
          <w:sz w:val="22"/>
          <w:szCs w:val="22"/>
        </w:rPr>
        <w:tab/>
        <w:t>(b)</w:t>
      </w:r>
      <w:r w:rsidRPr="009B1FEA">
        <w:rPr>
          <w:rFonts w:ascii="Calibri" w:hAnsi="Calibri" w:cs="Calibri"/>
          <w:sz w:val="22"/>
          <w:szCs w:val="22"/>
        </w:rPr>
        <w:tab/>
        <w:t>hereby confirm that I will review each submission for full compliance with the Listings Requirements before submitting it to the JSE;</w:t>
      </w:r>
      <w:r w:rsidRPr="009B1FEA">
        <w:rPr>
          <w:rStyle w:val="FootnoteReference"/>
          <w:rFonts w:ascii="Calibri" w:hAnsi="Calibri" w:cs="Calibri"/>
          <w:sz w:val="22"/>
          <w:szCs w:val="22"/>
        </w:rPr>
        <w:footnoteReference w:customMarkFollows="1" w:id="1"/>
        <w:t> </w:t>
      </w:r>
    </w:p>
    <w:p w14:paraId="6E5318B4" w14:textId="7C065905" w:rsidR="0092315D" w:rsidRPr="009B1FEA" w:rsidRDefault="0092315D" w:rsidP="0092315D">
      <w:pPr>
        <w:pStyle w:val="a-000"/>
        <w:rPr>
          <w:rFonts w:ascii="Calibri" w:hAnsi="Calibri" w:cs="Calibri"/>
          <w:sz w:val="22"/>
          <w:szCs w:val="22"/>
        </w:rPr>
      </w:pPr>
      <w:r w:rsidRPr="009B1FEA">
        <w:rPr>
          <w:rFonts w:ascii="Calibri" w:hAnsi="Calibri" w:cs="Calibri"/>
          <w:sz w:val="22"/>
          <w:szCs w:val="22"/>
        </w:rPr>
        <w:tab/>
        <w:t>(c)</w:t>
      </w:r>
      <w:r w:rsidRPr="009B1FEA">
        <w:rPr>
          <w:rFonts w:ascii="Calibri" w:hAnsi="Calibri" w:cs="Calibri"/>
          <w:sz w:val="22"/>
          <w:szCs w:val="22"/>
        </w:rPr>
        <w:tab/>
        <w:t>confirm that, as sponsor, we are independent after due consideration of all the items referred to in paragraph</w:t>
      </w:r>
      <w:r w:rsidR="001D5661">
        <w:rPr>
          <w:rFonts w:ascii="Calibri" w:hAnsi="Calibri" w:cs="Calibri"/>
          <w:sz w:val="22"/>
          <w:szCs w:val="22"/>
        </w:rPr>
        <w:t xml:space="preserve"> 4.6</w:t>
      </w:r>
      <w:r w:rsidR="00987548">
        <w:rPr>
          <w:rFonts w:ascii="Calibri" w:hAnsi="Calibri" w:cs="Calibri"/>
          <w:sz w:val="22"/>
          <w:szCs w:val="22"/>
        </w:rPr>
        <w:t xml:space="preserve"> of the JSE Listings Requirements</w:t>
      </w:r>
      <w:r w:rsidRPr="009B1FEA">
        <w:rPr>
          <w:rFonts w:ascii="Calibri" w:hAnsi="Calibri" w:cs="Calibri"/>
          <w:sz w:val="22"/>
          <w:szCs w:val="22"/>
        </w:rPr>
        <w:t>; and</w:t>
      </w:r>
      <w:r w:rsidRPr="009B1FEA">
        <w:rPr>
          <w:rStyle w:val="FootnoteReference"/>
          <w:rFonts w:ascii="Calibri" w:hAnsi="Calibri" w:cs="Calibri"/>
          <w:sz w:val="22"/>
          <w:szCs w:val="22"/>
        </w:rPr>
        <w:t xml:space="preserve"> </w:t>
      </w:r>
      <w:r w:rsidRPr="009B1FEA">
        <w:rPr>
          <w:rStyle w:val="FootnoteReference"/>
          <w:rFonts w:ascii="Calibri" w:hAnsi="Calibri" w:cs="Calibri"/>
          <w:sz w:val="22"/>
          <w:szCs w:val="22"/>
        </w:rPr>
        <w:footnoteReference w:customMarkFollows="1" w:id="2"/>
        <w:t> </w:t>
      </w:r>
      <w:r w:rsidRPr="009B1FEA">
        <w:rPr>
          <w:rFonts w:ascii="Calibri" w:hAnsi="Calibri" w:cs="Calibri"/>
          <w:sz w:val="22"/>
          <w:szCs w:val="22"/>
        </w:rPr>
        <w:t xml:space="preserve"> </w:t>
      </w:r>
    </w:p>
    <w:p w14:paraId="04E7AFB9" w14:textId="64D50621" w:rsidR="0092315D" w:rsidRPr="009B1FEA" w:rsidRDefault="0092315D" w:rsidP="0092315D">
      <w:pPr>
        <w:pStyle w:val="a-000"/>
        <w:rPr>
          <w:rFonts w:ascii="Calibri" w:hAnsi="Calibri" w:cs="Calibri"/>
          <w:sz w:val="22"/>
          <w:szCs w:val="22"/>
        </w:rPr>
      </w:pPr>
      <w:r w:rsidRPr="009B1FEA">
        <w:rPr>
          <w:rFonts w:ascii="Calibri" w:hAnsi="Calibri" w:cs="Calibri"/>
          <w:sz w:val="22"/>
          <w:szCs w:val="22"/>
        </w:rPr>
        <w:tab/>
        <w:t>(d)</w:t>
      </w:r>
      <w:r w:rsidRPr="009B1FEA">
        <w:rPr>
          <w:rFonts w:ascii="Calibri" w:hAnsi="Calibri" w:cs="Calibri"/>
          <w:sz w:val="22"/>
          <w:szCs w:val="22"/>
        </w:rPr>
        <w:tab/>
        <w:t xml:space="preserve">[if applicable] notwithstanding the independence provisions referred to in paragraph </w:t>
      </w:r>
      <w:r w:rsidR="00987548">
        <w:rPr>
          <w:rFonts w:ascii="Calibri" w:hAnsi="Calibri" w:cs="Calibri"/>
          <w:sz w:val="22"/>
          <w:szCs w:val="22"/>
        </w:rPr>
        <w:t>4.6 of the JSE Listings Requirements</w:t>
      </w:r>
      <w:r w:rsidRPr="009B1FEA">
        <w:rPr>
          <w:rFonts w:ascii="Calibri" w:hAnsi="Calibri" w:cs="Calibri"/>
          <w:sz w:val="22"/>
          <w:szCs w:val="22"/>
        </w:rPr>
        <w:t>, the following specific information is brought to the attention of the JSE, which must be considered by the JSE as they may impact our independence as sponsor:</w:t>
      </w:r>
      <w:r w:rsidRPr="009B1FEA">
        <w:rPr>
          <w:rStyle w:val="FootnoteReference"/>
          <w:rFonts w:ascii="Calibri" w:hAnsi="Calibri" w:cs="Calibri"/>
          <w:sz w:val="22"/>
          <w:szCs w:val="22"/>
        </w:rPr>
        <w:footnoteReference w:customMarkFollows="1" w:id="3"/>
        <w:t> </w:t>
      </w:r>
    </w:p>
    <w:p w14:paraId="474D0946"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This declaration is furnished to you in accordance with the Listings Requirements of the JSE and may not be relied upon for any other purpose or by any other person.</w:t>
      </w:r>
    </w:p>
    <w:p w14:paraId="71699DB1"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Yours faithfully</w:t>
      </w:r>
    </w:p>
    <w:p w14:paraId="7BD37247" w14:textId="77777777" w:rsidR="0092315D" w:rsidRPr="009B1FEA" w:rsidRDefault="0092315D" w:rsidP="0092315D">
      <w:pPr>
        <w:pStyle w:val="parafullout"/>
        <w:tabs>
          <w:tab w:val="left" w:pos="794"/>
          <w:tab w:val="left" w:leader="dot" w:pos="4820"/>
        </w:tabs>
        <w:spacing w:before="240"/>
        <w:rPr>
          <w:rFonts w:ascii="Calibri" w:hAnsi="Calibri" w:cs="Calibri"/>
          <w:sz w:val="22"/>
          <w:szCs w:val="22"/>
        </w:rPr>
      </w:pPr>
      <w:r w:rsidRPr="009B1FEA">
        <w:rPr>
          <w:rFonts w:ascii="Calibri" w:hAnsi="Calibri" w:cs="Calibri"/>
          <w:sz w:val="22"/>
          <w:szCs w:val="22"/>
        </w:rPr>
        <w:tab/>
      </w:r>
      <w:r w:rsidRPr="009B1FEA">
        <w:rPr>
          <w:rFonts w:ascii="Calibri" w:hAnsi="Calibri" w:cs="Calibri"/>
          <w:sz w:val="22"/>
          <w:szCs w:val="22"/>
        </w:rPr>
        <w:tab/>
      </w:r>
    </w:p>
    <w:p w14:paraId="79D40C0B"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lastRenderedPageBreak/>
        <w:tab/>
        <w:t>(signature of approved executive)</w:t>
      </w:r>
    </w:p>
    <w:p w14:paraId="56DF04BF" w14:textId="77777777" w:rsidR="0092315D" w:rsidRPr="009B1FEA" w:rsidRDefault="0092315D" w:rsidP="0092315D">
      <w:pPr>
        <w:pStyle w:val="parafullout"/>
        <w:tabs>
          <w:tab w:val="left" w:pos="794"/>
          <w:tab w:val="left" w:leader="dot" w:pos="4820"/>
        </w:tabs>
        <w:spacing w:before="240"/>
        <w:rPr>
          <w:rFonts w:ascii="Calibri" w:hAnsi="Calibri" w:cs="Calibri"/>
          <w:sz w:val="22"/>
          <w:szCs w:val="22"/>
        </w:rPr>
      </w:pPr>
      <w:r w:rsidRPr="009B1FEA">
        <w:rPr>
          <w:rFonts w:ascii="Calibri" w:hAnsi="Calibri" w:cs="Calibri"/>
          <w:sz w:val="22"/>
          <w:szCs w:val="22"/>
        </w:rPr>
        <w:tab/>
      </w:r>
      <w:r w:rsidRPr="009B1FEA">
        <w:rPr>
          <w:rFonts w:ascii="Calibri" w:hAnsi="Calibri" w:cs="Calibri"/>
          <w:sz w:val="22"/>
          <w:szCs w:val="22"/>
        </w:rPr>
        <w:tab/>
      </w:r>
    </w:p>
    <w:p w14:paraId="44C5EBE1" w14:textId="77777777" w:rsidR="0092315D" w:rsidRPr="009B1FEA" w:rsidRDefault="0092315D" w:rsidP="0092315D">
      <w:pPr>
        <w:pStyle w:val="000"/>
        <w:rPr>
          <w:rFonts w:ascii="Calibri" w:hAnsi="Calibri" w:cs="Calibri"/>
          <w:sz w:val="22"/>
          <w:szCs w:val="22"/>
        </w:rPr>
      </w:pPr>
      <w:r w:rsidRPr="009B1FEA">
        <w:rPr>
          <w:rFonts w:ascii="Calibri" w:hAnsi="Calibri" w:cs="Calibri"/>
          <w:sz w:val="22"/>
          <w:szCs w:val="22"/>
        </w:rPr>
        <w:tab/>
        <w:t>(initials and surname of approved executive)”</w:t>
      </w:r>
    </w:p>
    <w:p w14:paraId="152323F1" w14:textId="77777777" w:rsidR="00DB0FDB" w:rsidRPr="009B1FEA" w:rsidRDefault="00DB0FDB">
      <w:pPr>
        <w:rPr>
          <w:rFonts w:ascii="Calibri" w:hAnsi="Calibri" w:cs="Calibri"/>
        </w:rPr>
      </w:pPr>
    </w:p>
    <w:sectPr w:rsidR="00DB0FDB" w:rsidRPr="009B1F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DFDF" w14:textId="77777777" w:rsidR="0092315D" w:rsidRDefault="0092315D" w:rsidP="0092315D">
      <w:pPr>
        <w:spacing w:after="0" w:line="240" w:lineRule="auto"/>
      </w:pPr>
      <w:r>
        <w:separator/>
      </w:r>
    </w:p>
  </w:endnote>
  <w:endnote w:type="continuationSeparator" w:id="0">
    <w:p w14:paraId="478607FC" w14:textId="77777777" w:rsidR="0092315D" w:rsidRDefault="0092315D" w:rsidP="0092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05BC" w14:textId="77777777" w:rsidR="0092315D" w:rsidRDefault="0092315D" w:rsidP="0092315D">
      <w:pPr>
        <w:spacing w:after="0" w:line="240" w:lineRule="auto"/>
      </w:pPr>
      <w:r>
        <w:separator/>
      </w:r>
    </w:p>
  </w:footnote>
  <w:footnote w:type="continuationSeparator" w:id="0">
    <w:p w14:paraId="494D1ACE" w14:textId="77777777" w:rsidR="0092315D" w:rsidRDefault="0092315D" w:rsidP="0092315D">
      <w:pPr>
        <w:spacing w:after="0" w:line="240" w:lineRule="auto"/>
      </w:pPr>
      <w:r>
        <w:continuationSeparator/>
      </w:r>
    </w:p>
  </w:footnote>
  <w:footnote w:id="1">
    <w:p w14:paraId="77F6DE11" w14:textId="436A684B" w:rsidR="0092315D" w:rsidRPr="008D4325" w:rsidRDefault="0092315D" w:rsidP="0092315D">
      <w:pPr>
        <w:pStyle w:val="footnotes"/>
      </w:pPr>
    </w:p>
  </w:footnote>
  <w:footnote w:id="2">
    <w:p w14:paraId="54B22F61" w14:textId="7EB01033" w:rsidR="0092315D" w:rsidRPr="008D4325" w:rsidRDefault="0092315D" w:rsidP="0092315D">
      <w:pPr>
        <w:pStyle w:val="footnotes"/>
      </w:pPr>
    </w:p>
  </w:footnote>
  <w:footnote w:id="3">
    <w:p w14:paraId="52D08A28" w14:textId="5B87AACB" w:rsidR="0092315D" w:rsidRPr="008D4325" w:rsidRDefault="0092315D" w:rsidP="0092315D">
      <w:pPr>
        <w:pStyle w:val="footnot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5D"/>
    <w:rsid w:val="00037EA9"/>
    <w:rsid w:val="00063375"/>
    <w:rsid w:val="00092466"/>
    <w:rsid w:val="000A0163"/>
    <w:rsid w:val="000A575E"/>
    <w:rsid w:val="000C717A"/>
    <w:rsid w:val="000D5551"/>
    <w:rsid w:val="00166526"/>
    <w:rsid w:val="00170F61"/>
    <w:rsid w:val="001B4778"/>
    <w:rsid w:val="001C3232"/>
    <w:rsid w:val="001D5661"/>
    <w:rsid w:val="002870AD"/>
    <w:rsid w:val="002A1509"/>
    <w:rsid w:val="00325A46"/>
    <w:rsid w:val="00356D0C"/>
    <w:rsid w:val="00410162"/>
    <w:rsid w:val="00420C50"/>
    <w:rsid w:val="00442DBD"/>
    <w:rsid w:val="00443AE7"/>
    <w:rsid w:val="00462155"/>
    <w:rsid w:val="004B615E"/>
    <w:rsid w:val="004B7861"/>
    <w:rsid w:val="004C11F4"/>
    <w:rsid w:val="004E4AA4"/>
    <w:rsid w:val="0051546D"/>
    <w:rsid w:val="0052739B"/>
    <w:rsid w:val="005832E9"/>
    <w:rsid w:val="0060792D"/>
    <w:rsid w:val="00664B39"/>
    <w:rsid w:val="006E74F3"/>
    <w:rsid w:val="00736F10"/>
    <w:rsid w:val="007553B0"/>
    <w:rsid w:val="00766624"/>
    <w:rsid w:val="00775948"/>
    <w:rsid w:val="00791953"/>
    <w:rsid w:val="007B15D5"/>
    <w:rsid w:val="0086573C"/>
    <w:rsid w:val="008671A4"/>
    <w:rsid w:val="008675D7"/>
    <w:rsid w:val="00867E23"/>
    <w:rsid w:val="00867EF9"/>
    <w:rsid w:val="00882CB2"/>
    <w:rsid w:val="00886D38"/>
    <w:rsid w:val="008F3AF9"/>
    <w:rsid w:val="0092315D"/>
    <w:rsid w:val="00953E48"/>
    <w:rsid w:val="009645DD"/>
    <w:rsid w:val="00987548"/>
    <w:rsid w:val="009A4BF6"/>
    <w:rsid w:val="009B1FEA"/>
    <w:rsid w:val="009C5AFB"/>
    <w:rsid w:val="00A310B4"/>
    <w:rsid w:val="00AA61D4"/>
    <w:rsid w:val="00B61896"/>
    <w:rsid w:val="00B74D2F"/>
    <w:rsid w:val="00BA5944"/>
    <w:rsid w:val="00BB2B05"/>
    <w:rsid w:val="00BB4F64"/>
    <w:rsid w:val="00C275C5"/>
    <w:rsid w:val="00C51791"/>
    <w:rsid w:val="00C64312"/>
    <w:rsid w:val="00CA6B46"/>
    <w:rsid w:val="00CD0185"/>
    <w:rsid w:val="00D1204F"/>
    <w:rsid w:val="00D30442"/>
    <w:rsid w:val="00D6505E"/>
    <w:rsid w:val="00D764A2"/>
    <w:rsid w:val="00DA31A7"/>
    <w:rsid w:val="00DB0FDB"/>
    <w:rsid w:val="00DE2A9B"/>
    <w:rsid w:val="00DF7973"/>
    <w:rsid w:val="00E04A9A"/>
    <w:rsid w:val="00E117DC"/>
    <w:rsid w:val="00E22A5A"/>
    <w:rsid w:val="00E30981"/>
    <w:rsid w:val="00E52C4A"/>
    <w:rsid w:val="00EF5ACD"/>
    <w:rsid w:val="00F00465"/>
    <w:rsid w:val="00F37664"/>
    <w:rsid w:val="00FB25CE"/>
    <w:rsid w:val="00FB2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F06E"/>
  <w15:chartTrackingRefBased/>
  <w15:docId w15:val="{29C3415B-EBB4-4A46-A2DC-94497054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15D"/>
    <w:rPr>
      <w:rFonts w:eastAsiaTheme="majorEastAsia" w:cstheme="majorBidi"/>
      <w:color w:val="272727" w:themeColor="text1" w:themeTint="D8"/>
    </w:rPr>
  </w:style>
  <w:style w:type="paragraph" w:styleId="Title">
    <w:name w:val="Title"/>
    <w:basedOn w:val="Normal"/>
    <w:next w:val="Normal"/>
    <w:link w:val="TitleChar"/>
    <w:uiPriority w:val="10"/>
    <w:qFormat/>
    <w:rsid w:val="0092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15D"/>
    <w:pPr>
      <w:spacing w:before="160"/>
      <w:jc w:val="center"/>
    </w:pPr>
    <w:rPr>
      <w:i/>
      <w:iCs/>
      <w:color w:val="404040" w:themeColor="text1" w:themeTint="BF"/>
    </w:rPr>
  </w:style>
  <w:style w:type="character" w:customStyle="1" w:styleId="QuoteChar">
    <w:name w:val="Quote Char"/>
    <w:basedOn w:val="DefaultParagraphFont"/>
    <w:link w:val="Quote"/>
    <w:uiPriority w:val="29"/>
    <w:rsid w:val="0092315D"/>
    <w:rPr>
      <w:i/>
      <w:iCs/>
      <w:color w:val="404040" w:themeColor="text1" w:themeTint="BF"/>
    </w:rPr>
  </w:style>
  <w:style w:type="paragraph" w:styleId="ListParagraph">
    <w:name w:val="List Paragraph"/>
    <w:basedOn w:val="Normal"/>
    <w:uiPriority w:val="34"/>
    <w:qFormat/>
    <w:rsid w:val="0092315D"/>
    <w:pPr>
      <w:ind w:left="720"/>
      <w:contextualSpacing/>
    </w:pPr>
  </w:style>
  <w:style w:type="character" w:styleId="IntenseEmphasis">
    <w:name w:val="Intense Emphasis"/>
    <w:basedOn w:val="DefaultParagraphFont"/>
    <w:uiPriority w:val="21"/>
    <w:qFormat/>
    <w:rsid w:val="0092315D"/>
    <w:rPr>
      <w:i/>
      <w:iCs/>
      <w:color w:val="0F4761" w:themeColor="accent1" w:themeShade="BF"/>
    </w:rPr>
  </w:style>
  <w:style w:type="paragraph" w:styleId="IntenseQuote">
    <w:name w:val="Intense Quote"/>
    <w:basedOn w:val="Normal"/>
    <w:next w:val="Normal"/>
    <w:link w:val="IntenseQuoteChar"/>
    <w:uiPriority w:val="30"/>
    <w:qFormat/>
    <w:rsid w:val="00923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15D"/>
    <w:rPr>
      <w:i/>
      <w:iCs/>
      <w:color w:val="0F4761" w:themeColor="accent1" w:themeShade="BF"/>
    </w:rPr>
  </w:style>
  <w:style w:type="character" w:styleId="IntenseReference">
    <w:name w:val="Intense Reference"/>
    <w:basedOn w:val="DefaultParagraphFont"/>
    <w:uiPriority w:val="32"/>
    <w:qFormat/>
    <w:rsid w:val="0092315D"/>
    <w:rPr>
      <w:b/>
      <w:bCs/>
      <w:smallCaps/>
      <w:color w:val="0F4761" w:themeColor="accent1" w:themeShade="BF"/>
      <w:spacing w:val="5"/>
    </w:rPr>
  </w:style>
  <w:style w:type="paragraph" w:customStyle="1" w:styleId="a-000">
    <w:name w:val="(a)-0.00"/>
    <w:basedOn w:val="Normal"/>
    <w:rsid w:val="0092315D"/>
    <w:pPr>
      <w:widowControl w:val="0"/>
      <w:tabs>
        <w:tab w:val="left" w:pos="794"/>
        <w:tab w:val="left" w:pos="1304"/>
      </w:tabs>
      <w:spacing w:before="180" w:after="0" w:line="240" w:lineRule="auto"/>
      <w:ind w:left="1304" w:hanging="1304"/>
      <w:jc w:val="both"/>
    </w:pPr>
    <w:rPr>
      <w:rFonts w:ascii="Verdana" w:eastAsia="Times New Roman" w:hAnsi="Verdana" w:cs="Times New Roman"/>
      <w:kern w:val="0"/>
      <w:sz w:val="18"/>
      <w:szCs w:val="20"/>
      <w:lang w:val="en-GB"/>
      <w14:ligatures w14:val="none"/>
    </w:rPr>
  </w:style>
  <w:style w:type="paragraph" w:customStyle="1" w:styleId="000">
    <w:name w:val="0.00"/>
    <w:basedOn w:val="Normal"/>
    <w:rsid w:val="0092315D"/>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14:ligatures w14:val="none"/>
    </w:rPr>
  </w:style>
  <w:style w:type="paragraph" w:customStyle="1" w:styleId="head1">
    <w:name w:val="head1"/>
    <w:basedOn w:val="Normal"/>
    <w:rsid w:val="0092315D"/>
    <w:pPr>
      <w:widowControl w:val="0"/>
      <w:spacing w:before="360" w:after="0" w:line="240" w:lineRule="auto"/>
    </w:pPr>
    <w:rPr>
      <w:rFonts w:ascii="Verdana" w:eastAsia="Times New Roman" w:hAnsi="Verdana" w:cs="Times New Roman"/>
      <w:b/>
      <w:kern w:val="0"/>
      <w:sz w:val="18"/>
      <w:szCs w:val="20"/>
      <w:lang w:val="en-GB"/>
      <w14:ligatures w14:val="none"/>
    </w:rPr>
  </w:style>
  <w:style w:type="paragraph" w:customStyle="1" w:styleId="parafullout">
    <w:name w:val="parafullout"/>
    <w:basedOn w:val="Normal"/>
    <w:rsid w:val="0092315D"/>
    <w:pPr>
      <w:widowControl w:val="0"/>
      <w:spacing w:before="180" w:after="0" w:line="240" w:lineRule="auto"/>
      <w:jc w:val="both"/>
    </w:pPr>
    <w:rPr>
      <w:rFonts w:ascii="Verdana" w:eastAsia="Times New Roman" w:hAnsi="Verdana" w:cs="Times New Roman"/>
      <w:kern w:val="0"/>
      <w:sz w:val="18"/>
      <w:szCs w:val="20"/>
      <w:lang w:val="en-GB"/>
      <w14:ligatures w14:val="none"/>
    </w:rPr>
  </w:style>
  <w:style w:type="paragraph" w:customStyle="1" w:styleId="footnotes">
    <w:name w:val="footnotes"/>
    <w:basedOn w:val="Normal"/>
    <w:rsid w:val="0092315D"/>
    <w:pPr>
      <w:tabs>
        <w:tab w:val="left" w:pos="340"/>
      </w:tabs>
      <w:spacing w:after="0" w:line="240" w:lineRule="auto"/>
      <w:ind w:left="340" w:hanging="340"/>
      <w:jc w:val="both"/>
    </w:pPr>
    <w:rPr>
      <w:rFonts w:ascii="Verdana" w:eastAsia="Times New Roman" w:hAnsi="Verdana" w:cs="Times New Roman"/>
      <w:kern w:val="0"/>
      <w:sz w:val="16"/>
      <w:szCs w:val="20"/>
      <w:lang w:val="en-GB"/>
      <w14:ligatures w14:val="none"/>
    </w:rPr>
  </w:style>
  <w:style w:type="character" w:styleId="FootnoteReference">
    <w:name w:val="footnote reference"/>
    <w:semiHidden/>
    <w:rsid w:val="0092315D"/>
    <w:rPr>
      <w:vertAlign w:val="superscript"/>
    </w:rPr>
  </w:style>
  <w:style w:type="table" w:styleId="TableGrid">
    <w:name w:val="Table Grid"/>
    <w:basedOn w:val="TableNormal"/>
    <w:uiPriority w:val="39"/>
    <w:rsid w:val="009B1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1826</Characters>
  <Application>Microsoft Office Word</Application>
  <DocSecurity>0</DocSecurity>
  <Lines>40</Lines>
  <Paragraphs>24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9</cp:revision>
  <dcterms:created xsi:type="dcterms:W3CDTF">2024-07-17T14:41:00Z</dcterms:created>
  <dcterms:modified xsi:type="dcterms:W3CDTF">2025-12-08T15:28:00Z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2024-07-17T14:42:18Z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8bbbb6b5-5b76-4e00-956a-6d11e560d3de</vt:lpwstr>
  </property>
  <property fmtid="{D5CDD505-2E9C-101B-9397-08002B2CF9AE}" pid="8" name="MSIP_Label_ce93fc94-2a04-4870-acee-9c0cd4b7d590_ContentBits">
    <vt:lpwstr>0</vt:lpwstr>
  </property>
</Properties>
</file>